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5E5A" w14:textId="78260AAB" w:rsidR="005941AA" w:rsidRPr="005941AA" w:rsidRDefault="005941AA" w:rsidP="003A74E5">
      <w:pPr>
        <w:outlineLvl w:val="0"/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>Biostatistician III</w:t>
      </w:r>
    </w:p>
    <w:p w14:paraId="66743642" w14:textId="77777777" w:rsidR="005941AA" w:rsidRPr="005941AA" w:rsidRDefault="005941AA" w:rsidP="003A74E5">
      <w:pPr>
        <w:outlineLvl w:val="0"/>
        <w:rPr>
          <w:rFonts w:cs="Arial"/>
          <w:sz w:val="22"/>
          <w:szCs w:val="22"/>
        </w:rPr>
      </w:pPr>
    </w:p>
    <w:p w14:paraId="6A73CACC" w14:textId="68D6BCDD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>Job Summary</w:t>
      </w:r>
    </w:p>
    <w:p w14:paraId="7737E71F" w14:textId="77777777" w:rsidR="003A74E5" w:rsidRPr="005941AA" w:rsidRDefault="003A74E5" w:rsidP="003A74E5">
      <w:pPr>
        <w:rPr>
          <w:rFonts w:cs="Arial"/>
          <w:b w:val="0"/>
          <w:sz w:val="22"/>
          <w:szCs w:val="22"/>
        </w:rPr>
      </w:pPr>
      <w:r w:rsidRPr="005941AA">
        <w:rPr>
          <w:rFonts w:cs="Arial"/>
          <w:b w:val="0"/>
          <w:sz w:val="22"/>
          <w:szCs w:val="22"/>
        </w:rPr>
        <w:t>Hologic is seeking a Biostatistician responsible for designing, monitoring, and analyzing clinical trials for obtaining FDA clearance or approval of in-vitro diagnostic medical devices. In addition, the Biostatistician will assist with solving statistical problems for R&amp;D, QA, QC and Marketing and Manufacturing.</w:t>
      </w:r>
    </w:p>
    <w:p w14:paraId="36AA897F" w14:textId="77777777" w:rsidR="003A74E5" w:rsidRPr="005941AA" w:rsidRDefault="003A74E5" w:rsidP="003A74E5">
      <w:pPr>
        <w:rPr>
          <w:rFonts w:cs="Arial"/>
          <w:sz w:val="22"/>
          <w:szCs w:val="22"/>
        </w:rPr>
      </w:pPr>
    </w:p>
    <w:p w14:paraId="4769A314" w14:textId="77777777" w:rsidR="003A74E5" w:rsidRPr="005941AA" w:rsidRDefault="003A74E5" w:rsidP="003A74E5">
      <w:pPr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>Essential Duties and Responsibilities</w:t>
      </w:r>
    </w:p>
    <w:p w14:paraId="3AA21D38" w14:textId="5AFB02E5" w:rsidR="003A74E5" w:rsidRDefault="003A74E5" w:rsidP="003A74E5">
      <w:pPr>
        <w:rPr>
          <w:rFonts w:cs="Arial"/>
          <w:b w:val="0"/>
          <w:i/>
          <w:sz w:val="22"/>
          <w:szCs w:val="22"/>
        </w:rPr>
      </w:pPr>
      <w:r w:rsidRPr="005941AA">
        <w:rPr>
          <w:rFonts w:eastAsia="Tahoma" w:cs="Arial"/>
          <w:b w:val="0"/>
          <w:i/>
          <w:color w:val="000000"/>
          <w:sz w:val="22"/>
          <w:szCs w:val="22"/>
        </w:rPr>
        <w:t>The incumbent may be asked to perform other function-related activities in addition to the below mentioned responsibilities as reasonably required by business needs.</w:t>
      </w:r>
      <w:r w:rsidRPr="005941AA">
        <w:rPr>
          <w:rFonts w:cs="Arial"/>
          <w:b w:val="0"/>
          <w:i/>
          <w:sz w:val="22"/>
          <w:szCs w:val="22"/>
        </w:rPr>
        <w:t xml:space="preserve">  </w:t>
      </w:r>
    </w:p>
    <w:p w14:paraId="6AAB010D" w14:textId="77777777" w:rsidR="005941AA" w:rsidRPr="005941AA" w:rsidRDefault="005941AA" w:rsidP="003A74E5">
      <w:pPr>
        <w:rPr>
          <w:rFonts w:cs="Arial"/>
          <w:b w:val="0"/>
          <w:i/>
          <w:sz w:val="22"/>
          <w:szCs w:val="22"/>
        </w:rPr>
      </w:pPr>
    </w:p>
    <w:p w14:paraId="7847B6D8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Provides biostatistical expertise to Clinical Affairs staff; determines appropriate statistical methods and procedures.</w:t>
      </w:r>
    </w:p>
    <w:p w14:paraId="723E83F0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Works with clinical investigators and scientists to determine protocol design.</w:t>
      </w:r>
    </w:p>
    <w:p w14:paraId="6358779C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Works with other project team members in Clinical Affairs to ensure CRF and database design meets analysis needs.</w:t>
      </w:r>
    </w:p>
    <w:p w14:paraId="53F18B64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Writes and/or reviews Statistical Analysis Plans (SAPs) and develops and/or reviews table/listing/figure shells for statistical analyses and reports.</w:t>
      </w:r>
    </w:p>
    <w:p w14:paraId="747D4E7F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 xml:space="preserve">Develops programs to perform statistical analysis and present results.  </w:t>
      </w:r>
    </w:p>
    <w:p w14:paraId="06394FCF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 with SAS programmers to ensure appropriate data analysis and presentation is performed.</w:t>
      </w:r>
    </w:p>
    <w:p w14:paraId="5FB75A71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Writes and/or reviews the statistical and data analysis sections of regulatory submissions.</w:t>
      </w:r>
    </w:p>
    <w:p w14:paraId="18157B44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Develops Biostatistical SOPs and work instructions.</w:t>
      </w:r>
    </w:p>
    <w:p w14:paraId="0B26ADDB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 xml:space="preserve">Provides input on Data Management SOPs and work instructions. </w:t>
      </w:r>
    </w:p>
    <w:p w14:paraId="65E86F57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Maintains expertise in state-of-the-art statistical analysis techniques.</w:t>
      </w:r>
    </w:p>
    <w:p w14:paraId="21045312" w14:textId="77777777" w:rsidR="003A74E5" w:rsidRPr="001810AB" w:rsidRDefault="003A74E5" w:rsidP="001810AB">
      <w:pPr>
        <w:pStyle w:val="ListParagraph"/>
        <w:numPr>
          <w:ilvl w:val="0"/>
          <w:numId w:val="3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Acts as a statistical resource for other departments (e.g., R&amp;D, QA, QC, Marketing, Manufacturing) regarding statistical issues including experimental design, sample size, statistical analysis, and interpretation of results.</w:t>
      </w:r>
    </w:p>
    <w:p w14:paraId="3DF393AF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</w:p>
    <w:p w14:paraId="4475789D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</w:p>
    <w:p w14:paraId="5879DB62" w14:textId="77777777" w:rsidR="003A74E5" w:rsidRPr="005941AA" w:rsidRDefault="003A74E5" w:rsidP="003A74E5">
      <w:pPr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 xml:space="preserve">Qualifications </w:t>
      </w:r>
    </w:p>
    <w:p w14:paraId="4DE5DB6A" w14:textId="77777777" w:rsidR="005941AA" w:rsidRDefault="005941AA" w:rsidP="003A74E5">
      <w:pPr>
        <w:outlineLvl w:val="0"/>
        <w:rPr>
          <w:rFonts w:cs="Arial"/>
          <w:sz w:val="22"/>
          <w:szCs w:val="22"/>
        </w:rPr>
      </w:pPr>
    </w:p>
    <w:p w14:paraId="55E22FE4" w14:textId="0401A364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 xml:space="preserve">Education </w:t>
      </w:r>
      <w:r w:rsidRPr="005941AA">
        <w:rPr>
          <w:rFonts w:cs="Arial"/>
          <w:sz w:val="22"/>
          <w:szCs w:val="22"/>
        </w:rPr>
        <w:tab/>
      </w:r>
    </w:p>
    <w:p w14:paraId="6154303E" w14:textId="77777777" w:rsidR="003A74E5" w:rsidRPr="001810AB" w:rsidRDefault="003A74E5" w:rsidP="001810AB">
      <w:pPr>
        <w:pStyle w:val="ListParagraph"/>
        <w:numPr>
          <w:ilvl w:val="0"/>
          <w:numId w:val="4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 xml:space="preserve">BA/BS, </w:t>
      </w:r>
      <w:proofErr w:type="gramStart"/>
      <w:r w:rsidRPr="001810AB">
        <w:rPr>
          <w:rFonts w:cs="Arial"/>
          <w:b w:val="0"/>
          <w:sz w:val="22"/>
          <w:szCs w:val="22"/>
        </w:rPr>
        <w:t>MS</w:t>
      </w:r>
      <w:proofErr w:type="gramEnd"/>
      <w:r w:rsidRPr="001810AB">
        <w:rPr>
          <w:rFonts w:cs="Arial"/>
          <w:b w:val="0"/>
          <w:sz w:val="22"/>
          <w:szCs w:val="22"/>
        </w:rPr>
        <w:t xml:space="preserve"> or PhD</w:t>
      </w:r>
    </w:p>
    <w:p w14:paraId="75CBA25F" w14:textId="77777777" w:rsidR="003A74E5" w:rsidRPr="001810AB" w:rsidRDefault="003A74E5" w:rsidP="001810AB">
      <w:pPr>
        <w:pStyle w:val="ListParagraph"/>
        <w:numPr>
          <w:ilvl w:val="0"/>
          <w:numId w:val="4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MS or PhD preferred</w:t>
      </w:r>
    </w:p>
    <w:p w14:paraId="20210D46" w14:textId="77777777" w:rsidR="003A74E5" w:rsidRPr="001810AB" w:rsidRDefault="003A74E5" w:rsidP="001810AB">
      <w:pPr>
        <w:pStyle w:val="ListParagraph"/>
        <w:numPr>
          <w:ilvl w:val="0"/>
          <w:numId w:val="4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Degree in statistics or closely related field</w:t>
      </w:r>
    </w:p>
    <w:p w14:paraId="2F070C86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</w:p>
    <w:p w14:paraId="3C783F35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  <w:commentRangeStart w:id="0"/>
      <w:r w:rsidRPr="005941AA">
        <w:rPr>
          <w:rFonts w:cs="Arial"/>
          <w:sz w:val="22"/>
          <w:szCs w:val="22"/>
        </w:rPr>
        <w:t>Experience</w:t>
      </w:r>
    </w:p>
    <w:p w14:paraId="6C1D9584" w14:textId="77777777" w:rsidR="003A74E5" w:rsidRPr="001810AB" w:rsidRDefault="003A74E5" w:rsidP="001810AB">
      <w:pPr>
        <w:pStyle w:val="ListParagraph"/>
        <w:numPr>
          <w:ilvl w:val="0"/>
          <w:numId w:val="5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5-8 years related experience (BA/BS)</w:t>
      </w:r>
    </w:p>
    <w:p w14:paraId="45FDCACF" w14:textId="77777777" w:rsidR="003A74E5" w:rsidRPr="001810AB" w:rsidRDefault="003A74E5" w:rsidP="001810AB">
      <w:pPr>
        <w:pStyle w:val="ListParagraph"/>
        <w:numPr>
          <w:ilvl w:val="0"/>
          <w:numId w:val="5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3-5 years related experience (MS)</w:t>
      </w:r>
    </w:p>
    <w:p w14:paraId="345A49BB" w14:textId="77777777" w:rsidR="003A74E5" w:rsidRPr="001810AB" w:rsidRDefault="003A74E5" w:rsidP="001810AB">
      <w:pPr>
        <w:pStyle w:val="ListParagraph"/>
        <w:numPr>
          <w:ilvl w:val="0"/>
          <w:numId w:val="5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0-3 years related experience (PhD)</w:t>
      </w:r>
      <w:commentRangeEnd w:id="0"/>
      <w:r w:rsidRPr="005941AA">
        <w:rPr>
          <w:rStyle w:val="CommentReference"/>
          <w:rFonts w:cs="Arial"/>
          <w:sz w:val="22"/>
          <w:szCs w:val="22"/>
        </w:rPr>
        <w:commentReference w:id="0"/>
      </w:r>
    </w:p>
    <w:p w14:paraId="06CB5F4F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</w:p>
    <w:p w14:paraId="4313FB0B" w14:textId="77777777" w:rsidR="003A74E5" w:rsidRPr="005941AA" w:rsidRDefault="003A74E5" w:rsidP="003A74E5">
      <w:pPr>
        <w:outlineLvl w:val="0"/>
        <w:rPr>
          <w:rFonts w:cs="Arial"/>
          <w:sz w:val="22"/>
          <w:szCs w:val="22"/>
        </w:rPr>
      </w:pPr>
      <w:r w:rsidRPr="005941AA">
        <w:rPr>
          <w:rFonts w:cs="Arial"/>
          <w:sz w:val="22"/>
          <w:szCs w:val="22"/>
        </w:rPr>
        <w:t>Skills</w:t>
      </w:r>
    </w:p>
    <w:p w14:paraId="7092A850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Working knowledge of SAS</w:t>
      </w:r>
    </w:p>
    <w:p w14:paraId="455004AA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Working knowledge of additional statistical software packages such R or JMP.</w:t>
      </w:r>
    </w:p>
    <w:p w14:paraId="29CFD47C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 xml:space="preserve">Experience producing SAPs and TLFs for using in regulatory submissions to </w:t>
      </w:r>
      <w:proofErr w:type="gramStart"/>
      <w:r w:rsidRPr="001810AB">
        <w:rPr>
          <w:rFonts w:cs="Arial"/>
          <w:b w:val="0"/>
          <w:sz w:val="22"/>
          <w:szCs w:val="22"/>
        </w:rPr>
        <w:t>FDA</w:t>
      </w:r>
      <w:proofErr w:type="gramEnd"/>
    </w:p>
    <w:p w14:paraId="25177403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lastRenderedPageBreak/>
        <w:t>Advanced knowledge of applied statistical methods for diagnostics clinical trials such as Passing-</w:t>
      </w:r>
      <w:proofErr w:type="spellStart"/>
      <w:r w:rsidRPr="001810AB">
        <w:rPr>
          <w:rFonts w:cs="Arial"/>
          <w:b w:val="0"/>
          <w:sz w:val="22"/>
          <w:szCs w:val="22"/>
        </w:rPr>
        <w:t>Bablok</w:t>
      </w:r>
      <w:proofErr w:type="spellEnd"/>
      <w:r w:rsidRPr="001810AB">
        <w:rPr>
          <w:rFonts w:cs="Arial"/>
          <w:b w:val="0"/>
          <w:sz w:val="22"/>
          <w:szCs w:val="22"/>
        </w:rPr>
        <w:t xml:space="preserve"> and Deming regression, ROC/AUC, PPV/NPV, and sample-size calculations for binary outcomes on matched-pair </w:t>
      </w:r>
      <w:proofErr w:type="gramStart"/>
      <w:r w:rsidRPr="001810AB">
        <w:rPr>
          <w:rFonts w:cs="Arial"/>
          <w:b w:val="0"/>
          <w:sz w:val="22"/>
          <w:szCs w:val="22"/>
        </w:rPr>
        <w:t>data</w:t>
      </w:r>
      <w:proofErr w:type="gramEnd"/>
    </w:p>
    <w:p w14:paraId="0FCA5E33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Working knowledge of CRF and database development, including attribute assignment and logic checking.</w:t>
      </w:r>
    </w:p>
    <w:p w14:paraId="618C8C76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Knowledge of FDA regulatory requirements for IDE, BLA, PMA and 510K submissions.</w:t>
      </w:r>
    </w:p>
    <w:p w14:paraId="67F58513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Knowledge of infectious disease, cancer, genomics, and common public health issues.</w:t>
      </w:r>
    </w:p>
    <w:p w14:paraId="50FF0D8E" w14:textId="77777777" w:rsidR="003A74E5" w:rsidRPr="001810AB" w:rsidRDefault="003A74E5" w:rsidP="001810AB">
      <w:pPr>
        <w:pStyle w:val="ListParagraph"/>
        <w:numPr>
          <w:ilvl w:val="0"/>
          <w:numId w:val="6"/>
        </w:numPr>
        <w:outlineLvl w:val="0"/>
        <w:rPr>
          <w:rFonts w:cs="Arial"/>
          <w:b w:val="0"/>
          <w:sz w:val="22"/>
          <w:szCs w:val="22"/>
        </w:rPr>
      </w:pPr>
      <w:r w:rsidRPr="001810AB">
        <w:rPr>
          <w:rFonts w:cs="Arial"/>
          <w:b w:val="0"/>
          <w:sz w:val="22"/>
          <w:szCs w:val="22"/>
        </w:rPr>
        <w:t>Experience in technical writing.</w:t>
      </w:r>
    </w:p>
    <w:p w14:paraId="00608FEC" w14:textId="16713967" w:rsidR="003A74E5" w:rsidRDefault="003A74E5">
      <w:pPr>
        <w:rPr>
          <w:rFonts w:cs="Arial"/>
          <w:sz w:val="22"/>
          <w:szCs w:val="22"/>
        </w:rPr>
      </w:pPr>
    </w:p>
    <w:p w14:paraId="10B3F15F" w14:textId="623F91E4" w:rsidR="002201FE" w:rsidRDefault="002201FE">
      <w:pPr>
        <w:rPr>
          <w:rFonts w:cs="Arial"/>
          <w:sz w:val="22"/>
          <w:szCs w:val="22"/>
        </w:rPr>
      </w:pPr>
    </w:p>
    <w:p w14:paraId="3974E004" w14:textId="77777777" w:rsidR="002201FE" w:rsidRPr="004F149D" w:rsidRDefault="002201FE" w:rsidP="002201F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F149D">
        <w:rPr>
          <w:rFonts w:ascii="Helvetica" w:hAnsi="Helvetica" w:cs="Helvetica"/>
          <w:bCs/>
          <w:color w:val="333333"/>
          <w:sz w:val="21"/>
          <w:szCs w:val="21"/>
        </w:rPr>
        <w:t>Agency and Third</w:t>
      </w:r>
      <w:r>
        <w:rPr>
          <w:rFonts w:ascii="Helvetica" w:hAnsi="Helvetica" w:cs="Helvetica"/>
          <w:b w:val="0"/>
          <w:bCs/>
          <w:color w:val="333333"/>
          <w:sz w:val="21"/>
          <w:szCs w:val="21"/>
        </w:rPr>
        <w:t>-</w:t>
      </w:r>
      <w:r w:rsidRPr="004F149D">
        <w:rPr>
          <w:rFonts w:ascii="Helvetica" w:hAnsi="Helvetica" w:cs="Helvetica"/>
          <w:bCs/>
          <w:color w:val="333333"/>
          <w:sz w:val="21"/>
          <w:szCs w:val="21"/>
        </w:rPr>
        <w:t>Party Recruiter Notice:</w:t>
      </w:r>
    </w:p>
    <w:p w14:paraId="53C2BD1D" w14:textId="77777777" w:rsidR="002201FE" w:rsidRPr="002201FE" w:rsidRDefault="002201FE" w:rsidP="002201F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 w:val="0"/>
          <w:bCs/>
          <w:color w:val="333333"/>
          <w:sz w:val="21"/>
          <w:szCs w:val="21"/>
        </w:rPr>
      </w:pPr>
      <w:r w:rsidRPr="002201FE">
        <w:rPr>
          <w:rFonts w:ascii="Helvetica" w:hAnsi="Helvetica" w:cs="Helvetica"/>
          <w:b w:val="0"/>
          <w:bCs/>
          <w:color w:val="333333"/>
          <w:sz w:val="21"/>
          <w:szCs w:val="21"/>
        </w:rPr>
        <w:t xml:space="preserve">Agencies that submit a resume to Hologic must have a current executed Hologic Agency Agreement executed by a member of the Human Resource Department. In addition, Agencies may only submit candidates to positions for which they have been invited to do so by a Hologic Recruiter.  All resumes must be sent to the Hologic Recruiter under these </w:t>
      </w:r>
      <w:proofErr w:type="gramStart"/>
      <w:r w:rsidRPr="002201FE">
        <w:rPr>
          <w:rFonts w:ascii="Helvetica" w:hAnsi="Helvetica" w:cs="Helvetica"/>
          <w:b w:val="0"/>
          <w:bCs/>
          <w:color w:val="333333"/>
          <w:sz w:val="21"/>
          <w:szCs w:val="21"/>
        </w:rPr>
        <w:t>terms</w:t>
      </w:r>
      <w:proofErr w:type="gramEnd"/>
      <w:r w:rsidRPr="002201FE">
        <w:rPr>
          <w:rFonts w:ascii="Helvetica" w:hAnsi="Helvetica" w:cs="Helvetica"/>
          <w:b w:val="0"/>
          <w:bCs/>
          <w:color w:val="333333"/>
          <w:sz w:val="21"/>
          <w:szCs w:val="21"/>
        </w:rPr>
        <w:t xml:space="preserve"> or they will not be considered.</w:t>
      </w:r>
    </w:p>
    <w:p w14:paraId="70DDDC32" w14:textId="77777777" w:rsidR="002201FE" w:rsidRPr="004F149D" w:rsidRDefault="002201FE" w:rsidP="002201FE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F149D">
        <w:rPr>
          <w:rFonts w:ascii="Helvetica" w:hAnsi="Helvetica" w:cs="Helvetica"/>
          <w:color w:val="333333"/>
          <w:sz w:val="21"/>
          <w:szCs w:val="21"/>
        </w:rPr>
        <w:t> </w:t>
      </w:r>
      <w:r w:rsidRPr="004F149D">
        <w:rPr>
          <w:rFonts w:ascii="Helvetica" w:hAnsi="Helvetica" w:cs="Helvetica"/>
          <w:bCs/>
          <w:i/>
          <w:iCs/>
          <w:color w:val="333333"/>
          <w:sz w:val="21"/>
          <w:szCs w:val="21"/>
        </w:rPr>
        <w:t>Hologic, Inc. is proud to be an Equal Opportunity Employer inclusive of disability and veterans.</w:t>
      </w:r>
    </w:p>
    <w:p w14:paraId="3BCCC380" w14:textId="77777777" w:rsidR="002201FE" w:rsidRPr="005941AA" w:rsidRDefault="002201FE">
      <w:pPr>
        <w:rPr>
          <w:rFonts w:cs="Arial"/>
          <w:sz w:val="22"/>
          <w:szCs w:val="22"/>
        </w:rPr>
      </w:pPr>
    </w:p>
    <w:sectPr w:rsidR="002201FE" w:rsidRPr="0059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ivers, David" w:date="2021-03-24T16:58:00Z" w:initials="SD">
    <w:p w14:paraId="63B7F0C0" w14:textId="77777777" w:rsidR="003A74E5" w:rsidRPr="000438E4" w:rsidRDefault="003A74E5" w:rsidP="003A74E5">
      <w:pPr>
        <w:pStyle w:val="CommentText"/>
        <w:rPr>
          <w:b w:val="0"/>
          <w:bCs/>
        </w:rPr>
      </w:pPr>
      <w:r w:rsidRPr="000438E4">
        <w:rPr>
          <w:rStyle w:val="CommentReference"/>
          <w:b w:val="0"/>
          <w:bCs/>
        </w:rPr>
        <w:annotationRef/>
      </w:r>
      <w:r w:rsidRPr="000438E4">
        <w:rPr>
          <w:b w:val="0"/>
          <w:bCs/>
        </w:rPr>
        <w:t>Please update as appropri</w:t>
      </w:r>
      <w:r>
        <w:rPr>
          <w:b w:val="0"/>
          <w:bCs/>
        </w:rPr>
        <w:t xml:space="preserve">ate and share </w:t>
      </w:r>
      <w:proofErr w:type="gramStart"/>
      <w:r>
        <w:rPr>
          <w:b w:val="0"/>
          <w:bCs/>
        </w:rPr>
        <w:t>back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B7F0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EE1C" w16cex:dateUtc="2021-03-24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7F0C0" w16cid:durableId="2405EE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9F"/>
    <w:multiLevelType w:val="hybridMultilevel"/>
    <w:tmpl w:val="0A4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4ACD"/>
    <w:multiLevelType w:val="hybridMultilevel"/>
    <w:tmpl w:val="2EC6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175E2"/>
    <w:multiLevelType w:val="hybridMultilevel"/>
    <w:tmpl w:val="FFDC3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D694A"/>
    <w:multiLevelType w:val="hybridMultilevel"/>
    <w:tmpl w:val="F4D4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6183"/>
    <w:multiLevelType w:val="hybridMultilevel"/>
    <w:tmpl w:val="2ED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91B"/>
    <w:multiLevelType w:val="hybridMultilevel"/>
    <w:tmpl w:val="99B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ivers, David">
    <w15:presenceInfo w15:providerId="AD" w15:userId="S::David.Stivers@hologic.com::c1b19c0a-c728-4f76-b721-f676aa903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E5"/>
    <w:rsid w:val="001810AB"/>
    <w:rsid w:val="002201FE"/>
    <w:rsid w:val="003A74E5"/>
    <w:rsid w:val="005941AA"/>
    <w:rsid w:val="006A2A3D"/>
    <w:rsid w:val="00E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0A5A"/>
  <w15:chartTrackingRefBased/>
  <w15:docId w15:val="{103A0993-5222-4D8C-BDEE-33B2F4A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E5"/>
    <w:pPr>
      <w:spacing w:after="0" w:line="240" w:lineRule="auto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E5"/>
    <w:pPr>
      <w:ind w:left="720"/>
      <w:contextualSpacing/>
    </w:pPr>
  </w:style>
  <w:style w:type="character" w:styleId="CommentReference">
    <w:name w:val="annotation reference"/>
    <w:basedOn w:val="DefaultParagraphFont"/>
    <w:rsid w:val="003A74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74E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Trinidad</dc:creator>
  <cp:keywords/>
  <dc:description/>
  <cp:lastModifiedBy>Grace Trinidad</cp:lastModifiedBy>
  <cp:revision>5</cp:revision>
  <cp:lastPrinted>2021-03-26T22:40:00Z</cp:lastPrinted>
  <dcterms:created xsi:type="dcterms:W3CDTF">2021-03-25T23:41:00Z</dcterms:created>
  <dcterms:modified xsi:type="dcterms:W3CDTF">2021-03-26T22:42:00Z</dcterms:modified>
</cp:coreProperties>
</file>