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7670" w14:textId="77777777" w:rsidR="00C5497C" w:rsidRPr="00C5497C" w:rsidRDefault="00C5497C" w:rsidP="00C5497C">
      <w:r w:rsidRPr="00C5497C">
        <w:rPr>
          <w:b/>
          <w:bCs/>
          <w:lang w:val="en"/>
        </w:rPr>
        <w:t>Email template for PhDs and postdocs</w:t>
      </w:r>
    </w:p>
    <w:p w14:paraId="0CFA7FC8" w14:textId="77777777" w:rsidR="00C5497C" w:rsidRPr="00C5497C" w:rsidRDefault="00C5497C" w:rsidP="00C5497C">
      <w:r w:rsidRPr="00C5497C">
        <w:rPr>
          <w:b/>
          <w:bCs/>
          <w:lang w:val="en"/>
        </w:rPr>
        <w:t> </w:t>
      </w:r>
    </w:p>
    <w:p w14:paraId="0104CE03" w14:textId="4F2CDA99" w:rsidR="00C5497C" w:rsidRPr="00C5497C" w:rsidRDefault="00C5497C" w:rsidP="00C5497C">
      <w:r w:rsidRPr="00C5497C">
        <w:rPr>
          <w:b/>
          <w:bCs/>
          <w:lang w:val="en"/>
        </w:rPr>
        <w:t>Subject: </w:t>
      </w:r>
      <w:r w:rsidRPr="00C5497C">
        <w:rPr>
          <w:lang w:val="en"/>
        </w:rPr>
        <w:t xml:space="preserve">NEW career resource for </w:t>
      </w:r>
      <w:r w:rsidR="00F00855">
        <w:rPr>
          <w:lang w:val="en"/>
        </w:rPr>
        <w:t>UCR</w:t>
      </w:r>
      <w:r w:rsidRPr="00C5497C">
        <w:rPr>
          <w:lang w:val="en"/>
        </w:rPr>
        <w:t xml:space="preserve"> </w:t>
      </w:r>
      <w:r w:rsidR="00F00855">
        <w:rPr>
          <w:lang w:val="en"/>
        </w:rPr>
        <w:t>Postdocs</w:t>
      </w:r>
    </w:p>
    <w:p w14:paraId="6DC51435" w14:textId="2D126E67" w:rsidR="00C5497C" w:rsidRPr="00C5497C" w:rsidRDefault="00C5497C" w:rsidP="00C5497C">
      <w:r w:rsidRPr="00C5497C">
        <w:rPr>
          <w:b/>
          <w:bCs/>
          <w:lang w:val="en"/>
        </w:rPr>
        <w:t> </w:t>
      </w:r>
    </w:p>
    <w:p w14:paraId="2824B52F" w14:textId="2F88F962" w:rsidR="00C5497C" w:rsidRPr="00C5497C" w:rsidRDefault="00C5497C" w:rsidP="00C5497C">
      <w:r w:rsidRPr="00C5497C">
        <w:rPr>
          <w:lang w:val="en"/>
        </w:rPr>
        <w:t> We’re pleased to announce that our campus has subscribed to </w:t>
      </w:r>
      <w:hyperlink r:id="rId7" w:tgtFrame="_blank" w:history="1">
        <w:r w:rsidRPr="00C5497C">
          <w:rPr>
            <w:rStyle w:val="Hyperlink"/>
            <w:b/>
            <w:bCs/>
            <w:lang w:val="en"/>
          </w:rPr>
          <w:t>Beyond the Professoriate’s PhD Career Training Platform</w:t>
        </w:r>
      </w:hyperlink>
      <w:r w:rsidRPr="00C5497C">
        <w:rPr>
          <w:lang w:val="en"/>
        </w:rPr>
        <w:t>.</w:t>
      </w:r>
    </w:p>
    <w:p w14:paraId="0BB55637" w14:textId="6FBFC4BA" w:rsidR="00C5497C" w:rsidRPr="00C5497C" w:rsidRDefault="00C5497C" w:rsidP="00C5497C">
      <w:r w:rsidRPr="00C5497C">
        <w:rPr>
          <w:lang w:val="en"/>
        </w:rPr>
        <w:t> </w:t>
      </w:r>
      <w:r w:rsidR="00F00855">
        <w:rPr>
          <w:lang w:val="en"/>
        </w:rPr>
        <w:t>P</w:t>
      </w:r>
      <w:r w:rsidRPr="00C5497C">
        <w:rPr>
          <w:lang w:val="en"/>
        </w:rPr>
        <w:t xml:space="preserve">ostdocs can now log in and access on-demand </w:t>
      </w:r>
      <w:proofErr w:type="gramStart"/>
      <w:r w:rsidRPr="00C5497C">
        <w:rPr>
          <w:lang w:val="en"/>
        </w:rPr>
        <w:t>trainings</w:t>
      </w:r>
      <w:proofErr w:type="gramEnd"/>
      <w:r w:rsidRPr="00C5497C">
        <w:rPr>
          <w:lang w:val="en"/>
        </w:rPr>
        <w:t>, a unique career interview library, and job search strategies designed to help PhDs explore career options and confidently launch an academic or non-academic job search.</w:t>
      </w:r>
    </w:p>
    <w:p w14:paraId="4778A308" w14:textId="58BFD6A8" w:rsidR="00C5497C" w:rsidRPr="00C5497C" w:rsidRDefault="00C5497C" w:rsidP="00C5497C">
      <w:r w:rsidRPr="00C5497C">
        <w:rPr>
          <w:lang w:val="en"/>
        </w:rPr>
        <w:t> On March 4, Beyond the Prof will host a special webinar on </w:t>
      </w:r>
      <w:r w:rsidRPr="00C5497C">
        <w:rPr>
          <w:b/>
          <w:bCs/>
          <w:lang w:val="en"/>
        </w:rPr>
        <w:t>“Will AI Help or Hurt My Job Search?”</w:t>
      </w:r>
      <w:r w:rsidRPr="00C5497C">
        <w:rPr>
          <w:lang w:val="en"/>
        </w:rPr>
        <w:t xml:space="preserve">. In today’s AI-driven job market, </w:t>
      </w:r>
      <w:r w:rsidR="00F00855">
        <w:rPr>
          <w:lang w:val="en"/>
        </w:rPr>
        <w:t>postdocs</w:t>
      </w:r>
      <w:r w:rsidRPr="00C5497C">
        <w:rPr>
          <w:lang w:val="en"/>
        </w:rPr>
        <w:t xml:space="preserve"> are finding it increasingly difficult to secure employment. Hiring has slowed, the market is saturated with qualified candidates, and many </w:t>
      </w:r>
      <w:r w:rsidR="00F00855">
        <w:rPr>
          <w:lang w:val="en"/>
        </w:rPr>
        <w:t>applicants</w:t>
      </w:r>
      <w:r w:rsidRPr="00C5497C">
        <w:rPr>
          <w:lang w:val="en"/>
        </w:rPr>
        <w:t xml:space="preserve"> are turning to AI tools that, unfortunately, hinder their job search more than they help. In this webinar, Beyond the Prof will discuss strategies for navigating the use of AI in your job search so you can stand out in a hyper-competitive job market.</w:t>
      </w:r>
    </w:p>
    <w:p w14:paraId="50EC9E9E" w14:textId="52128863" w:rsidR="00C5497C" w:rsidRPr="00C5497C" w:rsidRDefault="00C5497C" w:rsidP="00C5497C">
      <w:r w:rsidRPr="00C5497C">
        <w:rPr>
          <w:lang w:val="en"/>
        </w:rPr>
        <w:t xml:space="preserve"> As a </w:t>
      </w:r>
      <w:r w:rsidR="00F00855">
        <w:rPr>
          <w:lang w:val="en"/>
        </w:rPr>
        <w:t>UCR P</w:t>
      </w:r>
      <w:r w:rsidRPr="00C5497C">
        <w:rPr>
          <w:lang w:val="en"/>
        </w:rPr>
        <w:t>ostdoc, you have access to this webinar and the replay inside the PhD Career Training Platform.</w:t>
      </w:r>
    </w:p>
    <w:p w14:paraId="178B56B0" w14:textId="77777777" w:rsidR="00C5497C" w:rsidRDefault="00C5497C" w:rsidP="00C5497C">
      <w:pPr>
        <w:rPr>
          <w:lang w:val="en"/>
        </w:rPr>
      </w:pPr>
      <w:r w:rsidRPr="00C5497C">
        <w:rPr>
          <w:lang w:val="en"/>
        </w:rPr>
        <w:t> </w:t>
      </w:r>
    </w:p>
    <w:p w14:paraId="00AD8502" w14:textId="550E1012" w:rsidR="00C5497C" w:rsidRPr="00C5497C" w:rsidRDefault="00C5497C" w:rsidP="00C5497C">
      <w:r w:rsidRPr="00C5497C">
        <w:rPr>
          <w:b/>
          <w:bCs/>
          <w:lang w:val="en"/>
        </w:rPr>
        <w:t>We encourage you to register to attend at: </w:t>
      </w:r>
      <w:hyperlink r:id="rId8" w:tgtFrame="_blank" w:history="1">
        <w:r w:rsidRPr="00C5497C">
          <w:rPr>
            <w:rStyle w:val="Hyperlink"/>
            <w:b/>
            <w:bCs/>
            <w:lang w:val="en"/>
          </w:rPr>
          <w:t>https://institutions.beyondprof.com/webinar-will-ai-help/</w:t>
        </w:r>
      </w:hyperlink>
    </w:p>
    <w:p w14:paraId="1BD44A76" w14:textId="77777777" w:rsidR="00C5497C" w:rsidRPr="00C5497C" w:rsidRDefault="00C5497C" w:rsidP="00C5497C">
      <w:r w:rsidRPr="00C5497C">
        <w:rPr>
          <w:b/>
          <w:bCs/>
          <w:lang w:val="en"/>
        </w:rPr>
        <w:t>When: </w:t>
      </w:r>
      <w:r w:rsidRPr="00C5497C">
        <w:rPr>
          <w:lang w:val="en"/>
        </w:rPr>
        <w:t>March 4, from 12 - 12:45pm ET.</w:t>
      </w:r>
    </w:p>
    <w:p w14:paraId="3A395534" w14:textId="77777777" w:rsidR="00C5497C" w:rsidRPr="00C5497C" w:rsidRDefault="00C5497C" w:rsidP="00C5497C">
      <w:r w:rsidRPr="00C5497C">
        <w:rPr>
          <w:b/>
          <w:bCs/>
          <w:lang w:val="en"/>
        </w:rPr>
        <w:t>Where:</w:t>
      </w:r>
      <w:r w:rsidRPr="00C5497C">
        <w:rPr>
          <w:lang w:val="en"/>
        </w:rPr>
        <w:t xml:space="preserve"> Online via Zoom webinar. Register to receive the </w:t>
      </w:r>
      <w:proofErr w:type="gramStart"/>
      <w:r w:rsidRPr="00C5497C">
        <w:rPr>
          <w:lang w:val="en"/>
        </w:rPr>
        <w:t>replay</w:t>
      </w:r>
      <w:proofErr w:type="gramEnd"/>
      <w:r w:rsidRPr="00C5497C">
        <w:rPr>
          <w:lang w:val="en"/>
        </w:rPr>
        <w:t>.</w:t>
      </w:r>
    </w:p>
    <w:p w14:paraId="77847B8D" w14:textId="2C071DCD" w:rsidR="00C5497C" w:rsidRPr="00C5497C" w:rsidRDefault="00C5497C" w:rsidP="00C5497C">
      <w:r w:rsidRPr="00C5497C">
        <w:rPr>
          <w:b/>
          <w:bCs/>
          <w:lang w:val="en"/>
        </w:rPr>
        <w:t> </w:t>
      </w:r>
      <w:r w:rsidRPr="00C5497C">
        <w:rPr>
          <w:lang w:val="en"/>
        </w:rPr>
        <w:t>(Click the event link above, log in via our institutional account, and register to attend.)</w:t>
      </w:r>
    </w:p>
    <w:p w14:paraId="00C3BD3B" w14:textId="77777777" w:rsidR="00F00855" w:rsidRDefault="00F00855" w:rsidP="00F00855"/>
    <w:p w14:paraId="280F012A" w14:textId="385DC7B8" w:rsidR="00F00855" w:rsidRDefault="00F00855" w:rsidP="00F00855">
      <w:r>
        <w:t xml:space="preserve">Please feel free to reach out with questions to </w:t>
      </w:r>
      <w:hyperlink r:id="rId9" w:history="1">
        <w:r w:rsidRPr="00EF09FF">
          <w:rPr>
            <w:rStyle w:val="Hyperlink"/>
          </w:rPr>
          <w:t>gsrc@ucr.edu</w:t>
        </w:r>
      </w:hyperlink>
      <w:r>
        <w:t xml:space="preserve">. </w:t>
      </w:r>
    </w:p>
    <w:p w14:paraId="62AC6ADE" w14:textId="77777777" w:rsidR="00F00855" w:rsidRDefault="00F00855" w:rsidP="00F00855">
      <w:r>
        <w:t xml:space="preserve">Best Regards, </w:t>
      </w:r>
    </w:p>
    <w:p w14:paraId="0B8CB2D9" w14:textId="77777777" w:rsidR="00F00855" w:rsidRDefault="00F00855" w:rsidP="00F00855">
      <w:proofErr w:type="gramStart"/>
      <w:r>
        <w:t>GradSuccess</w:t>
      </w:r>
      <w:proofErr w:type="gramEnd"/>
      <w:r>
        <w:t xml:space="preserve"> in the Graduate Division and the Career Center</w:t>
      </w:r>
    </w:p>
    <w:p w14:paraId="5AD9A2D0" w14:textId="77777777" w:rsidR="00C5497C" w:rsidRDefault="00C5497C"/>
    <w:sectPr w:rsidR="00C54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7C"/>
    <w:rsid w:val="001679B7"/>
    <w:rsid w:val="003570A1"/>
    <w:rsid w:val="00C5497C"/>
    <w:rsid w:val="00CA041D"/>
    <w:rsid w:val="00DD2F41"/>
    <w:rsid w:val="00F0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9661"/>
  <w15:chartTrackingRefBased/>
  <w15:docId w15:val="{78B303E9-C965-480B-98D8-FD2774E3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97C"/>
    <w:rPr>
      <w:rFonts w:eastAsiaTheme="majorEastAsia" w:cstheme="majorBidi"/>
      <w:color w:val="272727" w:themeColor="text1" w:themeTint="D8"/>
    </w:rPr>
  </w:style>
  <w:style w:type="paragraph" w:styleId="Title">
    <w:name w:val="Title"/>
    <w:basedOn w:val="Normal"/>
    <w:next w:val="Normal"/>
    <w:link w:val="TitleChar"/>
    <w:uiPriority w:val="10"/>
    <w:qFormat/>
    <w:rsid w:val="00C54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97C"/>
    <w:pPr>
      <w:spacing w:before="160"/>
      <w:jc w:val="center"/>
    </w:pPr>
    <w:rPr>
      <w:i/>
      <w:iCs/>
      <w:color w:val="404040" w:themeColor="text1" w:themeTint="BF"/>
    </w:rPr>
  </w:style>
  <w:style w:type="character" w:customStyle="1" w:styleId="QuoteChar">
    <w:name w:val="Quote Char"/>
    <w:basedOn w:val="DefaultParagraphFont"/>
    <w:link w:val="Quote"/>
    <w:uiPriority w:val="29"/>
    <w:rsid w:val="00C5497C"/>
    <w:rPr>
      <w:i/>
      <w:iCs/>
      <w:color w:val="404040" w:themeColor="text1" w:themeTint="BF"/>
    </w:rPr>
  </w:style>
  <w:style w:type="paragraph" w:styleId="ListParagraph">
    <w:name w:val="List Paragraph"/>
    <w:basedOn w:val="Normal"/>
    <w:uiPriority w:val="34"/>
    <w:qFormat/>
    <w:rsid w:val="00C5497C"/>
    <w:pPr>
      <w:ind w:left="720"/>
      <w:contextualSpacing/>
    </w:pPr>
  </w:style>
  <w:style w:type="character" w:styleId="IntenseEmphasis">
    <w:name w:val="Intense Emphasis"/>
    <w:basedOn w:val="DefaultParagraphFont"/>
    <w:uiPriority w:val="21"/>
    <w:qFormat/>
    <w:rsid w:val="00C5497C"/>
    <w:rPr>
      <w:i/>
      <w:iCs/>
      <w:color w:val="0F4761" w:themeColor="accent1" w:themeShade="BF"/>
    </w:rPr>
  </w:style>
  <w:style w:type="paragraph" w:styleId="IntenseQuote">
    <w:name w:val="Intense Quote"/>
    <w:basedOn w:val="Normal"/>
    <w:next w:val="Normal"/>
    <w:link w:val="IntenseQuoteChar"/>
    <w:uiPriority w:val="30"/>
    <w:qFormat/>
    <w:rsid w:val="00C54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97C"/>
    <w:rPr>
      <w:i/>
      <w:iCs/>
      <w:color w:val="0F4761" w:themeColor="accent1" w:themeShade="BF"/>
    </w:rPr>
  </w:style>
  <w:style w:type="character" w:styleId="IntenseReference">
    <w:name w:val="Intense Reference"/>
    <w:basedOn w:val="DefaultParagraphFont"/>
    <w:uiPriority w:val="32"/>
    <w:qFormat/>
    <w:rsid w:val="00C5497C"/>
    <w:rPr>
      <w:b/>
      <w:bCs/>
      <w:smallCaps/>
      <w:color w:val="0F4761" w:themeColor="accent1" w:themeShade="BF"/>
      <w:spacing w:val="5"/>
    </w:rPr>
  </w:style>
  <w:style w:type="character" w:styleId="Hyperlink">
    <w:name w:val="Hyperlink"/>
    <w:basedOn w:val="DefaultParagraphFont"/>
    <w:uiPriority w:val="99"/>
    <w:unhideWhenUsed/>
    <w:rsid w:val="00C5497C"/>
    <w:rPr>
      <w:color w:val="467886" w:themeColor="hyperlink"/>
      <w:u w:val="single"/>
    </w:rPr>
  </w:style>
  <w:style w:type="character" w:styleId="UnresolvedMention">
    <w:name w:val="Unresolved Mention"/>
    <w:basedOn w:val="DefaultParagraphFont"/>
    <w:uiPriority w:val="99"/>
    <w:semiHidden/>
    <w:unhideWhenUsed/>
    <w:rsid w:val="00C54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itutions.beyondprof.com/webinar-will-ai-help/" TargetMode="External"/><Relationship Id="rId3" Type="http://schemas.openxmlformats.org/officeDocument/2006/relationships/customXml" Target="../customXml/item3.xml"/><Relationship Id="rId7" Type="http://schemas.openxmlformats.org/officeDocument/2006/relationships/hyperlink" Target="https://institutions.beyondprof.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gsrc@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e209e7-5ef3-4a28-b892-37f78501cb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5A3542A99504C9A47787DB45CE46E" ma:contentTypeVersion="16" ma:contentTypeDescription="Create a new document." ma:contentTypeScope="" ma:versionID="53a40760b3c1bb6950cec336e6e81468">
  <xsd:schema xmlns:xsd="http://www.w3.org/2001/XMLSchema" xmlns:xs="http://www.w3.org/2001/XMLSchema" xmlns:p="http://schemas.microsoft.com/office/2006/metadata/properties" xmlns:ns3="ede209e7-5ef3-4a28-b892-37f78501cbc1" xmlns:ns4="9812d860-2306-44da-a928-6a82f1a624e0" targetNamespace="http://schemas.microsoft.com/office/2006/metadata/properties" ma:root="true" ma:fieldsID="9a85e5e37dc5620f362d25b7f2c83a94" ns3:_="" ns4:_="">
    <xsd:import namespace="ede209e7-5ef3-4a28-b892-37f78501cbc1"/>
    <xsd:import namespace="9812d860-2306-44da-a928-6a82f1a624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209e7-5ef3-4a28-b892-37f78501cb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12d860-2306-44da-a928-6a82f1a624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2B16E-44E8-462D-BFE3-F53663200F87}">
  <ds:schemaRefs>
    <ds:schemaRef ds:uri="http://schemas.microsoft.com/office/2006/metadata/properties"/>
    <ds:schemaRef ds:uri="http://schemas.microsoft.com/office/infopath/2007/PartnerControls"/>
    <ds:schemaRef ds:uri="ede209e7-5ef3-4a28-b892-37f78501cbc1"/>
  </ds:schemaRefs>
</ds:datastoreItem>
</file>

<file path=customXml/itemProps2.xml><?xml version="1.0" encoding="utf-8"?>
<ds:datastoreItem xmlns:ds="http://schemas.openxmlformats.org/officeDocument/2006/customXml" ds:itemID="{CDE87AE7-CCE6-47DB-A1E7-1B749D12BA67}">
  <ds:schemaRefs>
    <ds:schemaRef ds:uri="http://schemas.microsoft.com/sharepoint/v3/contenttype/forms"/>
  </ds:schemaRefs>
</ds:datastoreItem>
</file>

<file path=customXml/itemProps3.xml><?xml version="1.0" encoding="utf-8"?>
<ds:datastoreItem xmlns:ds="http://schemas.openxmlformats.org/officeDocument/2006/customXml" ds:itemID="{19D4A0EC-DB2D-4173-ACDC-0BCDD25DB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209e7-5ef3-4a28-b892-37f78501cbc1"/>
    <ds:schemaRef ds:uri="9812d860-2306-44da-a928-6a82f1a62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268</Words>
  <Characters>1432</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 Loyola</dc:creator>
  <cp:keywords/>
  <dc:description/>
  <cp:lastModifiedBy>Dawn M Loyola</cp:lastModifiedBy>
  <cp:revision>3</cp:revision>
  <dcterms:created xsi:type="dcterms:W3CDTF">2026-02-25T19:03:00Z</dcterms:created>
  <dcterms:modified xsi:type="dcterms:W3CDTF">2026-02-25T19:48:00Z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027bfc2e-bfb4-45bc-a220-95a597652ad3</vt:lpwstr>
  </property>
  <property fmtid="{D5CDD505-2E9C-101B-9397-08002B2CF9AE}" pid="3" name="ContentTypeId">
    <vt:lpwstr>0x010100BB15A3542A99504C9A47787DB45CE46E</vt:lpwstr>
  </property>
</Properties>
</file>