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F975E" w14:textId="77777777" w:rsidR="003346CB" w:rsidRPr="003346CB" w:rsidRDefault="003346CB" w:rsidP="00A93FFC">
      <w:pPr>
        <w:pStyle w:val="NormalWeb"/>
      </w:pPr>
    </w:p>
    <w:p w14:paraId="4FCEBA0E" w14:textId="77777777" w:rsidR="003346CB" w:rsidRPr="003346CB" w:rsidRDefault="003346CB" w:rsidP="003346CB">
      <w:pPr>
        <w:jc w:val="center"/>
        <w:rPr>
          <w:rFonts w:ascii="Times New Roman" w:hAnsi="Times New Roman" w:cs="Times New Roman"/>
          <w:b/>
        </w:rPr>
      </w:pPr>
      <w:r w:rsidRPr="003346CB">
        <w:rPr>
          <w:rFonts w:ascii="Times New Roman" w:hAnsi="Times New Roman" w:cs="Times New Roman"/>
          <w:b/>
        </w:rPr>
        <w:t>University of California-Riverside</w:t>
      </w:r>
    </w:p>
    <w:p w14:paraId="48C47ACF" w14:textId="799E02B1" w:rsidR="003346CB" w:rsidRPr="003346CB" w:rsidRDefault="003346CB" w:rsidP="003346CB">
      <w:pPr>
        <w:jc w:val="center"/>
        <w:rPr>
          <w:rFonts w:ascii="Times New Roman" w:hAnsi="Times New Roman" w:cs="Times New Roman"/>
          <w:b/>
        </w:rPr>
      </w:pPr>
      <w:r w:rsidRPr="003346CB">
        <w:rPr>
          <w:rFonts w:ascii="Times New Roman" w:hAnsi="Times New Roman" w:cs="Times New Roman"/>
          <w:b/>
          <w:i/>
        </w:rPr>
        <w:t>Mass Incarceration in the United States</w:t>
      </w:r>
    </w:p>
    <w:p w14:paraId="34A83B3B" w14:textId="76BBBFB2" w:rsidR="003346CB" w:rsidRPr="003346CB" w:rsidRDefault="003346CB" w:rsidP="003346CB">
      <w:pPr>
        <w:jc w:val="center"/>
        <w:rPr>
          <w:rFonts w:ascii="Times New Roman" w:hAnsi="Times New Roman" w:cs="Times New Roman"/>
          <w:b/>
        </w:rPr>
      </w:pPr>
      <w:r w:rsidRPr="003346CB">
        <w:rPr>
          <w:rFonts w:ascii="Times New Roman" w:hAnsi="Times New Roman" w:cs="Times New Roman"/>
          <w:b/>
        </w:rPr>
        <w:t>Fall 2019</w:t>
      </w:r>
    </w:p>
    <w:p w14:paraId="34F50CB8" w14:textId="77777777" w:rsidR="003346CB" w:rsidRPr="003346CB" w:rsidRDefault="003346CB" w:rsidP="003346CB">
      <w:pPr>
        <w:rPr>
          <w:rFonts w:ascii="Times New Roman" w:hAnsi="Times New Roman" w:cs="Times New Roman"/>
        </w:rPr>
      </w:pPr>
    </w:p>
    <w:p w14:paraId="37F5B0DB" w14:textId="77777777" w:rsidR="003346CB" w:rsidRPr="003346CB" w:rsidRDefault="003346CB" w:rsidP="003346CB">
      <w:pPr>
        <w:rPr>
          <w:rFonts w:ascii="Times New Roman" w:hAnsi="Times New Roman" w:cs="Times New Roman"/>
        </w:rPr>
      </w:pPr>
    </w:p>
    <w:p w14:paraId="678E9C5F" w14:textId="29090017" w:rsidR="003346CB" w:rsidRPr="003346CB" w:rsidRDefault="003346CB" w:rsidP="003346CB">
      <w:pPr>
        <w:rPr>
          <w:rFonts w:ascii="Times New Roman" w:hAnsi="Times New Roman" w:cs="Times New Roman"/>
        </w:rPr>
      </w:pPr>
      <w:r w:rsidRPr="003346CB">
        <w:rPr>
          <w:rFonts w:ascii="Times New Roman" w:hAnsi="Times New Roman" w:cs="Times New Roman"/>
        </w:rPr>
        <w:t>Instructor: Prof. Farah Godrej</w:t>
      </w:r>
      <w:r w:rsidRPr="003346CB">
        <w:rPr>
          <w:rFonts w:ascii="Times New Roman" w:hAnsi="Times New Roman" w:cs="Times New Roman"/>
        </w:rPr>
        <w:tab/>
      </w:r>
      <w:r w:rsidRPr="003346CB">
        <w:rPr>
          <w:rFonts w:ascii="Times New Roman" w:hAnsi="Times New Roman" w:cs="Times New Roman"/>
        </w:rPr>
        <w:tab/>
      </w:r>
      <w:r w:rsidRPr="003346CB">
        <w:rPr>
          <w:rFonts w:ascii="Times New Roman" w:hAnsi="Times New Roman" w:cs="Times New Roman"/>
        </w:rPr>
        <w:tab/>
      </w:r>
      <w:r w:rsidRPr="003346CB">
        <w:rPr>
          <w:rFonts w:ascii="Times New Roman" w:hAnsi="Times New Roman" w:cs="Times New Roman"/>
        </w:rPr>
        <w:tab/>
      </w:r>
      <w:r w:rsidRPr="003346CB">
        <w:rPr>
          <w:rFonts w:ascii="Times New Roman" w:hAnsi="Times New Roman" w:cs="Times New Roman"/>
        </w:rPr>
        <w:tab/>
        <w:t>Course: POSC 281</w:t>
      </w:r>
    </w:p>
    <w:p w14:paraId="6511C80B" w14:textId="77777777" w:rsidR="003346CB" w:rsidRPr="003346CB" w:rsidRDefault="003346CB" w:rsidP="003346CB">
      <w:pPr>
        <w:rPr>
          <w:rFonts w:ascii="Times New Roman" w:hAnsi="Times New Roman" w:cs="Times New Roman"/>
        </w:rPr>
      </w:pPr>
      <w:r w:rsidRPr="003346CB">
        <w:rPr>
          <w:rFonts w:ascii="Times New Roman" w:hAnsi="Times New Roman" w:cs="Times New Roman"/>
        </w:rPr>
        <w:t>Office: Watkins 2213</w:t>
      </w:r>
      <w:r w:rsidRPr="003346CB">
        <w:rPr>
          <w:rFonts w:ascii="Times New Roman" w:hAnsi="Times New Roman" w:cs="Times New Roman"/>
        </w:rPr>
        <w:tab/>
      </w:r>
      <w:r w:rsidRPr="003346CB">
        <w:rPr>
          <w:rFonts w:ascii="Times New Roman" w:hAnsi="Times New Roman" w:cs="Times New Roman"/>
        </w:rPr>
        <w:tab/>
      </w:r>
      <w:r w:rsidRPr="003346CB">
        <w:rPr>
          <w:rFonts w:ascii="Times New Roman" w:hAnsi="Times New Roman" w:cs="Times New Roman"/>
        </w:rPr>
        <w:tab/>
      </w:r>
      <w:r w:rsidRPr="003346CB">
        <w:rPr>
          <w:rFonts w:ascii="Times New Roman" w:hAnsi="Times New Roman" w:cs="Times New Roman"/>
        </w:rPr>
        <w:tab/>
      </w:r>
      <w:r w:rsidRPr="003346CB">
        <w:rPr>
          <w:rFonts w:ascii="Times New Roman" w:hAnsi="Times New Roman" w:cs="Times New Roman"/>
        </w:rPr>
        <w:tab/>
      </w:r>
      <w:r w:rsidRPr="003346CB">
        <w:rPr>
          <w:rFonts w:ascii="Times New Roman" w:hAnsi="Times New Roman" w:cs="Times New Roman"/>
        </w:rPr>
        <w:tab/>
        <w:t>Location:  Watkins 2145</w:t>
      </w:r>
    </w:p>
    <w:p w14:paraId="76343E89" w14:textId="05C4E275" w:rsidR="003346CB" w:rsidRPr="003346CB" w:rsidRDefault="003346CB" w:rsidP="003346CB">
      <w:pPr>
        <w:rPr>
          <w:rFonts w:ascii="Times New Roman" w:hAnsi="Times New Roman" w:cs="Times New Roman"/>
        </w:rPr>
      </w:pPr>
      <w:r w:rsidRPr="003346CB">
        <w:rPr>
          <w:rFonts w:ascii="Times New Roman" w:hAnsi="Times New Roman" w:cs="Times New Roman"/>
        </w:rPr>
        <w:t xml:space="preserve">e-mail: </w:t>
      </w:r>
      <w:hyperlink r:id="rId5" w:history="1">
        <w:r w:rsidRPr="003346CB">
          <w:rPr>
            <w:rStyle w:val="Hyperlink"/>
            <w:rFonts w:ascii="Times New Roman" w:hAnsi="Times New Roman" w:cs="Times New Roman"/>
          </w:rPr>
          <w:t>godrej@ucr.edu</w:t>
        </w:r>
      </w:hyperlink>
      <w:r w:rsidRPr="003346CB">
        <w:rPr>
          <w:rFonts w:ascii="Times New Roman" w:hAnsi="Times New Roman" w:cs="Times New Roman"/>
        </w:rPr>
        <w:tab/>
      </w:r>
      <w:r w:rsidRPr="003346CB">
        <w:rPr>
          <w:rFonts w:ascii="Times New Roman" w:hAnsi="Times New Roman" w:cs="Times New Roman"/>
        </w:rPr>
        <w:tab/>
      </w:r>
      <w:r w:rsidRPr="003346CB">
        <w:rPr>
          <w:rFonts w:ascii="Times New Roman" w:hAnsi="Times New Roman" w:cs="Times New Roman"/>
        </w:rPr>
        <w:tab/>
      </w:r>
      <w:r w:rsidRPr="003346CB">
        <w:rPr>
          <w:rFonts w:ascii="Times New Roman" w:hAnsi="Times New Roman" w:cs="Times New Roman"/>
        </w:rPr>
        <w:tab/>
      </w:r>
      <w:r w:rsidRPr="003346CB">
        <w:rPr>
          <w:rFonts w:ascii="Times New Roman" w:hAnsi="Times New Roman" w:cs="Times New Roman"/>
        </w:rPr>
        <w:tab/>
        <w:t xml:space="preserve">Time: Wednesday </w:t>
      </w:r>
      <w:r>
        <w:rPr>
          <w:rFonts w:ascii="Times New Roman" w:hAnsi="Times New Roman" w:cs="Times New Roman"/>
        </w:rPr>
        <w:t>3</w:t>
      </w:r>
      <w:r w:rsidRPr="003346CB">
        <w:rPr>
          <w:rFonts w:ascii="Times New Roman" w:hAnsi="Times New Roman" w:cs="Times New Roman"/>
        </w:rPr>
        <w:t>-5</w:t>
      </w:r>
      <w:r>
        <w:rPr>
          <w:rFonts w:ascii="Times New Roman" w:hAnsi="Times New Roman" w:cs="Times New Roman"/>
        </w:rPr>
        <w:t>:50</w:t>
      </w:r>
      <w:r w:rsidRPr="003346CB">
        <w:rPr>
          <w:rFonts w:ascii="Times New Roman" w:hAnsi="Times New Roman" w:cs="Times New Roman"/>
        </w:rPr>
        <w:t xml:space="preserve"> pm</w:t>
      </w:r>
    </w:p>
    <w:p w14:paraId="4D50073A" w14:textId="6D1810F3" w:rsidR="003346CB" w:rsidRPr="003346CB" w:rsidRDefault="003346CB" w:rsidP="003346CB">
      <w:pPr>
        <w:rPr>
          <w:rFonts w:ascii="Times New Roman" w:hAnsi="Times New Roman" w:cs="Times New Roman"/>
        </w:rPr>
      </w:pPr>
      <w:r w:rsidRPr="003346CB">
        <w:rPr>
          <w:rFonts w:ascii="Times New Roman" w:hAnsi="Times New Roman" w:cs="Times New Roman"/>
        </w:rPr>
        <w:t>Office Hours: Wednesday</w:t>
      </w:r>
      <w:r>
        <w:rPr>
          <w:rFonts w:ascii="Times New Roman" w:hAnsi="Times New Roman" w:cs="Times New Roman"/>
        </w:rPr>
        <w:t>s</w:t>
      </w:r>
      <w:r w:rsidRPr="003346CB">
        <w:rPr>
          <w:rFonts w:ascii="Times New Roman" w:hAnsi="Times New Roman" w:cs="Times New Roman"/>
        </w:rPr>
        <w:t xml:space="preserve"> 10 am-noon, 1-3 pm</w:t>
      </w:r>
    </w:p>
    <w:p w14:paraId="32B347EF" w14:textId="3E2D991B" w:rsidR="00A93FFC" w:rsidRPr="00A93FFC" w:rsidRDefault="00A93FFC" w:rsidP="00A93FFC">
      <w:pPr>
        <w:pStyle w:val="NormalWeb"/>
      </w:pPr>
      <w:r w:rsidRPr="00A93FFC">
        <w:t xml:space="preserve">Starting in the early 1970s, the incarceration rate in the United States increased dramatically. The United States </w:t>
      </w:r>
      <w:r w:rsidR="002207C1">
        <w:t xml:space="preserve">now </w:t>
      </w:r>
      <w:r w:rsidRPr="00A93FFC">
        <w:t>incarcerates its residents at five times the rate for the first three</w:t>
      </w:r>
      <w:r>
        <w:t>-</w:t>
      </w:r>
      <w:r w:rsidRPr="00A93FFC">
        <w:t xml:space="preserve">quarters of the </w:t>
      </w:r>
      <w:r w:rsidR="0071604F">
        <w:t>previous</w:t>
      </w:r>
      <w:r w:rsidRPr="00A93FFC">
        <w:t xml:space="preserve"> century. No other nation incarcerates such a large proportion of its population.  The U.S. legal system has increasingly relied on imprisonment as an outcome of its immigration and criminal punishment systems in the last several decades.  Today, over 7 million people are</w:t>
      </w:r>
      <w:r w:rsidR="0060194E">
        <w:t xml:space="preserve"> </w:t>
      </w:r>
      <w:r w:rsidRPr="00A93FFC">
        <w:t>caught in the “correctional” system</w:t>
      </w:r>
      <w:r w:rsidR="003346CB">
        <w:t xml:space="preserve"> under carceral supervision of some sort (whether prison, parole</w:t>
      </w:r>
      <w:r w:rsidR="002207C1">
        <w:t xml:space="preserve">, </w:t>
      </w:r>
      <w:r w:rsidR="003346CB">
        <w:t>probation</w:t>
      </w:r>
      <w:r w:rsidR="002207C1">
        <w:t xml:space="preserve">, juvenile </w:t>
      </w:r>
      <w:r w:rsidR="0060194E">
        <w:t>detention</w:t>
      </w:r>
      <w:r w:rsidR="002207C1">
        <w:t>, etc</w:t>
      </w:r>
      <w:r w:rsidR="0071604F">
        <w:t>.</w:t>
      </w:r>
      <w:r w:rsidR="002207C1">
        <w:t>)</w:t>
      </w:r>
      <w:r w:rsidRPr="00A93FFC">
        <w:t xml:space="preserve"> and have their freedom significantly restricted. </w:t>
      </w:r>
      <w:r w:rsidR="0060194E" w:rsidRPr="00A93FFC">
        <w:t xml:space="preserve">Over 2 </w:t>
      </w:r>
      <w:proofErr w:type="spellStart"/>
      <w:r w:rsidR="0060194E" w:rsidRPr="00A93FFC">
        <w:t>million</w:t>
      </w:r>
      <w:proofErr w:type="spellEnd"/>
      <w:r w:rsidR="0060194E" w:rsidRPr="00A93FFC">
        <w:t xml:space="preserve"> </w:t>
      </w:r>
      <w:r w:rsidR="0060194E">
        <w:t>of those</w:t>
      </w:r>
      <w:r w:rsidR="0060194E" w:rsidRPr="00A93FFC">
        <w:t xml:space="preserve"> are incarcerated.</w:t>
      </w:r>
      <w:r w:rsidR="0060194E">
        <w:t xml:space="preserve"> </w:t>
      </w:r>
      <w:r w:rsidRPr="00A93FFC">
        <w:t>A disproportionate number of those incarcerated are people of color, particularly Black, Latino/a, and indigenous men. Women, too, are a growing part of the prison population, as are queer, transgender, and gender nonconforming people. Young people, particularly impoverished Black youth, are funneled into “correctional supervision” through the school</w:t>
      </w:r>
      <w:r>
        <w:t>-</w:t>
      </w:r>
      <w:r w:rsidRPr="00A93FFC">
        <w:t>to</w:t>
      </w:r>
      <w:r>
        <w:t>-</w:t>
      </w:r>
      <w:r w:rsidRPr="00A93FFC">
        <w:t xml:space="preserve">prison pipeline.  For many people in the country today, </w:t>
      </w:r>
      <w:r w:rsidR="0060194E">
        <w:t xml:space="preserve">jail or </w:t>
      </w:r>
      <w:r w:rsidRPr="00A93FFC">
        <w:t xml:space="preserve">prison seem inevitable. </w:t>
      </w:r>
      <w:r>
        <w:t xml:space="preserve"> </w:t>
      </w:r>
      <w:r w:rsidRPr="00A93FFC">
        <w:t xml:space="preserve">For others, however, the institutions that hold millions of </w:t>
      </w:r>
      <w:r w:rsidR="0071604F">
        <w:t xml:space="preserve">their fellow </w:t>
      </w:r>
      <w:r w:rsidRPr="00A93FFC">
        <w:t xml:space="preserve">citizens captive </w:t>
      </w:r>
      <w:r w:rsidR="0071604F">
        <w:t>remain</w:t>
      </w:r>
      <w:r w:rsidRPr="00A93FFC">
        <w:t xml:space="preserve"> largely hidden. For people suffering in poverty, particularly in urban areas, contact with police and prisons is typical; for most </w:t>
      </w:r>
      <w:r w:rsidR="0071604F">
        <w:t xml:space="preserve">economically-stable </w:t>
      </w:r>
      <w:r w:rsidRPr="00A93FFC">
        <w:t>white people</w:t>
      </w:r>
      <w:r>
        <w:t>,</w:t>
      </w:r>
      <w:r w:rsidRPr="00A93FFC">
        <w:t xml:space="preserve"> prisons remain anonymous structures. Beyond this institutional invisibility, those locked within prison walls remain ghost-like to the general public. </w:t>
      </w:r>
    </w:p>
    <w:p w14:paraId="22DB6A93" w14:textId="0C22B872" w:rsidR="003346CB" w:rsidRDefault="00A93FFC" w:rsidP="00A93FFC">
      <w:pPr>
        <w:spacing w:before="100" w:beforeAutospacing="1" w:after="100" w:afterAutospacing="1"/>
        <w:rPr>
          <w:rFonts w:ascii="Times New Roman" w:eastAsia="Times New Roman" w:hAnsi="Times New Roman" w:cs="Times New Roman"/>
          <w:lang w:bidi="hi-IN"/>
        </w:rPr>
      </w:pPr>
      <w:r w:rsidRPr="00A93FFC">
        <w:rPr>
          <w:rFonts w:ascii="Times New Roman" w:eastAsia="Times New Roman" w:hAnsi="Times New Roman" w:cs="Times New Roman"/>
          <w:lang w:bidi="hi-IN"/>
        </w:rPr>
        <w:t>This interdisciplinary course</w:t>
      </w:r>
      <w:r>
        <w:rPr>
          <w:rFonts w:ascii="Times New Roman" w:eastAsia="Times New Roman" w:hAnsi="Times New Roman" w:cs="Times New Roman"/>
          <w:lang w:bidi="hi-IN"/>
        </w:rPr>
        <w:t xml:space="preserve"> </w:t>
      </w:r>
      <w:r w:rsidRPr="00A93FFC">
        <w:rPr>
          <w:rFonts w:ascii="Times New Roman" w:eastAsia="Times New Roman" w:hAnsi="Times New Roman" w:cs="Times New Roman"/>
          <w:lang w:bidi="hi-IN"/>
        </w:rPr>
        <w:t>will critically explore the ethical, social, and political issues raised by mass incarceration</w:t>
      </w:r>
      <w:r>
        <w:rPr>
          <w:rFonts w:ascii="Times New Roman" w:eastAsia="Times New Roman" w:hAnsi="Times New Roman" w:cs="Times New Roman"/>
          <w:lang w:bidi="hi-IN"/>
        </w:rPr>
        <w:t xml:space="preserve"> in the United States</w:t>
      </w:r>
      <w:r w:rsidRPr="00A93FFC">
        <w:rPr>
          <w:rFonts w:ascii="Times New Roman" w:eastAsia="Times New Roman" w:hAnsi="Times New Roman" w:cs="Times New Roman"/>
          <w:lang w:bidi="hi-IN"/>
        </w:rPr>
        <w:t xml:space="preserve">. We will be exploring both the structural questions that emerge under our massive system of </w:t>
      </w:r>
      <w:proofErr w:type="gramStart"/>
      <w:r w:rsidRPr="00A93FFC">
        <w:rPr>
          <w:rFonts w:ascii="Times New Roman" w:eastAsia="Times New Roman" w:hAnsi="Times New Roman" w:cs="Times New Roman"/>
          <w:lang w:bidi="hi-IN"/>
        </w:rPr>
        <w:t>incarceration</w:t>
      </w:r>
      <w:r>
        <w:rPr>
          <w:rFonts w:ascii="Times New Roman" w:eastAsia="Times New Roman" w:hAnsi="Times New Roman" w:cs="Times New Roman"/>
          <w:lang w:bidi="hi-IN"/>
        </w:rPr>
        <w:t>,</w:t>
      </w:r>
      <w:r w:rsidRPr="00A93FFC">
        <w:rPr>
          <w:rFonts w:ascii="Times New Roman" w:eastAsia="Times New Roman" w:hAnsi="Times New Roman" w:cs="Times New Roman"/>
          <w:lang w:bidi="hi-IN"/>
        </w:rPr>
        <w:t xml:space="preserve"> and</w:t>
      </w:r>
      <w:proofErr w:type="gramEnd"/>
      <w:r w:rsidRPr="00A93FFC">
        <w:rPr>
          <w:rFonts w:ascii="Times New Roman" w:eastAsia="Times New Roman" w:hAnsi="Times New Roman" w:cs="Times New Roman"/>
          <w:lang w:bidi="hi-IN"/>
        </w:rPr>
        <w:t xml:space="preserve"> attend to the particular thoughts and experiences of those captive within it. </w:t>
      </w:r>
      <w:r>
        <w:rPr>
          <w:rFonts w:ascii="Times New Roman" w:eastAsia="Times New Roman" w:hAnsi="Times New Roman" w:cs="Times New Roman"/>
          <w:lang w:bidi="hi-IN"/>
        </w:rPr>
        <w:t xml:space="preserve">We will address historical questions such as: how </w:t>
      </w:r>
      <w:r w:rsidR="0060194E">
        <w:rPr>
          <w:rFonts w:ascii="Times New Roman" w:eastAsia="Times New Roman" w:hAnsi="Times New Roman" w:cs="Times New Roman"/>
          <w:lang w:bidi="hi-IN"/>
        </w:rPr>
        <w:t xml:space="preserve">and why </w:t>
      </w:r>
      <w:r>
        <w:rPr>
          <w:rFonts w:ascii="Times New Roman" w:eastAsia="Times New Roman" w:hAnsi="Times New Roman" w:cs="Times New Roman"/>
          <w:lang w:bidi="hi-IN"/>
        </w:rPr>
        <w:t xml:space="preserve">did this </w:t>
      </w:r>
      <w:r w:rsidR="0060194E">
        <w:rPr>
          <w:rFonts w:ascii="Times New Roman" w:eastAsia="Times New Roman" w:hAnsi="Times New Roman" w:cs="Times New Roman"/>
          <w:lang w:bidi="hi-IN"/>
        </w:rPr>
        <w:t xml:space="preserve">state of affairs </w:t>
      </w:r>
      <w:r>
        <w:rPr>
          <w:rFonts w:ascii="Times New Roman" w:eastAsia="Times New Roman" w:hAnsi="Times New Roman" w:cs="Times New Roman"/>
          <w:lang w:bidi="hi-IN"/>
        </w:rPr>
        <w:t xml:space="preserve">come to be? How should we think about the respective roles of race and poverty in determining incarceration? What policy proposals for reform are being offered, and how might we asses them? What have theorists of punishment—in disciplines as diverse as philosophy and sociology—said about its legitimacy and necessity?  Should prisons be abolished altogether, or should we continue to hold to an ideal of a humane, benevolent, therapeutic incarceration? We will </w:t>
      </w:r>
      <w:r w:rsidR="003346CB">
        <w:rPr>
          <w:rFonts w:ascii="Times New Roman" w:eastAsia="Times New Roman" w:hAnsi="Times New Roman" w:cs="Times New Roman"/>
          <w:lang w:bidi="hi-IN"/>
        </w:rPr>
        <w:t xml:space="preserve">also </w:t>
      </w:r>
      <w:r>
        <w:rPr>
          <w:rFonts w:ascii="Times New Roman" w:eastAsia="Times New Roman" w:hAnsi="Times New Roman" w:cs="Times New Roman"/>
          <w:lang w:bidi="hi-IN"/>
        </w:rPr>
        <w:t xml:space="preserve">look at empirical approaches that examine the most troubling outcomes of mass incarceration, as well as relatively rare ethnographies that take us inside prisons, into the life-worlds of </w:t>
      </w:r>
      <w:r w:rsidRPr="00A93FFC">
        <w:rPr>
          <w:rFonts w:ascii="Times New Roman" w:eastAsia="Times New Roman" w:hAnsi="Times New Roman" w:cs="Times New Roman"/>
          <w:lang w:bidi="hi-IN"/>
        </w:rPr>
        <w:t xml:space="preserve">those marginalized under the carceral system. </w:t>
      </w:r>
    </w:p>
    <w:p w14:paraId="3B4E47A1" w14:textId="77777777" w:rsidR="0060194E" w:rsidRDefault="0060194E" w:rsidP="003346CB">
      <w:pPr>
        <w:rPr>
          <w:rFonts w:ascii="Times New Roman" w:eastAsia="Times New Roman" w:hAnsi="Times New Roman" w:cs="Times New Roman"/>
          <w:lang w:bidi="hi-IN"/>
        </w:rPr>
      </w:pPr>
    </w:p>
    <w:p w14:paraId="48B5D6FD" w14:textId="77777777" w:rsidR="0060194E" w:rsidRDefault="0060194E" w:rsidP="003346CB">
      <w:pPr>
        <w:rPr>
          <w:rFonts w:ascii="Times New Roman" w:hAnsi="Times New Roman" w:cs="Times New Roman"/>
          <w:b/>
        </w:rPr>
      </w:pPr>
    </w:p>
    <w:p w14:paraId="16989201" w14:textId="77777777" w:rsidR="0071604F" w:rsidRDefault="0071604F" w:rsidP="003346CB">
      <w:pPr>
        <w:rPr>
          <w:rFonts w:ascii="Times New Roman" w:hAnsi="Times New Roman" w:cs="Times New Roman"/>
          <w:b/>
        </w:rPr>
      </w:pPr>
    </w:p>
    <w:p w14:paraId="1790B8B3" w14:textId="7657850F" w:rsidR="003346CB" w:rsidRPr="0060194E" w:rsidRDefault="003346CB" w:rsidP="003346CB">
      <w:pPr>
        <w:rPr>
          <w:rFonts w:ascii="Times New Roman" w:eastAsia="Times New Roman" w:hAnsi="Times New Roman" w:cs="Times New Roman"/>
          <w:lang w:bidi="hi-IN"/>
        </w:rPr>
      </w:pPr>
      <w:r w:rsidRPr="003346CB">
        <w:rPr>
          <w:rFonts w:ascii="Times New Roman" w:hAnsi="Times New Roman" w:cs="Times New Roman"/>
          <w:b/>
        </w:rPr>
        <w:lastRenderedPageBreak/>
        <w:t>COURSE READINGS</w:t>
      </w:r>
    </w:p>
    <w:p w14:paraId="6462E0D2" w14:textId="77777777" w:rsidR="003346CB" w:rsidRPr="003346CB" w:rsidRDefault="003346CB" w:rsidP="003346CB">
      <w:pPr>
        <w:rPr>
          <w:rFonts w:ascii="Times New Roman" w:hAnsi="Times New Roman" w:cs="Times New Roman"/>
          <w:b/>
        </w:rPr>
      </w:pPr>
    </w:p>
    <w:p w14:paraId="1A4EDDC4" w14:textId="6F97E804" w:rsidR="003346CB" w:rsidRDefault="003346CB" w:rsidP="003346CB">
      <w:pPr>
        <w:rPr>
          <w:rFonts w:ascii="Times New Roman" w:hAnsi="Times New Roman" w:cs="Times New Roman"/>
        </w:rPr>
      </w:pPr>
      <w:r w:rsidRPr="003346CB">
        <w:rPr>
          <w:rFonts w:ascii="Times New Roman" w:hAnsi="Times New Roman" w:cs="Times New Roman"/>
        </w:rPr>
        <w:t>We will be reading</w:t>
      </w:r>
      <w:r>
        <w:rPr>
          <w:rFonts w:ascii="Times New Roman" w:hAnsi="Times New Roman" w:cs="Times New Roman"/>
        </w:rPr>
        <w:t xml:space="preserve"> most of</w:t>
      </w:r>
      <w:r w:rsidRPr="003346CB">
        <w:rPr>
          <w:rFonts w:ascii="Times New Roman" w:hAnsi="Times New Roman" w:cs="Times New Roman"/>
        </w:rPr>
        <w:t xml:space="preserve"> the following texts</w:t>
      </w:r>
      <w:r>
        <w:rPr>
          <w:rFonts w:ascii="Times New Roman" w:hAnsi="Times New Roman" w:cs="Times New Roman"/>
        </w:rPr>
        <w:t xml:space="preserve"> in their entiret</w:t>
      </w:r>
      <w:r w:rsidR="0060194E">
        <w:rPr>
          <w:rFonts w:ascii="Times New Roman" w:hAnsi="Times New Roman" w:cs="Times New Roman"/>
        </w:rPr>
        <w:t>y, and</w:t>
      </w:r>
      <w:r w:rsidRPr="003346CB">
        <w:rPr>
          <w:rFonts w:ascii="Times New Roman" w:hAnsi="Times New Roman" w:cs="Times New Roman"/>
        </w:rPr>
        <w:t xml:space="preserve"> they should easily be available through any online or retail outlet.  The UCR bookstore has ordered copies of all texts:</w:t>
      </w:r>
    </w:p>
    <w:p w14:paraId="1F435CD5" w14:textId="77777777" w:rsidR="003346CB" w:rsidRDefault="003346CB" w:rsidP="003346CB">
      <w:pPr>
        <w:autoSpaceDE w:val="0"/>
        <w:autoSpaceDN w:val="0"/>
        <w:adjustRightInd w:val="0"/>
        <w:rPr>
          <w:rFonts w:ascii="Times New Roman" w:hAnsi="Times New Roman" w:cs="Times New Roman"/>
        </w:rPr>
      </w:pPr>
    </w:p>
    <w:p w14:paraId="6BBAF626" w14:textId="77777777" w:rsidR="00CC157A" w:rsidRPr="00CC157A" w:rsidRDefault="003346CB" w:rsidP="00CC157A">
      <w:pPr>
        <w:rPr>
          <w:rFonts w:ascii="Times New Roman" w:eastAsia="Times New Roman" w:hAnsi="Times New Roman" w:cs="Times New Roman"/>
          <w:lang w:bidi="hi-IN"/>
        </w:rPr>
      </w:pPr>
      <w:r w:rsidRPr="00A93FFC">
        <w:rPr>
          <w:rFonts w:ascii="Times New Roman" w:hAnsi="Times New Roman" w:cs="Times New Roman"/>
        </w:rPr>
        <w:t xml:space="preserve">Michelle Alexander, </w:t>
      </w:r>
      <w:r w:rsidRPr="00A93FFC">
        <w:rPr>
          <w:rFonts w:ascii="Times New Roman" w:hAnsi="Times New Roman" w:cs="Times New Roman"/>
          <w:i/>
          <w:iCs/>
        </w:rPr>
        <w:t>The New Jim Crow:</w:t>
      </w:r>
      <w:r w:rsidRPr="00A93FFC">
        <w:rPr>
          <w:rFonts w:ascii="Times New Roman" w:hAnsi="Times New Roman" w:cs="Times New Roman"/>
          <w:lang w:bidi="hi-IN"/>
        </w:rPr>
        <w:t xml:space="preserve"> </w:t>
      </w:r>
      <w:r w:rsidRPr="00A93FFC">
        <w:rPr>
          <w:rFonts w:ascii="Times New Roman" w:hAnsi="Times New Roman" w:cs="Times New Roman"/>
          <w:i/>
          <w:iCs/>
          <w:lang w:bidi="hi-IN"/>
        </w:rPr>
        <w:t>Mass Incarceration in the Age of Colorblindness</w:t>
      </w:r>
      <w:r w:rsidRPr="00A93FFC">
        <w:rPr>
          <w:rFonts w:ascii="Times New Roman" w:hAnsi="Times New Roman" w:cs="Times New Roman"/>
          <w:lang w:bidi="hi-IN"/>
        </w:rPr>
        <w:t xml:space="preserve"> (New York: New Press, 2012)</w:t>
      </w:r>
      <w:r w:rsidR="00CC157A">
        <w:rPr>
          <w:rFonts w:ascii="Times New Roman" w:hAnsi="Times New Roman" w:cs="Times New Roman"/>
          <w:lang w:bidi="hi-IN"/>
        </w:rPr>
        <w:t xml:space="preserve"> ISBN </w:t>
      </w:r>
      <w:r w:rsidR="00CC157A" w:rsidRPr="00CC157A">
        <w:rPr>
          <w:rFonts w:ascii="Times New Roman" w:eastAsia="Times New Roman" w:hAnsi="Times New Roman" w:cs="Times New Roman"/>
          <w:color w:val="000000" w:themeColor="text1"/>
          <w:shd w:val="clear" w:color="auto" w:fill="FFFFFF"/>
          <w:lang w:bidi="hi-IN"/>
        </w:rPr>
        <w:t>9781595586438</w:t>
      </w:r>
    </w:p>
    <w:p w14:paraId="13E28270" w14:textId="35C70DE8" w:rsidR="003346CB" w:rsidRDefault="003346CB" w:rsidP="003346CB">
      <w:pPr>
        <w:autoSpaceDE w:val="0"/>
        <w:autoSpaceDN w:val="0"/>
        <w:adjustRightInd w:val="0"/>
        <w:rPr>
          <w:rFonts w:ascii="Times New Roman" w:hAnsi="Times New Roman" w:cs="Times New Roman"/>
          <w:lang w:bidi="hi-IN"/>
        </w:rPr>
      </w:pPr>
    </w:p>
    <w:p w14:paraId="0914BAEB" w14:textId="7E81F195" w:rsidR="00CC157A" w:rsidRPr="00CC157A" w:rsidRDefault="003346CB" w:rsidP="00CC157A">
      <w:pPr>
        <w:rPr>
          <w:rFonts w:ascii="Times New Roman" w:eastAsia="Times New Roman" w:hAnsi="Times New Roman" w:cs="Times New Roman"/>
          <w:lang w:bidi="hi-IN"/>
        </w:rPr>
      </w:pPr>
      <w:r w:rsidRPr="003346CB">
        <w:rPr>
          <w:rFonts w:ascii="Times New Roman" w:hAnsi="Times New Roman" w:cs="Times New Roman"/>
        </w:rPr>
        <w:t xml:space="preserve">Michel </w:t>
      </w:r>
      <w:proofErr w:type="gramStart"/>
      <w:r w:rsidRPr="003346CB">
        <w:rPr>
          <w:rFonts w:ascii="Times New Roman" w:hAnsi="Times New Roman" w:cs="Times New Roman"/>
        </w:rPr>
        <w:t xml:space="preserve">Foucault,  </w:t>
      </w:r>
      <w:r w:rsidRPr="003346CB">
        <w:rPr>
          <w:rFonts w:ascii="Times New Roman" w:hAnsi="Times New Roman" w:cs="Times New Roman"/>
          <w:i/>
          <w:iCs/>
        </w:rPr>
        <w:t>Discipline</w:t>
      </w:r>
      <w:proofErr w:type="gramEnd"/>
      <w:r w:rsidRPr="003346CB">
        <w:rPr>
          <w:rFonts w:ascii="Times New Roman" w:hAnsi="Times New Roman" w:cs="Times New Roman"/>
          <w:i/>
          <w:iCs/>
        </w:rPr>
        <w:t xml:space="preserve"> and Punish</w:t>
      </w:r>
      <w:r w:rsidR="00CC157A">
        <w:rPr>
          <w:rFonts w:ascii="Times New Roman" w:hAnsi="Times New Roman" w:cs="Times New Roman"/>
          <w:i/>
          <w:iCs/>
        </w:rPr>
        <w:t>: The Birth of the Prison</w:t>
      </w:r>
      <w:r w:rsidR="00CC157A">
        <w:rPr>
          <w:rFonts w:ascii="Times New Roman" w:hAnsi="Times New Roman" w:cs="Times New Roman"/>
        </w:rPr>
        <w:t xml:space="preserve"> (Vintage Books, 1995)</w:t>
      </w:r>
      <w:r w:rsidR="00CC157A">
        <w:rPr>
          <w:rFonts w:ascii="Times New Roman" w:hAnsi="Times New Roman" w:cs="Times New Roman"/>
          <w:i/>
          <w:iCs/>
        </w:rPr>
        <w:t xml:space="preserve">  </w:t>
      </w:r>
      <w:r w:rsidR="00CC157A">
        <w:rPr>
          <w:rFonts w:ascii="Times New Roman" w:hAnsi="Times New Roman" w:cs="Times New Roman"/>
        </w:rPr>
        <w:t xml:space="preserve">ISBN </w:t>
      </w:r>
      <w:r w:rsidR="00CC157A" w:rsidRPr="00CC157A">
        <w:rPr>
          <w:rFonts w:ascii="Times New Roman" w:eastAsia="Times New Roman" w:hAnsi="Times New Roman" w:cs="Times New Roman"/>
          <w:color w:val="000000" w:themeColor="text1"/>
          <w:shd w:val="clear" w:color="auto" w:fill="FFFFFF"/>
          <w:lang w:bidi="hi-IN"/>
        </w:rPr>
        <w:t>9780679752554</w:t>
      </w:r>
    </w:p>
    <w:p w14:paraId="777EB3D0" w14:textId="77777777" w:rsidR="003346CB" w:rsidRDefault="003346CB" w:rsidP="003346CB">
      <w:pPr>
        <w:rPr>
          <w:rFonts w:ascii="Times New Roman" w:hAnsi="Times New Roman" w:cs="Times New Roman"/>
          <w:lang w:bidi="hi-IN"/>
        </w:rPr>
      </w:pPr>
    </w:p>
    <w:p w14:paraId="565925C3" w14:textId="77777777" w:rsidR="00CC157A" w:rsidRPr="00CC157A" w:rsidRDefault="003346CB" w:rsidP="00CC157A">
      <w:pPr>
        <w:rPr>
          <w:rFonts w:ascii="Times New Roman" w:eastAsia="Times New Roman" w:hAnsi="Times New Roman" w:cs="Times New Roman"/>
          <w:lang w:bidi="hi-IN"/>
        </w:rPr>
      </w:pPr>
      <w:r w:rsidRPr="00A93FFC">
        <w:rPr>
          <w:rFonts w:ascii="Times New Roman" w:hAnsi="Times New Roman" w:cs="Times New Roman"/>
          <w:lang w:bidi="hi-IN"/>
        </w:rPr>
        <w:t xml:space="preserve">Amy E. </w:t>
      </w:r>
      <w:proofErr w:type="spellStart"/>
      <w:r w:rsidRPr="00A93FFC">
        <w:rPr>
          <w:rFonts w:ascii="Times New Roman" w:hAnsi="Times New Roman" w:cs="Times New Roman"/>
          <w:lang w:bidi="hi-IN"/>
        </w:rPr>
        <w:t>Lerman</w:t>
      </w:r>
      <w:proofErr w:type="spellEnd"/>
      <w:r w:rsidRPr="00A93FFC">
        <w:rPr>
          <w:rFonts w:ascii="Times New Roman" w:hAnsi="Times New Roman" w:cs="Times New Roman"/>
          <w:lang w:bidi="hi-IN"/>
        </w:rPr>
        <w:t xml:space="preserve"> and </w:t>
      </w:r>
      <w:proofErr w:type="spellStart"/>
      <w:r w:rsidRPr="00A93FFC">
        <w:rPr>
          <w:rFonts w:ascii="Times New Roman" w:hAnsi="Times New Roman" w:cs="Times New Roman"/>
          <w:lang w:bidi="hi-IN"/>
        </w:rPr>
        <w:t>Vesla</w:t>
      </w:r>
      <w:proofErr w:type="spellEnd"/>
      <w:r w:rsidRPr="00A93FFC">
        <w:rPr>
          <w:rFonts w:ascii="Times New Roman" w:hAnsi="Times New Roman" w:cs="Times New Roman"/>
          <w:lang w:bidi="hi-IN"/>
        </w:rPr>
        <w:t xml:space="preserve"> M. Weaver, </w:t>
      </w:r>
      <w:r w:rsidRPr="00A93FFC">
        <w:rPr>
          <w:rFonts w:ascii="Times New Roman" w:hAnsi="Times New Roman" w:cs="Times New Roman"/>
          <w:i/>
          <w:iCs/>
          <w:lang w:bidi="hi-IN"/>
        </w:rPr>
        <w:t>Arresting Citizenship: The Democratic Consequences of American Crime Control</w:t>
      </w:r>
      <w:r w:rsidRPr="00A93FFC">
        <w:rPr>
          <w:rFonts w:ascii="Times New Roman" w:hAnsi="Times New Roman" w:cs="Times New Roman"/>
          <w:lang w:bidi="hi-IN"/>
        </w:rPr>
        <w:t xml:space="preserve"> (Chicago: University of Chicago Press, 2014)</w:t>
      </w:r>
      <w:r w:rsidR="00CC157A">
        <w:rPr>
          <w:rFonts w:ascii="Times New Roman" w:hAnsi="Times New Roman" w:cs="Times New Roman"/>
          <w:lang w:bidi="hi-IN"/>
        </w:rPr>
        <w:t xml:space="preserve"> ISBN </w:t>
      </w:r>
      <w:r w:rsidR="00CC157A" w:rsidRPr="00CC157A">
        <w:rPr>
          <w:rFonts w:ascii="Times New Roman" w:eastAsia="Times New Roman" w:hAnsi="Times New Roman" w:cs="Times New Roman"/>
          <w:color w:val="000000" w:themeColor="text1"/>
          <w:shd w:val="clear" w:color="auto" w:fill="FFFFFF"/>
          <w:lang w:bidi="hi-IN"/>
        </w:rPr>
        <w:t>9780226137834</w:t>
      </w:r>
    </w:p>
    <w:p w14:paraId="04BA6454" w14:textId="77777777" w:rsidR="003346CB" w:rsidRPr="00A93FFC" w:rsidRDefault="003346CB" w:rsidP="003346CB">
      <w:pPr>
        <w:autoSpaceDE w:val="0"/>
        <w:autoSpaceDN w:val="0"/>
        <w:adjustRightInd w:val="0"/>
        <w:rPr>
          <w:rFonts w:ascii="Times New Roman" w:hAnsi="Times New Roman" w:cs="Times New Roman"/>
          <w:lang w:bidi="hi-IN"/>
        </w:rPr>
      </w:pPr>
    </w:p>
    <w:p w14:paraId="3E3E8EA4" w14:textId="2ED13C93" w:rsidR="003346CB" w:rsidRPr="00CC157A" w:rsidRDefault="003346CB" w:rsidP="003346CB">
      <w:pPr>
        <w:rPr>
          <w:rFonts w:ascii="Times New Roman" w:eastAsia="Times New Roman" w:hAnsi="Times New Roman" w:cs="Times New Roman"/>
          <w:lang w:bidi="hi-IN"/>
        </w:rPr>
      </w:pPr>
      <w:r w:rsidRPr="003346CB">
        <w:rPr>
          <w:rFonts w:ascii="Times New Roman" w:hAnsi="Times New Roman" w:cs="Times New Roman"/>
        </w:rPr>
        <w:t xml:space="preserve">Ruth Wilson Gilmore, </w:t>
      </w:r>
      <w:r w:rsidRPr="003346CB">
        <w:rPr>
          <w:rFonts w:ascii="Times New Roman" w:hAnsi="Times New Roman" w:cs="Times New Roman"/>
          <w:i/>
          <w:iCs/>
        </w:rPr>
        <w:t>Golden Gulag: Prisons, Surplus, Crisis and Opposition in Globalizing California</w:t>
      </w:r>
      <w:r w:rsidR="00CC157A">
        <w:rPr>
          <w:rFonts w:ascii="Times New Roman" w:hAnsi="Times New Roman" w:cs="Times New Roman"/>
        </w:rPr>
        <w:t xml:space="preserve"> (</w:t>
      </w:r>
      <w:r w:rsidRPr="003346CB">
        <w:rPr>
          <w:rFonts w:ascii="Times New Roman" w:hAnsi="Times New Roman" w:cs="Times New Roman"/>
        </w:rPr>
        <w:t>UC Press, 2007</w:t>
      </w:r>
      <w:proofErr w:type="gramStart"/>
      <w:r w:rsidR="00CC157A">
        <w:rPr>
          <w:rFonts w:ascii="Times New Roman" w:hAnsi="Times New Roman" w:cs="Times New Roman"/>
        </w:rPr>
        <w:t>)  ISBN</w:t>
      </w:r>
      <w:proofErr w:type="gramEnd"/>
      <w:r w:rsidR="00CC157A">
        <w:rPr>
          <w:rFonts w:ascii="Times New Roman" w:hAnsi="Times New Roman" w:cs="Times New Roman"/>
        </w:rPr>
        <w:t xml:space="preserve"> </w:t>
      </w:r>
      <w:r w:rsidR="00CC157A" w:rsidRPr="00CC157A">
        <w:rPr>
          <w:rFonts w:ascii="Times New Roman" w:eastAsia="Times New Roman" w:hAnsi="Times New Roman" w:cs="Times New Roman"/>
          <w:color w:val="000000" w:themeColor="text1"/>
          <w:shd w:val="clear" w:color="auto" w:fill="FFFFFF"/>
          <w:lang w:bidi="hi-IN"/>
        </w:rPr>
        <w:t>9780520242012</w:t>
      </w:r>
    </w:p>
    <w:p w14:paraId="6B259D4C" w14:textId="1D104C72" w:rsidR="003346CB" w:rsidRDefault="003346CB" w:rsidP="003346CB">
      <w:pPr>
        <w:rPr>
          <w:rFonts w:ascii="Times New Roman" w:hAnsi="Times New Roman" w:cs="Times New Roman"/>
        </w:rPr>
      </w:pPr>
    </w:p>
    <w:p w14:paraId="7B3664A1" w14:textId="65DC111A" w:rsidR="00CC157A" w:rsidRPr="00CC157A" w:rsidRDefault="003346CB" w:rsidP="00CC157A">
      <w:pPr>
        <w:rPr>
          <w:rFonts w:ascii="Times New Roman" w:eastAsia="Times New Roman" w:hAnsi="Times New Roman" w:cs="Times New Roman"/>
          <w:color w:val="000000" w:themeColor="text1"/>
          <w:lang w:bidi="hi-IN"/>
        </w:rPr>
      </w:pPr>
      <w:r w:rsidRPr="003346CB">
        <w:rPr>
          <w:rFonts w:ascii="Times New Roman" w:hAnsi="Times New Roman" w:cs="Times New Roman"/>
        </w:rPr>
        <w:t xml:space="preserve">Lorna A. Rhodes, </w:t>
      </w:r>
      <w:r w:rsidRPr="003346CB">
        <w:rPr>
          <w:rFonts w:ascii="Times New Roman" w:hAnsi="Times New Roman" w:cs="Times New Roman"/>
          <w:i/>
          <w:iCs/>
        </w:rPr>
        <w:t xml:space="preserve">Total Confinement: Madness and Reason in the </w:t>
      </w:r>
      <w:proofErr w:type="gramStart"/>
      <w:r w:rsidRPr="003346CB">
        <w:rPr>
          <w:rFonts w:ascii="Times New Roman" w:hAnsi="Times New Roman" w:cs="Times New Roman"/>
          <w:i/>
          <w:iCs/>
        </w:rPr>
        <w:t>Maximum Security</w:t>
      </w:r>
      <w:proofErr w:type="gramEnd"/>
      <w:r w:rsidRPr="003346CB">
        <w:rPr>
          <w:rFonts w:ascii="Times New Roman" w:hAnsi="Times New Roman" w:cs="Times New Roman"/>
          <w:i/>
          <w:iCs/>
        </w:rPr>
        <w:t xml:space="preserve"> Prison</w:t>
      </w:r>
      <w:r w:rsidR="00CC157A">
        <w:rPr>
          <w:rFonts w:ascii="Times New Roman" w:hAnsi="Times New Roman" w:cs="Times New Roman"/>
        </w:rPr>
        <w:t xml:space="preserve"> (</w:t>
      </w:r>
      <w:r w:rsidRPr="003346CB">
        <w:rPr>
          <w:rFonts w:ascii="Times New Roman" w:hAnsi="Times New Roman" w:cs="Times New Roman"/>
        </w:rPr>
        <w:t>UC Press, 2004</w:t>
      </w:r>
      <w:r w:rsidR="00CC157A">
        <w:rPr>
          <w:rFonts w:ascii="Times New Roman" w:hAnsi="Times New Roman" w:cs="Times New Roman"/>
        </w:rPr>
        <w:t xml:space="preserve">) ISBN  </w:t>
      </w:r>
      <w:r w:rsidR="00CC157A" w:rsidRPr="00CC157A">
        <w:rPr>
          <w:rFonts w:ascii="Times New Roman" w:eastAsia="Times New Roman" w:hAnsi="Times New Roman" w:cs="Times New Roman"/>
          <w:color w:val="000000" w:themeColor="text1"/>
          <w:shd w:val="clear" w:color="auto" w:fill="FFFFFF"/>
          <w:lang w:bidi="hi-IN"/>
        </w:rPr>
        <w:t>9780520240766</w:t>
      </w:r>
    </w:p>
    <w:p w14:paraId="2C304484" w14:textId="52C1344C" w:rsidR="003346CB" w:rsidRDefault="003346CB" w:rsidP="003346CB">
      <w:pPr>
        <w:rPr>
          <w:rFonts w:ascii="Times New Roman" w:hAnsi="Times New Roman" w:cs="Times New Roman"/>
        </w:rPr>
      </w:pPr>
    </w:p>
    <w:p w14:paraId="0CC839A0" w14:textId="77777777" w:rsidR="00CC157A" w:rsidRPr="00CC157A" w:rsidRDefault="003346CB" w:rsidP="00CC157A">
      <w:pPr>
        <w:rPr>
          <w:rFonts w:ascii="Times New Roman" w:eastAsia="Times New Roman" w:hAnsi="Times New Roman" w:cs="Times New Roman"/>
          <w:lang w:bidi="hi-IN"/>
        </w:rPr>
      </w:pPr>
      <w:r w:rsidRPr="00A93FFC">
        <w:rPr>
          <w:rFonts w:ascii="Times New Roman" w:hAnsi="Times New Roman" w:cs="Times New Roman"/>
          <w:i/>
          <w:iCs/>
          <w:lang w:bidi="hi-IN"/>
        </w:rPr>
        <w:t xml:space="preserve">Jill </w:t>
      </w:r>
      <w:proofErr w:type="spellStart"/>
      <w:r w:rsidRPr="00A93FFC">
        <w:rPr>
          <w:rFonts w:ascii="Times New Roman" w:hAnsi="Times New Roman" w:cs="Times New Roman"/>
          <w:i/>
          <w:iCs/>
          <w:lang w:bidi="hi-IN"/>
        </w:rPr>
        <w:t>McCorkel</w:t>
      </w:r>
      <w:proofErr w:type="spellEnd"/>
      <w:r w:rsidRPr="00A93FFC">
        <w:rPr>
          <w:rFonts w:ascii="Times New Roman" w:hAnsi="Times New Roman" w:cs="Times New Roman"/>
          <w:i/>
          <w:iCs/>
          <w:lang w:bidi="hi-IN"/>
        </w:rPr>
        <w:t>,</w:t>
      </w:r>
      <w:r w:rsidRPr="00A93FFC">
        <w:rPr>
          <w:rFonts w:ascii="Times New Roman" w:hAnsi="Times New Roman" w:cs="Times New Roman"/>
          <w:lang w:bidi="hi-IN"/>
        </w:rPr>
        <w:t xml:space="preserve"> </w:t>
      </w:r>
      <w:r w:rsidRPr="00A93FFC">
        <w:rPr>
          <w:rFonts w:ascii="Times New Roman" w:hAnsi="Times New Roman" w:cs="Times New Roman"/>
          <w:i/>
          <w:iCs/>
          <w:lang w:bidi="hi-IN"/>
        </w:rPr>
        <w:t xml:space="preserve">Breaking Women: Gender, Race and the New Politics of </w:t>
      </w:r>
      <w:proofErr w:type="gramStart"/>
      <w:r w:rsidRPr="00A93FFC">
        <w:rPr>
          <w:rFonts w:ascii="Times New Roman" w:hAnsi="Times New Roman" w:cs="Times New Roman"/>
          <w:i/>
          <w:iCs/>
          <w:lang w:bidi="hi-IN"/>
        </w:rPr>
        <w:t xml:space="preserve">Imprisonment </w:t>
      </w:r>
      <w:r w:rsidRPr="00A93FFC">
        <w:rPr>
          <w:rFonts w:ascii="Times New Roman" w:hAnsi="Times New Roman" w:cs="Times New Roman"/>
          <w:lang w:bidi="hi-IN"/>
        </w:rPr>
        <w:t xml:space="preserve"> (</w:t>
      </w:r>
      <w:proofErr w:type="gramEnd"/>
      <w:r w:rsidRPr="00A93FFC">
        <w:rPr>
          <w:rFonts w:ascii="Times New Roman" w:hAnsi="Times New Roman" w:cs="Times New Roman"/>
          <w:lang w:bidi="hi-IN"/>
        </w:rPr>
        <w:t>New York: NYU Press 2013)</w:t>
      </w:r>
      <w:r w:rsidR="00CC157A">
        <w:rPr>
          <w:rFonts w:ascii="Times New Roman" w:hAnsi="Times New Roman" w:cs="Times New Roman"/>
          <w:lang w:bidi="hi-IN"/>
        </w:rPr>
        <w:t xml:space="preserve"> ISBN </w:t>
      </w:r>
      <w:r w:rsidR="00CC157A" w:rsidRPr="00CC157A">
        <w:rPr>
          <w:rFonts w:ascii="Times New Roman" w:eastAsia="Times New Roman" w:hAnsi="Times New Roman" w:cs="Times New Roman"/>
          <w:color w:val="484848"/>
          <w:shd w:val="clear" w:color="auto" w:fill="FFFFFF"/>
          <w:lang w:bidi="hi-IN"/>
        </w:rPr>
        <w:t>9780814761496</w:t>
      </w:r>
    </w:p>
    <w:p w14:paraId="1551712E" w14:textId="77777777" w:rsidR="003346CB" w:rsidRPr="003346CB" w:rsidRDefault="003346CB" w:rsidP="003346CB">
      <w:pPr>
        <w:rPr>
          <w:rFonts w:ascii="Times New Roman" w:hAnsi="Times New Roman" w:cs="Times New Roman"/>
        </w:rPr>
      </w:pPr>
    </w:p>
    <w:p w14:paraId="1D1042E1" w14:textId="4BB49E21" w:rsidR="003346CB" w:rsidRDefault="003346CB" w:rsidP="003346CB">
      <w:pPr>
        <w:rPr>
          <w:rFonts w:ascii="Times New Roman" w:hAnsi="Times New Roman" w:cs="Times New Roman"/>
        </w:rPr>
      </w:pPr>
      <w:r>
        <w:rPr>
          <w:rFonts w:ascii="Times New Roman" w:hAnsi="Times New Roman" w:cs="Times New Roman"/>
        </w:rPr>
        <w:t>With a few exceptions, p</w:t>
      </w:r>
      <w:r w:rsidRPr="003346CB">
        <w:rPr>
          <w:rFonts w:ascii="Times New Roman" w:hAnsi="Times New Roman" w:cs="Times New Roman"/>
        </w:rPr>
        <w:t>urchasing texts is not necessary</w:t>
      </w:r>
      <w:r>
        <w:rPr>
          <w:rFonts w:ascii="Times New Roman" w:hAnsi="Times New Roman" w:cs="Times New Roman"/>
        </w:rPr>
        <w:t xml:space="preserve"> since </w:t>
      </w:r>
      <w:r w:rsidRPr="003346CB">
        <w:rPr>
          <w:rFonts w:ascii="Times New Roman" w:hAnsi="Times New Roman" w:cs="Times New Roman"/>
          <w:b/>
          <w:bCs/>
          <w:i/>
          <w:iCs/>
          <w:u w:val="single"/>
        </w:rPr>
        <w:t>five of the above six texts (all except Foucault) are available for electronic download through Rivera library.</w:t>
      </w:r>
      <w:r w:rsidRPr="003346CB">
        <w:rPr>
          <w:rFonts w:ascii="Times New Roman" w:hAnsi="Times New Roman" w:cs="Times New Roman"/>
          <w:b/>
          <w:bCs/>
        </w:rPr>
        <w:t xml:space="preserve"> </w:t>
      </w:r>
      <w:r>
        <w:rPr>
          <w:rFonts w:ascii="Times New Roman" w:hAnsi="Times New Roman" w:cs="Times New Roman"/>
        </w:rPr>
        <w:t xml:space="preserve"> The e-books are </w:t>
      </w:r>
      <w:r w:rsidRPr="003346CB">
        <w:rPr>
          <w:rFonts w:ascii="Times New Roman" w:hAnsi="Times New Roman" w:cs="Times New Roman"/>
        </w:rPr>
        <w:t>placed on reserve for the cours</w:t>
      </w:r>
      <w:r>
        <w:rPr>
          <w:rFonts w:ascii="Times New Roman" w:hAnsi="Times New Roman" w:cs="Times New Roman"/>
        </w:rPr>
        <w:t xml:space="preserve">e.  Please note however, that each e-book has different conditions </w:t>
      </w:r>
      <w:r w:rsidR="0060194E">
        <w:rPr>
          <w:rFonts w:ascii="Times New Roman" w:hAnsi="Times New Roman" w:cs="Times New Roman"/>
        </w:rPr>
        <w:t xml:space="preserve">and timelines </w:t>
      </w:r>
      <w:r>
        <w:rPr>
          <w:rFonts w:ascii="Times New Roman" w:hAnsi="Times New Roman" w:cs="Times New Roman"/>
        </w:rPr>
        <w:t>for electronic download, and the system sometimes gets glitchy when more than one user tries to download simultaneously.  Therefore, if you want to be guaranteed access, obtaining a hard copy is probably safest.</w:t>
      </w:r>
    </w:p>
    <w:p w14:paraId="56D411F9" w14:textId="20C250B4" w:rsidR="003346CB" w:rsidRDefault="003346CB" w:rsidP="003346CB">
      <w:pPr>
        <w:rPr>
          <w:rFonts w:ascii="Times New Roman" w:hAnsi="Times New Roman" w:cs="Times New Roman"/>
        </w:rPr>
      </w:pPr>
    </w:p>
    <w:p w14:paraId="0264E655" w14:textId="4EE4C38E" w:rsidR="002207C1" w:rsidRPr="003346CB" w:rsidRDefault="003346CB" w:rsidP="003346CB">
      <w:pPr>
        <w:rPr>
          <w:rFonts w:ascii="Times New Roman" w:hAnsi="Times New Roman" w:cs="Times New Roman"/>
        </w:rPr>
      </w:pPr>
      <w:r>
        <w:rPr>
          <w:rFonts w:ascii="Times New Roman" w:hAnsi="Times New Roman" w:cs="Times New Roman"/>
        </w:rPr>
        <w:t xml:space="preserve">Hard copies of all texts except </w:t>
      </w:r>
      <w:proofErr w:type="spellStart"/>
      <w:r>
        <w:rPr>
          <w:rFonts w:ascii="Times New Roman" w:hAnsi="Times New Roman" w:cs="Times New Roman"/>
        </w:rPr>
        <w:t>McCorkel</w:t>
      </w:r>
      <w:proofErr w:type="spellEnd"/>
      <w:r>
        <w:rPr>
          <w:rFonts w:ascii="Times New Roman" w:hAnsi="Times New Roman" w:cs="Times New Roman"/>
        </w:rPr>
        <w:t xml:space="preserve"> and </w:t>
      </w:r>
      <w:proofErr w:type="spellStart"/>
      <w:r>
        <w:rPr>
          <w:rFonts w:ascii="Times New Roman" w:hAnsi="Times New Roman" w:cs="Times New Roman"/>
        </w:rPr>
        <w:t>Lerman</w:t>
      </w:r>
      <w:proofErr w:type="spellEnd"/>
      <w:r>
        <w:rPr>
          <w:rFonts w:ascii="Times New Roman" w:hAnsi="Times New Roman" w:cs="Times New Roman"/>
        </w:rPr>
        <w:t>/Weaver are also on physical reserve for the course.</w:t>
      </w:r>
      <w:r w:rsidR="002207C1">
        <w:rPr>
          <w:rFonts w:ascii="Times New Roman" w:hAnsi="Times New Roman" w:cs="Times New Roman"/>
        </w:rPr>
        <w:t xml:space="preserve">  All other readings will be posted on the </w:t>
      </w:r>
      <w:proofErr w:type="spellStart"/>
      <w:r w:rsidR="002207C1">
        <w:rPr>
          <w:rFonts w:ascii="Times New Roman" w:hAnsi="Times New Roman" w:cs="Times New Roman"/>
        </w:rPr>
        <w:t>iLearn</w:t>
      </w:r>
      <w:proofErr w:type="spellEnd"/>
      <w:r w:rsidR="002207C1">
        <w:rPr>
          <w:rFonts w:ascii="Times New Roman" w:hAnsi="Times New Roman" w:cs="Times New Roman"/>
        </w:rPr>
        <w:t xml:space="preserve"> course webpage, under “Course Materials.”</w:t>
      </w:r>
    </w:p>
    <w:p w14:paraId="5E9E7873" w14:textId="77777777" w:rsidR="003346CB" w:rsidRPr="003346CB" w:rsidRDefault="003346CB" w:rsidP="003346CB">
      <w:pPr>
        <w:rPr>
          <w:rFonts w:ascii="Times New Roman" w:hAnsi="Times New Roman" w:cs="Times New Roman"/>
        </w:rPr>
      </w:pPr>
    </w:p>
    <w:p w14:paraId="48BBEE57" w14:textId="77777777" w:rsidR="003346CB" w:rsidRPr="003346CB" w:rsidRDefault="003346CB" w:rsidP="003346CB">
      <w:pPr>
        <w:rPr>
          <w:rFonts w:ascii="Times New Roman" w:hAnsi="Times New Roman" w:cs="Times New Roman"/>
          <w:b/>
        </w:rPr>
      </w:pPr>
      <w:r w:rsidRPr="003346CB">
        <w:rPr>
          <w:rFonts w:ascii="Times New Roman" w:hAnsi="Times New Roman" w:cs="Times New Roman"/>
          <w:b/>
        </w:rPr>
        <w:t>COURSE REQUIREMENTS</w:t>
      </w:r>
      <w:r w:rsidRPr="003346CB">
        <w:rPr>
          <w:rFonts w:ascii="Times New Roman" w:hAnsi="Times New Roman" w:cs="Times New Roman"/>
          <w:b/>
        </w:rPr>
        <w:tab/>
      </w:r>
    </w:p>
    <w:p w14:paraId="5BBDB334" w14:textId="392F07C9" w:rsidR="002207C1" w:rsidRDefault="003346CB" w:rsidP="003346CB">
      <w:pPr>
        <w:spacing w:before="100" w:beforeAutospacing="1" w:after="100" w:afterAutospacing="1"/>
        <w:rPr>
          <w:rFonts w:ascii="Times New Roman" w:hAnsi="Times New Roman" w:cs="Times New Roman"/>
        </w:rPr>
      </w:pPr>
      <w:r w:rsidRPr="003346CB">
        <w:rPr>
          <w:rFonts w:ascii="Times New Roman" w:hAnsi="Times New Roman" w:cs="Times New Roman"/>
        </w:rPr>
        <w:t>The class will be run in the form of a seminar, so that regular attendance and participation is crucial to the success of the course.  This will count for 25% of the final grade for the course.  In addition, there will be two written assignments for the course, a midterm and a final essay, worth 30% and 45% of the final course grade respectively.</w:t>
      </w:r>
    </w:p>
    <w:p w14:paraId="6798FEE6" w14:textId="4AE86B60" w:rsidR="002207C1" w:rsidRPr="002207C1" w:rsidRDefault="0060194E" w:rsidP="002207C1">
      <w:pPr>
        <w:spacing w:before="100" w:beforeAutospacing="1" w:after="100" w:afterAutospacing="1"/>
        <w:rPr>
          <w:rFonts w:ascii="Times New Roman" w:eastAsia="Times New Roman" w:hAnsi="Times New Roman" w:cs="Times New Roman"/>
          <w:lang w:bidi="hi-IN"/>
        </w:rPr>
      </w:pPr>
      <w:r>
        <w:rPr>
          <w:rFonts w:ascii="Times New Roman" w:hAnsi="Times New Roman" w:cs="Times New Roman"/>
          <w:b/>
          <w:bCs/>
          <w:u w:val="single"/>
        </w:rPr>
        <w:t>*</w:t>
      </w:r>
      <w:r w:rsidR="002207C1" w:rsidRPr="0060194E">
        <w:rPr>
          <w:rFonts w:ascii="Times New Roman" w:hAnsi="Times New Roman" w:cs="Times New Roman"/>
          <w:b/>
          <w:bCs/>
          <w:u w:val="single"/>
        </w:rPr>
        <w:t>A note on the subject matter of the course</w:t>
      </w:r>
      <w:r w:rsidR="002207C1" w:rsidRPr="0060194E">
        <w:rPr>
          <w:rFonts w:ascii="Times New Roman" w:hAnsi="Times New Roman" w:cs="Times New Roman"/>
          <w:b/>
          <w:bCs/>
        </w:rPr>
        <w:t xml:space="preserve">: </w:t>
      </w:r>
      <w:r w:rsidR="002207C1" w:rsidRPr="0060194E">
        <w:rPr>
          <w:rFonts w:ascii="Times New Roman" w:hAnsi="Times New Roman" w:cs="Times New Roman"/>
        </w:rPr>
        <w:t>the topics addressed here include</w:t>
      </w:r>
      <w:r w:rsidR="002207C1" w:rsidRPr="002207C1">
        <w:rPr>
          <w:rFonts w:ascii="TimesNewRomanPSMT" w:eastAsia="Times New Roman" w:hAnsi="TimesNewRomanPSMT" w:cs="Times New Roman"/>
          <w:lang w:bidi="hi-IN"/>
        </w:rPr>
        <w:t xml:space="preserve"> many on which strong feelings and emotions will be generated. </w:t>
      </w:r>
      <w:r w:rsidR="0029213D" w:rsidRPr="0060194E">
        <w:rPr>
          <w:rFonts w:ascii="TimesNewRomanPSMT" w:eastAsia="Times New Roman" w:hAnsi="TimesNewRomanPSMT" w:cs="Times New Roman"/>
          <w:lang w:bidi="hi-IN"/>
        </w:rPr>
        <w:t>Some people</w:t>
      </w:r>
      <w:r w:rsidR="002207C1" w:rsidRPr="002207C1">
        <w:rPr>
          <w:rFonts w:ascii="TimesNewRomanPSMT" w:eastAsia="Times New Roman" w:hAnsi="TimesNewRomanPSMT" w:cs="Times New Roman"/>
          <w:lang w:bidi="hi-IN"/>
        </w:rPr>
        <w:t xml:space="preserve"> </w:t>
      </w:r>
      <w:r w:rsidR="002207C1" w:rsidRPr="0060194E">
        <w:rPr>
          <w:rFonts w:ascii="TimesNewRomanPSMT" w:eastAsia="Times New Roman" w:hAnsi="TimesNewRomanPSMT" w:cs="Times New Roman"/>
          <w:lang w:bidi="hi-IN"/>
        </w:rPr>
        <w:t>in the room may</w:t>
      </w:r>
      <w:r w:rsidR="002207C1" w:rsidRPr="002207C1">
        <w:rPr>
          <w:rFonts w:ascii="TimesNewRomanPSMT" w:eastAsia="Times New Roman" w:hAnsi="TimesNewRomanPSMT" w:cs="Times New Roman"/>
          <w:lang w:bidi="hi-IN"/>
        </w:rPr>
        <w:t xml:space="preserve"> have been victims of crimes against </w:t>
      </w:r>
      <w:r w:rsidR="0029213D" w:rsidRPr="0060194E">
        <w:rPr>
          <w:rFonts w:ascii="TimesNewRomanPSMT" w:eastAsia="Times New Roman" w:hAnsi="TimesNewRomanPSMT" w:cs="Times New Roman"/>
          <w:lang w:bidi="hi-IN"/>
        </w:rPr>
        <w:t xml:space="preserve">their </w:t>
      </w:r>
      <w:r w:rsidR="002207C1" w:rsidRPr="002207C1">
        <w:rPr>
          <w:rFonts w:ascii="TimesNewRomanPSMT" w:eastAsia="Times New Roman" w:hAnsi="TimesNewRomanPSMT" w:cs="Times New Roman"/>
          <w:lang w:bidi="hi-IN"/>
        </w:rPr>
        <w:t>dignity</w:t>
      </w:r>
      <w:r w:rsidR="0029213D" w:rsidRPr="0060194E">
        <w:rPr>
          <w:rFonts w:ascii="TimesNewRomanPSMT" w:eastAsia="Times New Roman" w:hAnsi="TimesNewRomanPSMT" w:cs="Times New Roman"/>
          <w:lang w:bidi="hi-IN"/>
        </w:rPr>
        <w:t>; others</w:t>
      </w:r>
      <w:r w:rsidR="002207C1" w:rsidRPr="002207C1">
        <w:rPr>
          <w:rFonts w:ascii="TimesNewRomanPSMT" w:eastAsia="Times New Roman" w:hAnsi="TimesNewRomanPSMT" w:cs="Times New Roman"/>
          <w:lang w:bidi="hi-IN"/>
        </w:rPr>
        <w:t xml:space="preserve"> </w:t>
      </w:r>
      <w:r w:rsidR="002207C1" w:rsidRPr="0060194E">
        <w:rPr>
          <w:rFonts w:ascii="TimesNewRomanPSMT" w:eastAsia="Times New Roman" w:hAnsi="TimesNewRomanPSMT" w:cs="Times New Roman"/>
          <w:lang w:bidi="hi-IN"/>
        </w:rPr>
        <w:t xml:space="preserve">may </w:t>
      </w:r>
      <w:r w:rsidR="002207C1" w:rsidRPr="002207C1">
        <w:rPr>
          <w:rFonts w:ascii="TimesNewRomanPSMT" w:eastAsia="Times New Roman" w:hAnsi="TimesNewRomanPSMT" w:cs="Times New Roman"/>
          <w:lang w:bidi="hi-IN"/>
        </w:rPr>
        <w:t xml:space="preserve">have experienced the challenge to dignity posed by arrest or incarceration (including in the immigration system). Students are encouraged to speak </w:t>
      </w:r>
      <w:r>
        <w:rPr>
          <w:rFonts w:ascii="TimesNewRomanPSMT" w:eastAsia="Times New Roman" w:hAnsi="TimesNewRomanPSMT" w:cs="Times New Roman"/>
          <w:lang w:bidi="hi-IN"/>
        </w:rPr>
        <w:t>openly</w:t>
      </w:r>
      <w:r w:rsidR="002207C1" w:rsidRPr="002207C1">
        <w:rPr>
          <w:rFonts w:ascii="TimesNewRomanPSMT" w:eastAsia="Times New Roman" w:hAnsi="TimesNewRomanPSMT" w:cs="Times New Roman"/>
          <w:lang w:bidi="hi-IN"/>
        </w:rPr>
        <w:t xml:space="preserve"> with questions and comments about</w:t>
      </w:r>
      <w:r w:rsidR="0029213D" w:rsidRPr="0060194E">
        <w:rPr>
          <w:rFonts w:ascii="TimesNewRomanPSMT" w:eastAsia="Times New Roman" w:hAnsi="TimesNewRomanPSMT" w:cs="Times New Roman"/>
          <w:lang w:bidi="hi-IN"/>
        </w:rPr>
        <w:t xml:space="preserve"> all</w:t>
      </w:r>
      <w:r w:rsidR="002207C1" w:rsidRPr="002207C1">
        <w:rPr>
          <w:rFonts w:ascii="TimesNewRomanPSMT" w:eastAsia="Times New Roman" w:hAnsi="TimesNewRomanPSMT" w:cs="Times New Roman"/>
          <w:lang w:bidi="hi-IN"/>
        </w:rPr>
        <w:t xml:space="preserve"> </w:t>
      </w:r>
      <w:r w:rsidR="0029213D" w:rsidRPr="0060194E">
        <w:rPr>
          <w:rFonts w:ascii="TimesNewRomanPSMT" w:eastAsia="Times New Roman" w:hAnsi="TimesNewRomanPSMT" w:cs="Times New Roman"/>
          <w:lang w:bidi="hi-IN"/>
        </w:rPr>
        <w:t>course</w:t>
      </w:r>
      <w:r w:rsidR="002207C1" w:rsidRPr="002207C1">
        <w:rPr>
          <w:rFonts w:ascii="TimesNewRomanPSMT" w:eastAsia="Times New Roman" w:hAnsi="TimesNewRomanPSMT" w:cs="Times New Roman"/>
          <w:lang w:bidi="hi-IN"/>
        </w:rPr>
        <w:t xml:space="preserve"> topics, and to respond to </w:t>
      </w:r>
      <w:r w:rsidR="0029213D" w:rsidRPr="0060194E">
        <w:rPr>
          <w:rFonts w:ascii="TimesNewRomanPSMT" w:eastAsia="Times New Roman" w:hAnsi="TimesNewRomanPSMT" w:cs="Times New Roman"/>
          <w:lang w:bidi="hi-IN"/>
        </w:rPr>
        <w:t>issues</w:t>
      </w:r>
      <w:r w:rsidR="002207C1" w:rsidRPr="002207C1">
        <w:rPr>
          <w:rFonts w:ascii="TimesNewRomanPSMT" w:eastAsia="Times New Roman" w:hAnsi="TimesNewRomanPSMT" w:cs="Times New Roman"/>
          <w:lang w:bidi="hi-IN"/>
        </w:rPr>
        <w:t xml:space="preserve"> raised by </w:t>
      </w:r>
      <w:r w:rsidR="002207C1" w:rsidRPr="002207C1">
        <w:rPr>
          <w:rFonts w:ascii="TimesNewRomanPSMT" w:eastAsia="Times New Roman" w:hAnsi="TimesNewRomanPSMT" w:cs="Times New Roman"/>
          <w:lang w:bidi="hi-IN"/>
        </w:rPr>
        <w:lastRenderedPageBreak/>
        <w:t xml:space="preserve">other students. </w:t>
      </w:r>
      <w:r w:rsidR="0029213D" w:rsidRPr="0060194E">
        <w:rPr>
          <w:rFonts w:ascii="TimesNewRomanPSMT" w:eastAsia="Times New Roman" w:hAnsi="TimesNewRomanPSMT" w:cs="Times New Roman"/>
          <w:lang w:bidi="hi-IN"/>
        </w:rPr>
        <w:t>Let us treat this class space as community</w:t>
      </w:r>
      <w:r w:rsidR="002207C1" w:rsidRPr="0060194E">
        <w:rPr>
          <w:rFonts w:ascii="TimesNewRomanPSMT" w:eastAsia="Times New Roman" w:hAnsi="TimesNewRomanPSMT" w:cs="Times New Roman"/>
          <w:lang w:bidi="hi-IN"/>
        </w:rPr>
        <w:t xml:space="preserve"> of dialogical exploration. </w:t>
      </w:r>
      <w:r w:rsidR="002207C1" w:rsidRPr="002207C1">
        <w:rPr>
          <w:rFonts w:ascii="TimesNewRomanPSMT" w:eastAsia="Times New Roman" w:hAnsi="TimesNewRomanPSMT" w:cs="Times New Roman"/>
          <w:lang w:bidi="hi-IN"/>
        </w:rPr>
        <w:t xml:space="preserve">The maintenance of </w:t>
      </w:r>
      <w:r w:rsidR="002207C1" w:rsidRPr="0060194E">
        <w:rPr>
          <w:rFonts w:ascii="TimesNewRomanPSMT" w:eastAsia="Times New Roman" w:hAnsi="TimesNewRomanPSMT" w:cs="Times New Roman"/>
          <w:lang w:bidi="hi-IN"/>
        </w:rPr>
        <w:t>this</w:t>
      </w:r>
      <w:r w:rsidR="002207C1" w:rsidRPr="002207C1">
        <w:rPr>
          <w:rFonts w:ascii="TimesNewRomanPSMT" w:eastAsia="Times New Roman" w:hAnsi="TimesNewRomanPSMT" w:cs="Times New Roman"/>
          <w:lang w:bidi="hi-IN"/>
        </w:rPr>
        <w:t xml:space="preserve"> effective learning space, however, requires all of us to act with respect and empathy toward everyone in the </w:t>
      </w:r>
      <w:proofErr w:type="gramStart"/>
      <w:r w:rsidR="002207C1" w:rsidRPr="002207C1">
        <w:rPr>
          <w:rFonts w:ascii="TimesNewRomanPSMT" w:eastAsia="Times New Roman" w:hAnsi="TimesNewRomanPSMT" w:cs="Times New Roman"/>
          <w:lang w:bidi="hi-IN"/>
        </w:rPr>
        <w:t>room.</w:t>
      </w:r>
      <w:r w:rsidRPr="0060194E">
        <w:rPr>
          <w:rFonts w:ascii="TimesNewRomanPSMT" w:eastAsia="Times New Roman" w:hAnsi="TimesNewRomanPSMT" w:cs="Times New Roman"/>
          <w:b/>
          <w:bCs/>
          <w:lang w:bidi="hi-IN"/>
        </w:rPr>
        <w:t>*</w:t>
      </w:r>
      <w:proofErr w:type="gramEnd"/>
    </w:p>
    <w:p w14:paraId="7E6A686B" w14:textId="0968E736" w:rsidR="002207C1" w:rsidRPr="002207C1" w:rsidRDefault="002207C1" w:rsidP="002207C1">
      <w:pPr>
        <w:rPr>
          <w:rFonts w:ascii="Times New Roman" w:hAnsi="Times New Roman" w:cs="Times New Roman"/>
        </w:rPr>
      </w:pPr>
      <w:r w:rsidRPr="002207C1">
        <w:rPr>
          <w:rFonts w:ascii="Times New Roman" w:hAnsi="Times New Roman" w:cs="Times New Roman"/>
          <w:b/>
        </w:rPr>
        <w:t>SCHEDULE OF READINGS</w:t>
      </w:r>
    </w:p>
    <w:p w14:paraId="2B3763CF" w14:textId="06FCB9F2" w:rsidR="002207C1" w:rsidRDefault="002207C1" w:rsidP="003346CB">
      <w:pPr>
        <w:rPr>
          <w:rFonts w:ascii="Times New Roman" w:eastAsia="Times New Roman" w:hAnsi="Times New Roman" w:cs="Times New Roman"/>
          <w:lang w:bidi="hi-IN"/>
        </w:rPr>
      </w:pPr>
    </w:p>
    <w:p w14:paraId="28761FCE" w14:textId="0FD3D20B" w:rsidR="002207C1" w:rsidRPr="002207C1" w:rsidRDefault="002207C1" w:rsidP="003346CB">
      <w:pPr>
        <w:rPr>
          <w:rFonts w:ascii="Times New Roman" w:eastAsia="Times New Roman" w:hAnsi="Times New Roman" w:cs="Times New Roman"/>
          <w:b/>
          <w:bCs/>
          <w:lang w:bidi="hi-IN"/>
        </w:rPr>
      </w:pPr>
      <w:r w:rsidRPr="002207C1">
        <w:rPr>
          <w:rFonts w:ascii="Times New Roman" w:eastAsia="Times New Roman" w:hAnsi="Times New Roman" w:cs="Times New Roman"/>
          <w:b/>
          <w:bCs/>
          <w:lang w:bidi="hi-IN"/>
        </w:rPr>
        <w:t>October 2</w:t>
      </w:r>
    </w:p>
    <w:p w14:paraId="1966CF28" w14:textId="5334CA08" w:rsidR="00981C3E" w:rsidRPr="003346CB" w:rsidRDefault="003346CB" w:rsidP="003346CB">
      <w:pPr>
        <w:rPr>
          <w:rFonts w:ascii="Times New Roman" w:hAnsi="Times New Roman" w:cs="Times New Roman"/>
          <w:b/>
          <w:bCs/>
          <w:u w:val="single"/>
        </w:rPr>
      </w:pPr>
      <w:r w:rsidRPr="003346CB">
        <w:rPr>
          <w:rFonts w:ascii="Times New Roman" w:hAnsi="Times New Roman" w:cs="Times New Roman"/>
          <w:b/>
          <w:bCs/>
          <w:u w:val="single"/>
        </w:rPr>
        <w:t xml:space="preserve">Week 1: </w:t>
      </w:r>
      <w:r w:rsidR="00981C3E" w:rsidRPr="003346CB">
        <w:rPr>
          <w:rFonts w:ascii="Times New Roman" w:hAnsi="Times New Roman" w:cs="Times New Roman"/>
          <w:b/>
          <w:bCs/>
          <w:u w:val="single"/>
        </w:rPr>
        <w:t>Confronting existing realities</w:t>
      </w:r>
      <w:r>
        <w:rPr>
          <w:rFonts w:ascii="Times New Roman" w:hAnsi="Times New Roman" w:cs="Times New Roman"/>
          <w:b/>
          <w:bCs/>
          <w:u w:val="single"/>
        </w:rPr>
        <w:t xml:space="preserve"> Part I</w:t>
      </w:r>
      <w:r w:rsidR="00981C3E" w:rsidRPr="003346CB">
        <w:rPr>
          <w:rFonts w:ascii="Times New Roman" w:hAnsi="Times New Roman" w:cs="Times New Roman"/>
          <w:b/>
          <w:bCs/>
          <w:u w:val="single"/>
        </w:rPr>
        <w:t>: class and race</w:t>
      </w:r>
    </w:p>
    <w:p w14:paraId="1D72E1C1" w14:textId="77777777" w:rsidR="006736FE" w:rsidRPr="00A93FFC" w:rsidRDefault="006736FE" w:rsidP="006736FE">
      <w:pPr>
        <w:pStyle w:val="ListParagraph"/>
        <w:rPr>
          <w:rFonts w:ascii="Times New Roman" w:hAnsi="Times New Roman" w:cs="Times New Roman"/>
        </w:rPr>
      </w:pPr>
    </w:p>
    <w:p w14:paraId="705518AD" w14:textId="58AD77BE" w:rsidR="001628CD" w:rsidRPr="00A93FFC" w:rsidRDefault="00EC5F83" w:rsidP="006736FE">
      <w:pPr>
        <w:autoSpaceDE w:val="0"/>
        <w:autoSpaceDN w:val="0"/>
        <w:adjustRightInd w:val="0"/>
        <w:ind w:left="720"/>
        <w:rPr>
          <w:rFonts w:ascii="Times New Roman" w:hAnsi="Times New Roman" w:cs="Times New Roman"/>
          <w:lang w:bidi="hi-IN"/>
        </w:rPr>
      </w:pPr>
      <w:r w:rsidRPr="00A93FFC">
        <w:rPr>
          <w:rFonts w:ascii="Times New Roman" w:hAnsi="Times New Roman" w:cs="Times New Roman"/>
        </w:rPr>
        <w:t>Michelle Alexander</w:t>
      </w:r>
      <w:r w:rsidR="00FE7825" w:rsidRPr="00A93FFC">
        <w:rPr>
          <w:rFonts w:ascii="Times New Roman" w:hAnsi="Times New Roman" w:cs="Times New Roman"/>
        </w:rPr>
        <w:t xml:space="preserve">, </w:t>
      </w:r>
      <w:r w:rsidR="00FE7825" w:rsidRPr="00A93FFC">
        <w:rPr>
          <w:rFonts w:ascii="Times New Roman" w:hAnsi="Times New Roman" w:cs="Times New Roman"/>
          <w:i/>
          <w:iCs/>
        </w:rPr>
        <w:t>The New Jim Crow</w:t>
      </w:r>
      <w:r w:rsidR="006736FE" w:rsidRPr="00A93FFC">
        <w:rPr>
          <w:rFonts w:ascii="Times New Roman" w:hAnsi="Times New Roman" w:cs="Times New Roman"/>
          <w:i/>
          <w:iCs/>
        </w:rPr>
        <w:t>:</w:t>
      </w:r>
      <w:r w:rsidR="006736FE" w:rsidRPr="00A93FFC">
        <w:rPr>
          <w:rFonts w:ascii="Times New Roman" w:hAnsi="Times New Roman" w:cs="Times New Roman"/>
          <w:lang w:bidi="hi-IN"/>
        </w:rPr>
        <w:t xml:space="preserve"> </w:t>
      </w:r>
      <w:r w:rsidR="006736FE" w:rsidRPr="00A93FFC">
        <w:rPr>
          <w:rFonts w:ascii="Times New Roman" w:hAnsi="Times New Roman" w:cs="Times New Roman"/>
          <w:i/>
          <w:iCs/>
          <w:lang w:bidi="hi-IN"/>
        </w:rPr>
        <w:t>Mass Incarceration in the Age of Colorblindness</w:t>
      </w:r>
      <w:r w:rsidR="006736FE" w:rsidRPr="00A93FFC">
        <w:rPr>
          <w:rFonts w:ascii="Times New Roman" w:hAnsi="Times New Roman" w:cs="Times New Roman"/>
          <w:lang w:bidi="hi-IN"/>
        </w:rPr>
        <w:t xml:space="preserve"> (New York: New Press, 2012</w:t>
      </w:r>
      <w:proofErr w:type="gramStart"/>
      <w:r w:rsidR="006736FE" w:rsidRPr="00A93FFC">
        <w:rPr>
          <w:rFonts w:ascii="Times New Roman" w:hAnsi="Times New Roman" w:cs="Times New Roman"/>
          <w:lang w:bidi="hi-IN"/>
        </w:rPr>
        <w:t>)</w:t>
      </w:r>
      <w:r w:rsidR="00CC157A">
        <w:rPr>
          <w:rFonts w:ascii="Times New Roman" w:hAnsi="Times New Roman" w:cs="Times New Roman"/>
          <w:lang w:bidi="hi-IN"/>
        </w:rPr>
        <w:t xml:space="preserve">  </w:t>
      </w:r>
      <w:r w:rsidR="00CC157A" w:rsidRPr="00CC157A">
        <w:rPr>
          <w:rFonts w:ascii="Times New Roman" w:hAnsi="Times New Roman" w:cs="Times New Roman"/>
          <w:b/>
          <w:bCs/>
          <w:lang w:bidi="hi-IN"/>
        </w:rPr>
        <w:t>entire</w:t>
      </w:r>
      <w:proofErr w:type="gramEnd"/>
    </w:p>
    <w:p w14:paraId="63DA4A1A" w14:textId="77777777" w:rsidR="00FE7825" w:rsidRPr="00A93FFC" w:rsidRDefault="00FE7825" w:rsidP="00981C3E">
      <w:pPr>
        <w:pStyle w:val="ListParagraph"/>
        <w:rPr>
          <w:rFonts w:ascii="Times New Roman" w:hAnsi="Times New Roman" w:cs="Times New Roman"/>
        </w:rPr>
      </w:pPr>
    </w:p>
    <w:p w14:paraId="2D709F3E" w14:textId="015EB7D1" w:rsidR="00EC5F83" w:rsidRPr="00A93FFC" w:rsidRDefault="00EC5F83" w:rsidP="00435323">
      <w:pPr>
        <w:ind w:left="720"/>
        <w:rPr>
          <w:rFonts w:ascii="Times New Roman" w:hAnsi="Times New Roman" w:cs="Times New Roman"/>
        </w:rPr>
      </w:pPr>
      <w:r w:rsidRPr="00A93FFC">
        <w:rPr>
          <w:rFonts w:ascii="Times New Roman" w:hAnsi="Times New Roman" w:cs="Times New Roman"/>
        </w:rPr>
        <w:t>Respo</w:t>
      </w:r>
      <w:r w:rsidR="00435323" w:rsidRPr="00A93FFC">
        <w:rPr>
          <w:rFonts w:ascii="Times New Roman" w:hAnsi="Times New Roman" w:cs="Times New Roman"/>
        </w:rPr>
        <w:t>n</w:t>
      </w:r>
      <w:r w:rsidRPr="00A93FFC">
        <w:rPr>
          <w:rFonts w:ascii="Times New Roman" w:hAnsi="Times New Roman" w:cs="Times New Roman"/>
        </w:rPr>
        <w:t>se</w:t>
      </w:r>
      <w:r w:rsidR="00435323" w:rsidRPr="00A93FFC">
        <w:rPr>
          <w:rFonts w:ascii="Times New Roman" w:hAnsi="Times New Roman" w:cs="Times New Roman"/>
        </w:rPr>
        <w:t>:</w:t>
      </w:r>
      <w:r w:rsidRPr="00A93FFC">
        <w:rPr>
          <w:rFonts w:ascii="Times New Roman" w:hAnsi="Times New Roman" w:cs="Times New Roman"/>
        </w:rPr>
        <w:t xml:space="preserve"> James Forman</w:t>
      </w:r>
      <w:r w:rsidR="00435323" w:rsidRPr="00A93FFC">
        <w:rPr>
          <w:rFonts w:ascii="Times New Roman" w:hAnsi="Times New Roman" w:cs="Times New Roman"/>
        </w:rPr>
        <w:t>, Jr., “Racial Critiques of Mass Incarceration: Beyond the New   Jim Crow</w:t>
      </w:r>
      <w:proofErr w:type="gramStart"/>
      <w:r w:rsidR="00435323" w:rsidRPr="00A93FFC">
        <w:rPr>
          <w:rFonts w:ascii="Times New Roman" w:hAnsi="Times New Roman" w:cs="Times New Roman"/>
        </w:rPr>
        <w:t xml:space="preserve">,” </w:t>
      </w:r>
      <w:r w:rsidRPr="00A93FFC">
        <w:rPr>
          <w:rFonts w:ascii="Times New Roman" w:hAnsi="Times New Roman" w:cs="Times New Roman"/>
        </w:rPr>
        <w:t xml:space="preserve"> </w:t>
      </w:r>
      <w:r w:rsidRPr="00A93FFC">
        <w:rPr>
          <w:rFonts w:ascii="Times New Roman" w:hAnsi="Times New Roman" w:cs="Times New Roman"/>
          <w:i/>
          <w:iCs/>
        </w:rPr>
        <w:t>NY</w:t>
      </w:r>
      <w:proofErr w:type="gramEnd"/>
      <w:r w:rsidRPr="00A93FFC">
        <w:rPr>
          <w:rFonts w:ascii="Times New Roman" w:hAnsi="Times New Roman" w:cs="Times New Roman"/>
          <w:i/>
          <w:iCs/>
        </w:rPr>
        <w:t xml:space="preserve"> Law Review</w:t>
      </w:r>
      <w:r w:rsidR="00753182" w:rsidRPr="00A93FFC">
        <w:rPr>
          <w:rFonts w:ascii="Times New Roman" w:hAnsi="Times New Roman" w:cs="Times New Roman"/>
        </w:rPr>
        <w:t>, Febr</w:t>
      </w:r>
      <w:r w:rsidR="00FE7825" w:rsidRPr="00A93FFC">
        <w:rPr>
          <w:rFonts w:ascii="Times New Roman" w:hAnsi="Times New Roman" w:cs="Times New Roman"/>
        </w:rPr>
        <w:t>u</w:t>
      </w:r>
      <w:r w:rsidR="00753182" w:rsidRPr="00A93FFC">
        <w:rPr>
          <w:rFonts w:ascii="Times New Roman" w:hAnsi="Times New Roman" w:cs="Times New Roman"/>
        </w:rPr>
        <w:t>ary 26, 2012</w:t>
      </w:r>
    </w:p>
    <w:p w14:paraId="3250B666" w14:textId="77777777" w:rsidR="00FE7825" w:rsidRPr="00A93FFC" w:rsidRDefault="00FE7825" w:rsidP="00435323">
      <w:pPr>
        <w:ind w:left="720"/>
        <w:rPr>
          <w:rFonts w:ascii="Times New Roman" w:hAnsi="Times New Roman" w:cs="Times New Roman"/>
        </w:rPr>
      </w:pPr>
    </w:p>
    <w:p w14:paraId="4007C1EC" w14:textId="73D34F86" w:rsidR="00C5256E" w:rsidRPr="00A93FFC" w:rsidRDefault="00C5256E" w:rsidP="00435323">
      <w:pPr>
        <w:ind w:left="720"/>
        <w:rPr>
          <w:rFonts w:ascii="Times New Roman" w:hAnsi="Times New Roman" w:cs="Times New Roman"/>
        </w:rPr>
      </w:pPr>
      <w:proofErr w:type="spellStart"/>
      <w:r w:rsidRPr="00A93FFC">
        <w:rPr>
          <w:rFonts w:ascii="Times New Roman" w:hAnsi="Times New Roman" w:cs="Times New Roman"/>
        </w:rPr>
        <w:t>Loic</w:t>
      </w:r>
      <w:proofErr w:type="spellEnd"/>
      <w:r w:rsidRPr="00A93FFC">
        <w:rPr>
          <w:rFonts w:ascii="Times New Roman" w:hAnsi="Times New Roman" w:cs="Times New Roman"/>
        </w:rPr>
        <w:t xml:space="preserve"> Wacquant, “Class, Race &amp; </w:t>
      </w:r>
      <w:proofErr w:type="spellStart"/>
      <w:r w:rsidRPr="00A93FFC">
        <w:rPr>
          <w:rFonts w:ascii="Times New Roman" w:hAnsi="Times New Roman" w:cs="Times New Roman"/>
        </w:rPr>
        <w:t>Hyperincarceration</w:t>
      </w:r>
      <w:proofErr w:type="spellEnd"/>
      <w:r w:rsidRPr="00A93FFC">
        <w:rPr>
          <w:rFonts w:ascii="Times New Roman" w:hAnsi="Times New Roman" w:cs="Times New Roman"/>
        </w:rPr>
        <w:t xml:space="preserve"> in Revanchist America” </w:t>
      </w:r>
      <w:r w:rsidRPr="00A93FFC">
        <w:rPr>
          <w:rFonts w:ascii="Times New Roman" w:hAnsi="Times New Roman" w:cs="Times New Roman"/>
          <w:i/>
          <w:iCs/>
        </w:rPr>
        <w:t>Daedalus</w:t>
      </w:r>
      <w:r w:rsidR="005C7F07" w:rsidRPr="00A93FFC">
        <w:rPr>
          <w:rFonts w:ascii="Times New Roman" w:hAnsi="Times New Roman" w:cs="Times New Roman"/>
        </w:rPr>
        <w:t xml:space="preserve"> 139 (3) 2010.</w:t>
      </w:r>
    </w:p>
    <w:p w14:paraId="5657EDF9" w14:textId="4C2DB18F" w:rsidR="00EC5F83" w:rsidRDefault="00EC5F83">
      <w:pPr>
        <w:rPr>
          <w:rFonts w:ascii="Times New Roman" w:hAnsi="Times New Roman" w:cs="Times New Roman"/>
        </w:rPr>
      </w:pPr>
    </w:p>
    <w:p w14:paraId="4B3A4A9E" w14:textId="77777777" w:rsidR="002207C1" w:rsidRDefault="002207C1" w:rsidP="002207C1">
      <w:pPr>
        <w:rPr>
          <w:rFonts w:ascii="Times New Roman" w:hAnsi="Times New Roman" w:cs="Times New Roman"/>
          <w:b/>
          <w:bCs/>
        </w:rPr>
      </w:pPr>
      <w:r w:rsidRPr="002207C1">
        <w:rPr>
          <w:rFonts w:ascii="Times New Roman" w:hAnsi="Times New Roman" w:cs="Times New Roman"/>
          <w:b/>
          <w:bCs/>
        </w:rPr>
        <w:t>October 9</w:t>
      </w:r>
    </w:p>
    <w:p w14:paraId="677AC99C" w14:textId="77777777" w:rsidR="00D71056" w:rsidRPr="003346CB" w:rsidRDefault="003346CB" w:rsidP="00D71056">
      <w:pPr>
        <w:rPr>
          <w:rFonts w:ascii="Times New Roman" w:hAnsi="Times New Roman" w:cs="Times New Roman"/>
          <w:b/>
          <w:bCs/>
          <w:u w:val="single"/>
        </w:rPr>
      </w:pPr>
      <w:r w:rsidRPr="002207C1">
        <w:rPr>
          <w:rFonts w:ascii="Times New Roman" w:hAnsi="Times New Roman" w:cs="Times New Roman"/>
          <w:b/>
          <w:bCs/>
          <w:u w:val="single"/>
        </w:rPr>
        <w:t xml:space="preserve">Week 2. </w:t>
      </w:r>
      <w:r w:rsidR="00D71056" w:rsidRPr="003346CB">
        <w:rPr>
          <w:rFonts w:ascii="Times New Roman" w:hAnsi="Times New Roman" w:cs="Times New Roman"/>
          <w:b/>
          <w:bCs/>
          <w:u w:val="single"/>
        </w:rPr>
        <w:t>Theoretical approaches</w:t>
      </w:r>
    </w:p>
    <w:p w14:paraId="6C955CBB" w14:textId="77777777" w:rsidR="00D71056" w:rsidRPr="00A93FFC" w:rsidRDefault="00D71056" w:rsidP="00D71056">
      <w:pPr>
        <w:pStyle w:val="ListParagraph"/>
        <w:rPr>
          <w:rFonts w:ascii="Times New Roman" w:hAnsi="Times New Roman" w:cs="Times New Roman"/>
        </w:rPr>
      </w:pPr>
    </w:p>
    <w:p w14:paraId="391363D3" w14:textId="77777777" w:rsidR="00D71056" w:rsidRPr="00CC157A" w:rsidRDefault="00D71056" w:rsidP="00D71056">
      <w:pPr>
        <w:pStyle w:val="ListParagraph"/>
        <w:rPr>
          <w:rFonts w:ascii="Times New Roman" w:hAnsi="Times New Roman" w:cs="Times New Roman"/>
        </w:rPr>
      </w:pPr>
      <w:r w:rsidRPr="00A93FFC">
        <w:rPr>
          <w:rFonts w:ascii="Times New Roman" w:hAnsi="Times New Roman" w:cs="Times New Roman"/>
        </w:rPr>
        <w:t xml:space="preserve">Michel </w:t>
      </w:r>
      <w:proofErr w:type="gramStart"/>
      <w:r w:rsidRPr="00A93FFC">
        <w:rPr>
          <w:rFonts w:ascii="Times New Roman" w:hAnsi="Times New Roman" w:cs="Times New Roman"/>
        </w:rPr>
        <w:t xml:space="preserve">Foucault,  </w:t>
      </w:r>
      <w:r w:rsidRPr="00A93FFC">
        <w:rPr>
          <w:rFonts w:ascii="Times New Roman" w:hAnsi="Times New Roman" w:cs="Times New Roman"/>
          <w:i/>
          <w:iCs/>
        </w:rPr>
        <w:t>Discipline</w:t>
      </w:r>
      <w:proofErr w:type="gramEnd"/>
      <w:r w:rsidRPr="00A93FFC">
        <w:rPr>
          <w:rFonts w:ascii="Times New Roman" w:hAnsi="Times New Roman" w:cs="Times New Roman"/>
          <w:i/>
          <w:iCs/>
        </w:rPr>
        <w:t xml:space="preserve"> and Punish</w:t>
      </w:r>
      <w:r>
        <w:rPr>
          <w:rFonts w:ascii="Times New Roman" w:hAnsi="Times New Roman" w:cs="Times New Roman"/>
          <w:i/>
          <w:iCs/>
        </w:rPr>
        <w:t>: The Birth of the Prison</w:t>
      </w:r>
      <w:r>
        <w:rPr>
          <w:rFonts w:ascii="Times New Roman" w:hAnsi="Times New Roman" w:cs="Times New Roman"/>
        </w:rPr>
        <w:t xml:space="preserve">  </w:t>
      </w:r>
      <w:r w:rsidRPr="00CC157A">
        <w:rPr>
          <w:rFonts w:ascii="Times New Roman" w:hAnsi="Times New Roman" w:cs="Times New Roman"/>
          <w:b/>
          <w:bCs/>
        </w:rPr>
        <w:t>entire</w:t>
      </w:r>
    </w:p>
    <w:p w14:paraId="37E97317" w14:textId="77777777" w:rsidR="00D71056" w:rsidRPr="00A93FFC" w:rsidRDefault="00D71056" w:rsidP="00D71056">
      <w:pPr>
        <w:pStyle w:val="ListParagraph"/>
        <w:rPr>
          <w:rFonts w:ascii="Times New Roman" w:hAnsi="Times New Roman" w:cs="Times New Roman"/>
        </w:rPr>
      </w:pPr>
    </w:p>
    <w:p w14:paraId="33192A5C" w14:textId="77777777" w:rsidR="00D71056" w:rsidRDefault="00D71056" w:rsidP="002207C1">
      <w:pPr>
        <w:rPr>
          <w:rFonts w:ascii="Times New Roman" w:hAnsi="Times New Roman" w:cs="Times New Roman"/>
          <w:b/>
          <w:bCs/>
          <w:u w:val="single"/>
        </w:rPr>
      </w:pPr>
    </w:p>
    <w:p w14:paraId="7F0590D2" w14:textId="7625E615" w:rsidR="002207C1" w:rsidRPr="002207C1" w:rsidRDefault="002207C1" w:rsidP="003346CB">
      <w:pPr>
        <w:rPr>
          <w:rFonts w:ascii="Times New Roman" w:hAnsi="Times New Roman" w:cs="Times New Roman"/>
          <w:b/>
          <w:bCs/>
        </w:rPr>
      </w:pPr>
      <w:r w:rsidRPr="002207C1">
        <w:rPr>
          <w:rFonts w:ascii="Times New Roman" w:hAnsi="Times New Roman" w:cs="Times New Roman"/>
          <w:b/>
          <w:bCs/>
        </w:rPr>
        <w:t>October 16</w:t>
      </w:r>
    </w:p>
    <w:p w14:paraId="01677942" w14:textId="1526BCD7" w:rsidR="00D71056" w:rsidRPr="002207C1" w:rsidRDefault="003346CB" w:rsidP="00D71056">
      <w:pPr>
        <w:rPr>
          <w:rFonts w:ascii="Times New Roman" w:hAnsi="Times New Roman" w:cs="Times New Roman"/>
          <w:b/>
          <w:bCs/>
        </w:rPr>
      </w:pPr>
      <w:r w:rsidRPr="003346CB">
        <w:rPr>
          <w:rFonts w:ascii="Times New Roman" w:hAnsi="Times New Roman" w:cs="Times New Roman"/>
          <w:b/>
          <w:bCs/>
          <w:u w:val="single"/>
        </w:rPr>
        <w:t>Week 3.</w:t>
      </w:r>
      <w:r w:rsidR="00D71056" w:rsidRPr="00D71056">
        <w:rPr>
          <w:rFonts w:ascii="Times New Roman" w:hAnsi="Times New Roman" w:cs="Times New Roman"/>
          <w:b/>
          <w:bCs/>
          <w:u w:val="single"/>
        </w:rPr>
        <w:t xml:space="preserve"> </w:t>
      </w:r>
      <w:r w:rsidR="00D71056" w:rsidRPr="002207C1">
        <w:rPr>
          <w:rFonts w:ascii="Times New Roman" w:hAnsi="Times New Roman" w:cs="Times New Roman"/>
          <w:b/>
          <w:bCs/>
          <w:u w:val="single"/>
        </w:rPr>
        <w:t xml:space="preserve">Confronting Existing Realities Part </w:t>
      </w:r>
      <w:proofErr w:type="gramStart"/>
      <w:r w:rsidR="00D71056" w:rsidRPr="002207C1">
        <w:rPr>
          <w:rFonts w:ascii="Times New Roman" w:hAnsi="Times New Roman" w:cs="Times New Roman"/>
          <w:b/>
          <w:bCs/>
          <w:u w:val="single"/>
        </w:rPr>
        <w:t>II :</w:t>
      </w:r>
      <w:proofErr w:type="gramEnd"/>
      <w:r w:rsidR="00D71056" w:rsidRPr="002207C1">
        <w:rPr>
          <w:rFonts w:ascii="Times New Roman" w:hAnsi="Times New Roman" w:cs="Times New Roman"/>
          <w:b/>
          <w:bCs/>
          <w:u w:val="single"/>
        </w:rPr>
        <w:t xml:space="preserve"> The Neoliberal Carceral State</w:t>
      </w:r>
    </w:p>
    <w:p w14:paraId="79A378D1" w14:textId="77777777" w:rsidR="00D71056" w:rsidRPr="00A93FFC" w:rsidRDefault="00D71056" w:rsidP="00D71056">
      <w:pPr>
        <w:pStyle w:val="NormalWeb"/>
        <w:ind w:left="720"/>
      </w:pPr>
      <w:proofErr w:type="spellStart"/>
      <w:r w:rsidRPr="00A93FFC">
        <w:t>Loic</w:t>
      </w:r>
      <w:proofErr w:type="spellEnd"/>
      <w:r w:rsidRPr="00A93FFC">
        <w:t xml:space="preserve"> Wacquant, “Crafting the Neoliberal State: Workfare, </w:t>
      </w:r>
      <w:proofErr w:type="spellStart"/>
      <w:r w:rsidRPr="00A93FFC">
        <w:t>Prisonfare</w:t>
      </w:r>
      <w:proofErr w:type="spellEnd"/>
      <w:r w:rsidRPr="00A93FFC">
        <w:t xml:space="preserve">, and Social Insecurity” </w:t>
      </w:r>
      <w:r w:rsidRPr="00A93FFC">
        <w:rPr>
          <w:i/>
          <w:iCs/>
        </w:rPr>
        <w:t>Sociological Forum</w:t>
      </w:r>
      <w:r w:rsidRPr="00A93FFC">
        <w:t xml:space="preserve">, June 2010 </w:t>
      </w:r>
    </w:p>
    <w:p w14:paraId="0F5EF1B3" w14:textId="77777777" w:rsidR="00D71056" w:rsidRPr="00A93FFC" w:rsidRDefault="00D71056" w:rsidP="00D71056">
      <w:pPr>
        <w:autoSpaceDE w:val="0"/>
        <w:autoSpaceDN w:val="0"/>
        <w:adjustRightInd w:val="0"/>
        <w:ind w:left="720"/>
        <w:rPr>
          <w:rFonts w:ascii="Times New Roman" w:hAnsi="Times New Roman" w:cs="Times New Roman"/>
          <w:lang w:bidi="hi-IN"/>
        </w:rPr>
      </w:pPr>
      <w:r w:rsidRPr="00A93FFC">
        <w:rPr>
          <w:rFonts w:ascii="Times New Roman" w:hAnsi="Times New Roman" w:cs="Times New Roman"/>
          <w:lang w:bidi="hi-IN"/>
        </w:rPr>
        <w:t xml:space="preserve">Bernard Harcourt, “Neoliberal </w:t>
      </w:r>
      <w:proofErr w:type="spellStart"/>
      <w:r w:rsidRPr="00A93FFC">
        <w:rPr>
          <w:rFonts w:ascii="Times New Roman" w:hAnsi="Times New Roman" w:cs="Times New Roman"/>
          <w:lang w:bidi="hi-IN"/>
        </w:rPr>
        <w:t>Penality</w:t>
      </w:r>
      <w:proofErr w:type="spellEnd"/>
      <w:r w:rsidRPr="00A93FFC">
        <w:rPr>
          <w:rFonts w:ascii="Times New Roman" w:hAnsi="Times New Roman" w:cs="Times New Roman"/>
          <w:lang w:bidi="hi-IN"/>
        </w:rPr>
        <w:t xml:space="preserve">: A Brief Genealogy,” </w:t>
      </w:r>
      <w:r w:rsidRPr="00A93FFC">
        <w:rPr>
          <w:rFonts w:ascii="Times New Roman" w:hAnsi="Times New Roman" w:cs="Times New Roman"/>
          <w:i/>
          <w:iCs/>
          <w:lang w:bidi="hi-IN"/>
        </w:rPr>
        <w:t xml:space="preserve">Theoretical </w:t>
      </w:r>
      <w:proofErr w:type="gramStart"/>
      <w:r w:rsidRPr="00A93FFC">
        <w:rPr>
          <w:rFonts w:ascii="Times New Roman" w:hAnsi="Times New Roman" w:cs="Times New Roman"/>
          <w:i/>
          <w:iCs/>
          <w:lang w:bidi="hi-IN"/>
        </w:rPr>
        <w:t>Criminology</w:t>
      </w:r>
      <w:r w:rsidRPr="00A93FFC">
        <w:rPr>
          <w:rFonts w:ascii="Times New Roman" w:hAnsi="Times New Roman" w:cs="Times New Roman"/>
          <w:lang w:bidi="hi-IN"/>
        </w:rPr>
        <w:t xml:space="preserve">  14</w:t>
      </w:r>
      <w:proofErr w:type="gramEnd"/>
      <w:r w:rsidRPr="00A93FFC">
        <w:rPr>
          <w:rFonts w:ascii="Times New Roman" w:hAnsi="Times New Roman" w:cs="Times New Roman"/>
          <w:lang w:bidi="hi-IN"/>
        </w:rPr>
        <w:t>(1), 2010.</w:t>
      </w:r>
    </w:p>
    <w:p w14:paraId="486B2423" w14:textId="77777777" w:rsidR="00D71056" w:rsidRPr="00A93FFC" w:rsidRDefault="00D71056" w:rsidP="00D71056">
      <w:pPr>
        <w:autoSpaceDE w:val="0"/>
        <w:autoSpaceDN w:val="0"/>
        <w:adjustRightInd w:val="0"/>
        <w:ind w:left="720"/>
        <w:rPr>
          <w:rFonts w:ascii="Times New Roman" w:hAnsi="Times New Roman" w:cs="Times New Roman"/>
          <w:lang w:bidi="hi-IN"/>
        </w:rPr>
      </w:pPr>
    </w:p>
    <w:p w14:paraId="515630D3" w14:textId="77777777" w:rsidR="00D71056" w:rsidRPr="00A93FFC" w:rsidRDefault="00D71056" w:rsidP="00D71056">
      <w:pPr>
        <w:autoSpaceDE w:val="0"/>
        <w:autoSpaceDN w:val="0"/>
        <w:adjustRightInd w:val="0"/>
        <w:ind w:left="720"/>
        <w:rPr>
          <w:rFonts w:ascii="Times New Roman" w:hAnsi="Times New Roman" w:cs="Times New Roman"/>
          <w:lang w:bidi="hi-IN"/>
        </w:rPr>
      </w:pPr>
      <w:r w:rsidRPr="00A93FFC">
        <w:rPr>
          <w:rFonts w:ascii="Times New Roman" w:hAnsi="Times New Roman" w:cs="Times New Roman"/>
          <w:lang w:bidi="hi-IN"/>
        </w:rPr>
        <w:t xml:space="preserve">Malcolm M. Feeley and Jonathan Simon “The New Penology: Notes on the Emerging Strategy of Corrections and Its Implications,” </w:t>
      </w:r>
      <w:proofErr w:type="gramStart"/>
      <w:r w:rsidRPr="00A93FFC">
        <w:rPr>
          <w:rFonts w:ascii="Times New Roman" w:hAnsi="Times New Roman" w:cs="Times New Roman"/>
          <w:i/>
          <w:iCs/>
          <w:lang w:bidi="hi-IN"/>
        </w:rPr>
        <w:t>Criminology</w:t>
      </w:r>
      <w:r w:rsidRPr="00A93FFC">
        <w:rPr>
          <w:rFonts w:ascii="Times New Roman" w:hAnsi="Times New Roman" w:cs="Times New Roman"/>
          <w:lang w:bidi="hi-IN"/>
        </w:rPr>
        <w:t xml:space="preserve">  30</w:t>
      </w:r>
      <w:proofErr w:type="gramEnd"/>
      <w:r w:rsidRPr="00A93FFC">
        <w:rPr>
          <w:rFonts w:ascii="Times New Roman" w:hAnsi="Times New Roman" w:cs="Times New Roman"/>
          <w:lang w:bidi="hi-IN"/>
        </w:rPr>
        <w:t xml:space="preserve"> (4) 1992.</w:t>
      </w:r>
    </w:p>
    <w:p w14:paraId="729BEDE2" w14:textId="77777777" w:rsidR="00D71056" w:rsidRPr="00A93FFC" w:rsidRDefault="00D71056" w:rsidP="00D71056">
      <w:pPr>
        <w:autoSpaceDE w:val="0"/>
        <w:autoSpaceDN w:val="0"/>
        <w:adjustRightInd w:val="0"/>
        <w:ind w:left="720"/>
        <w:rPr>
          <w:rFonts w:ascii="Times New Roman" w:hAnsi="Times New Roman" w:cs="Times New Roman"/>
        </w:rPr>
      </w:pPr>
    </w:p>
    <w:p w14:paraId="6301F222" w14:textId="2ADF2499" w:rsidR="00D71056" w:rsidRPr="00A93FFC" w:rsidRDefault="00D71056" w:rsidP="00D71056">
      <w:pPr>
        <w:autoSpaceDE w:val="0"/>
        <w:autoSpaceDN w:val="0"/>
        <w:adjustRightInd w:val="0"/>
        <w:ind w:left="720"/>
        <w:rPr>
          <w:rFonts w:ascii="Times New Roman" w:hAnsi="Times New Roman" w:cs="Times New Roman"/>
        </w:rPr>
      </w:pPr>
      <w:r w:rsidRPr="00A93FFC">
        <w:rPr>
          <w:rFonts w:ascii="Times New Roman" w:hAnsi="Times New Roman" w:cs="Times New Roman"/>
        </w:rPr>
        <w:t xml:space="preserve">Marie </w:t>
      </w:r>
      <w:proofErr w:type="gramStart"/>
      <w:r w:rsidRPr="00A93FFC">
        <w:rPr>
          <w:rFonts w:ascii="Times New Roman" w:hAnsi="Times New Roman" w:cs="Times New Roman"/>
        </w:rPr>
        <w:t xml:space="preserve">Gottschalk,  </w:t>
      </w:r>
      <w:r w:rsidRPr="00A93FFC">
        <w:rPr>
          <w:rFonts w:ascii="Times New Roman" w:hAnsi="Times New Roman" w:cs="Times New Roman"/>
          <w:i/>
          <w:iCs/>
        </w:rPr>
        <w:t>Caught</w:t>
      </w:r>
      <w:proofErr w:type="gramEnd"/>
      <w:r w:rsidRPr="00A93FFC">
        <w:rPr>
          <w:rFonts w:ascii="Times New Roman" w:hAnsi="Times New Roman" w:cs="Times New Roman"/>
          <w:i/>
          <w:iCs/>
        </w:rPr>
        <w:t>: The Prison State and the Lockdown of American Politics</w:t>
      </w:r>
      <w:r w:rsidRPr="00A93FFC">
        <w:rPr>
          <w:rFonts w:ascii="Times New Roman" w:hAnsi="Times New Roman" w:cs="Times New Roman"/>
        </w:rPr>
        <w:t xml:space="preserve">, </w:t>
      </w:r>
      <w:r>
        <w:rPr>
          <w:rFonts w:ascii="Times New Roman" w:hAnsi="Times New Roman" w:cs="Times New Roman"/>
        </w:rPr>
        <w:t>(</w:t>
      </w:r>
      <w:r w:rsidRPr="00A93FFC">
        <w:rPr>
          <w:rFonts w:ascii="Times New Roman" w:hAnsi="Times New Roman" w:cs="Times New Roman"/>
        </w:rPr>
        <w:t>Princeton</w:t>
      </w:r>
      <w:r>
        <w:rPr>
          <w:rFonts w:ascii="Times New Roman" w:hAnsi="Times New Roman" w:cs="Times New Roman"/>
        </w:rPr>
        <w:t>,</w:t>
      </w:r>
      <w:r w:rsidRPr="00A93FFC">
        <w:rPr>
          <w:rFonts w:ascii="Times New Roman" w:hAnsi="Times New Roman" w:cs="Times New Roman"/>
        </w:rPr>
        <w:t xml:space="preserve"> 2016</w:t>
      </w:r>
      <w:r>
        <w:rPr>
          <w:rFonts w:ascii="Times New Roman" w:hAnsi="Times New Roman" w:cs="Times New Roman"/>
        </w:rPr>
        <w:t>),</w:t>
      </w:r>
      <w:r w:rsidRPr="00A93FFC">
        <w:rPr>
          <w:rFonts w:ascii="Times New Roman" w:hAnsi="Times New Roman" w:cs="Times New Roman"/>
        </w:rPr>
        <w:t xml:space="preserve"> Ch. 1</w:t>
      </w:r>
      <w:r w:rsidR="005D79E1">
        <w:rPr>
          <w:rFonts w:ascii="Times New Roman" w:hAnsi="Times New Roman" w:cs="Times New Roman"/>
        </w:rPr>
        <w:t>, 9</w:t>
      </w:r>
    </w:p>
    <w:p w14:paraId="5CB2E614" w14:textId="77777777" w:rsidR="00D71056" w:rsidRPr="00A93FFC" w:rsidRDefault="00D71056" w:rsidP="00D71056">
      <w:pPr>
        <w:autoSpaceDE w:val="0"/>
        <w:autoSpaceDN w:val="0"/>
        <w:adjustRightInd w:val="0"/>
        <w:ind w:left="720"/>
        <w:rPr>
          <w:rFonts w:ascii="Times New Roman" w:hAnsi="Times New Roman" w:cs="Times New Roman"/>
        </w:rPr>
      </w:pPr>
    </w:p>
    <w:p w14:paraId="44B135EA" w14:textId="77777777" w:rsidR="00D71056" w:rsidRPr="00A93FFC" w:rsidRDefault="00D71056" w:rsidP="002433AF"/>
    <w:p w14:paraId="5D6E2B52" w14:textId="77777777" w:rsidR="00D71056" w:rsidRPr="00A93FFC" w:rsidRDefault="002F6E3C" w:rsidP="00D71056">
      <w:pPr>
        <w:pStyle w:val="ListParagraph"/>
        <w:rPr>
          <w:rStyle w:val="Hyperlink"/>
          <w:rFonts w:ascii="Times New Roman" w:hAnsi="Times New Roman" w:cs="Times New Roman"/>
        </w:rPr>
      </w:pPr>
      <w:hyperlink r:id="rId6" w:history="1">
        <w:r w:rsidR="00D71056" w:rsidRPr="00A93FFC">
          <w:rPr>
            <w:rStyle w:val="Hyperlink"/>
            <w:rFonts w:ascii="Times New Roman" w:hAnsi="Times New Roman" w:cs="Times New Roman"/>
          </w:rPr>
          <w:t>https://slate.com/news-and-politics/2015/03/prison-reform-releasing-only-nonviolent-offenders-wont-get-you-very-far.html</w:t>
        </w:r>
      </w:hyperlink>
    </w:p>
    <w:p w14:paraId="6680D668" w14:textId="77777777" w:rsidR="00D71056" w:rsidRPr="00A93FFC" w:rsidRDefault="00D71056" w:rsidP="00D71056">
      <w:pPr>
        <w:pStyle w:val="ListParagraph"/>
        <w:rPr>
          <w:rFonts w:ascii="Times New Roman" w:hAnsi="Times New Roman" w:cs="Times New Roman"/>
        </w:rPr>
      </w:pPr>
    </w:p>
    <w:p w14:paraId="77AE4A04" w14:textId="77777777" w:rsidR="00D71056" w:rsidRPr="00A93FFC" w:rsidRDefault="002F6E3C" w:rsidP="00D71056">
      <w:pPr>
        <w:pStyle w:val="ListParagraph"/>
        <w:rPr>
          <w:rStyle w:val="Hyperlink"/>
          <w:rFonts w:ascii="Times New Roman" w:hAnsi="Times New Roman" w:cs="Times New Roman"/>
        </w:rPr>
      </w:pPr>
      <w:hyperlink r:id="rId7" w:history="1">
        <w:r w:rsidR="00D71056" w:rsidRPr="00A93FFC">
          <w:rPr>
            <w:rStyle w:val="Hyperlink"/>
            <w:rFonts w:ascii="Times New Roman" w:hAnsi="Times New Roman" w:cs="Times New Roman"/>
          </w:rPr>
          <w:t>https://www.prisonpolicy.org/reports/pie2019.html</w:t>
        </w:r>
      </w:hyperlink>
    </w:p>
    <w:p w14:paraId="745A6D6B" w14:textId="77777777" w:rsidR="00D71056" w:rsidRPr="00A93FFC" w:rsidRDefault="00D71056" w:rsidP="00D71056">
      <w:pPr>
        <w:pStyle w:val="ListParagraph"/>
        <w:rPr>
          <w:rFonts w:ascii="Times New Roman" w:hAnsi="Times New Roman" w:cs="Times New Roman"/>
        </w:rPr>
      </w:pPr>
    </w:p>
    <w:p w14:paraId="4C248659" w14:textId="77777777" w:rsidR="00D71056" w:rsidRPr="00A93FFC" w:rsidRDefault="002F6E3C" w:rsidP="00D71056">
      <w:pPr>
        <w:pStyle w:val="ListParagraph"/>
        <w:rPr>
          <w:rFonts w:ascii="Times New Roman" w:hAnsi="Times New Roman" w:cs="Times New Roman"/>
        </w:rPr>
      </w:pPr>
      <w:hyperlink r:id="rId8" w:history="1">
        <w:r w:rsidR="00D71056" w:rsidRPr="00A93FFC">
          <w:rPr>
            <w:rStyle w:val="Hyperlink"/>
            <w:rFonts w:ascii="Times New Roman" w:hAnsi="Times New Roman" w:cs="Times New Roman"/>
          </w:rPr>
          <w:t>https://www.prisonpolicy.org/reports/money.html</w:t>
        </w:r>
      </w:hyperlink>
    </w:p>
    <w:p w14:paraId="3042F480" w14:textId="77777777" w:rsidR="00D71056" w:rsidRPr="00A93FFC" w:rsidRDefault="00D71056" w:rsidP="00D71056">
      <w:pPr>
        <w:pStyle w:val="ListParagraph"/>
        <w:rPr>
          <w:rFonts w:ascii="Times New Roman" w:hAnsi="Times New Roman" w:cs="Times New Roman"/>
        </w:rPr>
      </w:pPr>
    </w:p>
    <w:p w14:paraId="1B11D184" w14:textId="55FC7EC5" w:rsidR="001470E7" w:rsidRPr="00A93FFC" w:rsidRDefault="003346CB" w:rsidP="00D71056">
      <w:pPr>
        <w:rPr>
          <w:rFonts w:ascii="Times New Roman" w:hAnsi="Times New Roman" w:cs="Times New Roman"/>
        </w:rPr>
      </w:pPr>
      <w:r w:rsidRPr="003346CB">
        <w:rPr>
          <w:rFonts w:ascii="Times New Roman" w:hAnsi="Times New Roman" w:cs="Times New Roman"/>
          <w:b/>
          <w:bCs/>
          <w:u w:val="single"/>
        </w:rPr>
        <w:t xml:space="preserve"> </w:t>
      </w:r>
    </w:p>
    <w:p w14:paraId="0DBEE027" w14:textId="6EA9E100" w:rsidR="002207C1" w:rsidRPr="002207C1" w:rsidRDefault="002207C1" w:rsidP="003346CB">
      <w:pPr>
        <w:rPr>
          <w:rFonts w:ascii="Times New Roman" w:hAnsi="Times New Roman" w:cs="Times New Roman"/>
          <w:b/>
          <w:bCs/>
        </w:rPr>
      </w:pPr>
      <w:r w:rsidRPr="002207C1">
        <w:rPr>
          <w:rFonts w:ascii="Times New Roman" w:hAnsi="Times New Roman" w:cs="Times New Roman"/>
          <w:b/>
          <w:bCs/>
        </w:rPr>
        <w:t>October 23</w:t>
      </w:r>
    </w:p>
    <w:p w14:paraId="002F586B" w14:textId="5225A3A9" w:rsidR="001470E7" w:rsidRPr="003346CB" w:rsidRDefault="003346CB" w:rsidP="003346CB">
      <w:pPr>
        <w:rPr>
          <w:rFonts w:ascii="Times New Roman" w:hAnsi="Times New Roman" w:cs="Times New Roman"/>
          <w:b/>
          <w:bCs/>
          <w:u w:val="single"/>
        </w:rPr>
      </w:pPr>
      <w:r w:rsidRPr="003346CB">
        <w:rPr>
          <w:rFonts w:ascii="Times New Roman" w:hAnsi="Times New Roman" w:cs="Times New Roman"/>
          <w:b/>
          <w:bCs/>
          <w:u w:val="single"/>
        </w:rPr>
        <w:t xml:space="preserve">Week 4: </w:t>
      </w:r>
      <w:r w:rsidR="00DE7DE7">
        <w:rPr>
          <w:rFonts w:ascii="Times New Roman" w:hAnsi="Times New Roman" w:cs="Times New Roman"/>
          <w:b/>
          <w:bCs/>
          <w:u w:val="single"/>
        </w:rPr>
        <w:t>Re</w:t>
      </w:r>
      <w:r w:rsidR="00BE311A">
        <w:rPr>
          <w:rFonts w:ascii="Times New Roman" w:hAnsi="Times New Roman" w:cs="Times New Roman"/>
          <w:b/>
          <w:bCs/>
          <w:u w:val="single"/>
        </w:rPr>
        <w:t>thinking Punishment, Re</w:t>
      </w:r>
      <w:r w:rsidR="00DE7DE7">
        <w:rPr>
          <w:rFonts w:ascii="Times New Roman" w:hAnsi="Times New Roman" w:cs="Times New Roman"/>
          <w:b/>
          <w:bCs/>
          <w:u w:val="single"/>
        </w:rPr>
        <w:t>storative Justice, the Case of Carceral Feminism</w:t>
      </w:r>
    </w:p>
    <w:p w14:paraId="335FA237" w14:textId="77777777" w:rsidR="001470E7" w:rsidRPr="00A93FFC" w:rsidRDefault="001470E7" w:rsidP="001470E7">
      <w:pPr>
        <w:pStyle w:val="ListParagraph"/>
        <w:rPr>
          <w:rFonts w:ascii="Times New Roman" w:hAnsi="Times New Roman" w:cs="Times New Roman"/>
        </w:rPr>
      </w:pPr>
    </w:p>
    <w:p w14:paraId="136D0DF1" w14:textId="77777777" w:rsidR="001470E7" w:rsidRPr="00BE311A" w:rsidRDefault="001470E7" w:rsidP="001470E7">
      <w:pPr>
        <w:pStyle w:val="ListParagraph"/>
        <w:rPr>
          <w:rFonts w:ascii="Times New Roman" w:hAnsi="Times New Roman" w:cs="Times New Roman"/>
        </w:rPr>
      </w:pPr>
    </w:p>
    <w:p w14:paraId="077C6DE3" w14:textId="22D18588" w:rsidR="001470E7" w:rsidRPr="00BE311A" w:rsidRDefault="006736FE" w:rsidP="006736FE">
      <w:pPr>
        <w:ind w:left="720" w:firstLine="60"/>
        <w:rPr>
          <w:rFonts w:ascii="Times New Roman" w:hAnsi="Times New Roman" w:cs="Times New Roman"/>
        </w:rPr>
      </w:pPr>
      <w:r w:rsidRPr="00BE311A">
        <w:rPr>
          <w:rFonts w:ascii="Times New Roman" w:hAnsi="Times New Roman" w:cs="Times New Roman"/>
        </w:rPr>
        <w:t xml:space="preserve">Erin Kelly, </w:t>
      </w:r>
      <w:r w:rsidR="001470E7" w:rsidRPr="00BE311A">
        <w:rPr>
          <w:rFonts w:ascii="Times New Roman" w:hAnsi="Times New Roman" w:cs="Times New Roman"/>
          <w:i/>
          <w:iCs/>
        </w:rPr>
        <w:t>The Limits of Blame</w:t>
      </w:r>
      <w:r w:rsidRPr="00BE311A">
        <w:rPr>
          <w:rFonts w:ascii="Times New Roman" w:hAnsi="Times New Roman" w:cs="Times New Roman"/>
        </w:rPr>
        <w:t xml:space="preserve">: </w:t>
      </w:r>
      <w:r w:rsidRPr="00BE311A">
        <w:rPr>
          <w:rFonts w:ascii="Times New Roman" w:hAnsi="Times New Roman" w:cs="Times New Roman"/>
          <w:i/>
          <w:iCs/>
        </w:rPr>
        <w:t>Rethinking Punishment and Responsibility</w:t>
      </w:r>
      <w:r w:rsidRPr="00BE311A">
        <w:rPr>
          <w:rFonts w:ascii="Times New Roman" w:hAnsi="Times New Roman" w:cs="Times New Roman"/>
        </w:rPr>
        <w:t xml:space="preserve">, Harvard UP, </w:t>
      </w:r>
      <w:proofErr w:type="gramStart"/>
      <w:r w:rsidRPr="00BE311A">
        <w:rPr>
          <w:rFonts w:ascii="Times New Roman" w:hAnsi="Times New Roman" w:cs="Times New Roman"/>
        </w:rPr>
        <w:t xml:space="preserve">2018, </w:t>
      </w:r>
      <w:r w:rsidR="001470E7" w:rsidRPr="00BE311A">
        <w:rPr>
          <w:rFonts w:ascii="Times New Roman" w:hAnsi="Times New Roman" w:cs="Times New Roman"/>
        </w:rPr>
        <w:t xml:space="preserve"> Ch.</w:t>
      </w:r>
      <w:proofErr w:type="gramEnd"/>
      <w:r w:rsidR="001470E7" w:rsidRPr="00BE311A">
        <w:rPr>
          <w:rFonts w:ascii="Times New Roman" w:hAnsi="Times New Roman" w:cs="Times New Roman"/>
        </w:rPr>
        <w:t xml:space="preserve">1, </w:t>
      </w:r>
      <w:r w:rsidR="00BE311A" w:rsidRPr="00BE311A">
        <w:rPr>
          <w:rFonts w:ascii="Times New Roman" w:hAnsi="Times New Roman" w:cs="Times New Roman"/>
        </w:rPr>
        <w:t>5</w:t>
      </w:r>
      <w:r w:rsidR="001470E7" w:rsidRPr="00BE311A">
        <w:rPr>
          <w:rFonts w:ascii="Times New Roman" w:hAnsi="Times New Roman" w:cs="Times New Roman"/>
        </w:rPr>
        <w:t>.</w:t>
      </w:r>
      <w:r w:rsidR="00B51639" w:rsidRPr="00BE311A">
        <w:rPr>
          <w:rFonts w:ascii="Times New Roman" w:hAnsi="Times New Roman" w:cs="Times New Roman"/>
        </w:rPr>
        <w:t xml:space="preserve"> </w:t>
      </w:r>
    </w:p>
    <w:p w14:paraId="1234CBFE" w14:textId="0E827929" w:rsidR="00882053" w:rsidRPr="00BE311A" w:rsidRDefault="00882053" w:rsidP="00882053">
      <w:pPr>
        <w:ind w:firstLine="720"/>
        <w:rPr>
          <w:rFonts w:ascii="Times New Roman" w:hAnsi="Times New Roman" w:cs="Times New Roman"/>
        </w:rPr>
      </w:pPr>
    </w:p>
    <w:p w14:paraId="3EE0039F" w14:textId="26FDACB9" w:rsidR="00882053" w:rsidRPr="00BE311A" w:rsidRDefault="00882053" w:rsidP="00882053">
      <w:pPr>
        <w:pStyle w:val="ListParagraph"/>
        <w:rPr>
          <w:rFonts w:ascii="Times New Roman" w:hAnsi="Times New Roman" w:cs="Times New Roman"/>
        </w:rPr>
      </w:pPr>
      <w:r w:rsidRPr="00BE311A">
        <w:rPr>
          <w:rFonts w:ascii="Times New Roman" w:hAnsi="Times New Roman" w:cs="Times New Roman"/>
        </w:rPr>
        <w:t xml:space="preserve">Albert W. </w:t>
      </w:r>
      <w:proofErr w:type="spellStart"/>
      <w:r w:rsidRPr="00BE311A">
        <w:rPr>
          <w:rFonts w:ascii="Times New Roman" w:hAnsi="Times New Roman" w:cs="Times New Roman"/>
        </w:rPr>
        <w:t>Zur</w:t>
      </w:r>
      <w:proofErr w:type="spellEnd"/>
      <w:r w:rsidRPr="00BE311A">
        <w:rPr>
          <w:rFonts w:ascii="Times New Roman" w:hAnsi="Times New Roman" w:cs="Times New Roman"/>
        </w:rPr>
        <w:t>, “Restorative Justice and Civic Ac</w:t>
      </w:r>
      <w:r w:rsidR="006736FE" w:rsidRPr="00BE311A">
        <w:rPr>
          <w:rFonts w:ascii="Times New Roman" w:hAnsi="Times New Roman" w:cs="Times New Roman"/>
        </w:rPr>
        <w:t>c</w:t>
      </w:r>
      <w:r w:rsidRPr="00BE311A">
        <w:rPr>
          <w:rFonts w:ascii="Times New Roman" w:hAnsi="Times New Roman" w:cs="Times New Roman"/>
        </w:rPr>
        <w:t xml:space="preserve">ountability for Punishment,” </w:t>
      </w:r>
      <w:r w:rsidRPr="00BE311A">
        <w:rPr>
          <w:rFonts w:ascii="Times New Roman" w:hAnsi="Times New Roman" w:cs="Times New Roman"/>
          <w:i/>
          <w:iCs/>
        </w:rPr>
        <w:t>Polity</w:t>
      </w:r>
      <w:r w:rsidRPr="00BE311A">
        <w:rPr>
          <w:rFonts w:ascii="Times New Roman" w:hAnsi="Times New Roman" w:cs="Times New Roman"/>
        </w:rPr>
        <w:t xml:space="preserve"> 36 (1), 2003 </w:t>
      </w:r>
    </w:p>
    <w:p w14:paraId="6CD7F14C" w14:textId="3350E460" w:rsidR="00BE311A" w:rsidRPr="00BE311A" w:rsidRDefault="00BE311A" w:rsidP="00882053">
      <w:pPr>
        <w:pStyle w:val="ListParagraph"/>
        <w:rPr>
          <w:rFonts w:ascii="Times New Roman" w:hAnsi="Times New Roman" w:cs="Times New Roman"/>
        </w:rPr>
      </w:pPr>
    </w:p>
    <w:p w14:paraId="191ED7E6" w14:textId="08049F17" w:rsidR="00BE311A" w:rsidRPr="00BE311A" w:rsidRDefault="00BE311A" w:rsidP="00BE311A">
      <w:pPr>
        <w:pStyle w:val="ListParagraph"/>
        <w:autoSpaceDE w:val="0"/>
        <w:autoSpaceDN w:val="0"/>
        <w:adjustRightInd w:val="0"/>
        <w:rPr>
          <w:rFonts w:ascii="Times New Roman" w:hAnsi="Times New Roman" w:cs="Times New Roman"/>
          <w:lang w:bidi="hi-IN"/>
        </w:rPr>
      </w:pPr>
      <w:r w:rsidRPr="00BE311A">
        <w:rPr>
          <w:rFonts w:ascii="Times New Roman" w:hAnsi="Times New Roman" w:cs="Times New Roman"/>
        </w:rPr>
        <w:t>Mimi Kim, “</w:t>
      </w:r>
      <w:r w:rsidRPr="00BE311A">
        <w:rPr>
          <w:rFonts w:ascii="Times New Roman" w:hAnsi="Times New Roman" w:cs="Times New Roman"/>
          <w:lang w:bidi="hi-IN"/>
        </w:rPr>
        <w:t>From carceral feminism to transformative justice: Women-of-color</w:t>
      </w:r>
      <w:r>
        <w:rPr>
          <w:rFonts w:ascii="Times New Roman" w:hAnsi="Times New Roman" w:cs="Times New Roman"/>
          <w:lang w:bidi="hi-IN"/>
        </w:rPr>
        <w:t xml:space="preserve"> </w:t>
      </w:r>
      <w:r w:rsidRPr="00BE311A">
        <w:rPr>
          <w:rFonts w:ascii="Times New Roman" w:hAnsi="Times New Roman" w:cs="Times New Roman"/>
          <w:lang w:bidi="hi-IN"/>
        </w:rPr>
        <w:t xml:space="preserve">feminism and alternatives to incarceration,” </w:t>
      </w:r>
      <w:r w:rsidRPr="00BE311A">
        <w:rPr>
          <w:rFonts w:ascii="Times New Roman" w:hAnsi="Times New Roman" w:cs="Times New Roman"/>
          <w:i/>
          <w:iCs/>
          <w:lang w:bidi="hi-IN"/>
        </w:rPr>
        <w:t>Journal of Ethnic &amp; Cultural Diversity in Social Work</w:t>
      </w:r>
      <w:r w:rsidRPr="00BE311A">
        <w:rPr>
          <w:rFonts w:ascii="Times New Roman" w:hAnsi="Times New Roman" w:cs="Times New Roman"/>
          <w:lang w:bidi="hi-IN"/>
        </w:rPr>
        <w:t>, 27:3, 2018</w:t>
      </w:r>
    </w:p>
    <w:p w14:paraId="0D668D96" w14:textId="325266BF" w:rsidR="00BE311A" w:rsidRPr="00BE311A" w:rsidRDefault="00BE311A" w:rsidP="00BE311A">
      <w:pPr>
        <w:autoSpaceDE w:val="0"/>
        <w:autoSpaceDN w:val="0"/>
        <w:adjustRightInd w:val="0"/>
        <w:ind w:left="360"/>
        <w:rPr>
          <w:rFonts w:ascii="Times New Roman" w:hAnsi="Times New Roman" w:cs="Times New Roman"/>
          <w:lang w:bidi="hi-IN"/>
        </w:rPr>
      </w:pPr>
    </w:p>
    <w:p w14:paraId="0EC13FED" w14:textId="12A09FE2" w:rsidR="00BE311A" w:rsidRPr="00BE311A" w:rsidRDefault="00BE311A" w:rsidP="00BE311A">
      <w:pPr>
        <w:pStyle w:val="ListParagraph"/>
        <w:autoSpaceDE w:val="0"/>
        <w:autoSpaceDN w:val="0"/>
        <w:adjustRightInd w:val="0"/>
        <w:rPr>
          <w:rFonts w:ascii="Times New Roman" w:hAnsi="Times New Roman" w:cs="Times New Roman"/>
          <w:lang w:bidi="hi-IN"/>
        </w:rPr>
      </w:pPr>
      <w:r w:rsidRPr="00BE311A">
        <w:rPr>
          <w:rFonts w:ascii="Times New Roman" w:hAnsi="Times New Roman" w:cs="Times New Roman"/>
          <w:lang w:bidi="hi-IN"/>
        </w:rPr>
        <w:t xml:space="preserve">Elizabeth </w:t>
      </w:r>
      <w:proofErr w:type="spellStart"/>
      <w:r w:rsidRPr="00BE311A">
        <w:rPr>
          <w:rFonts w:ascii="Times New Roman" w:hAnsi="Times New Roman" w:cs="Times New Roman"/>
          <w:lang w:bidi="hi-IN"/>
        </w:rPr>
        <w:t>Whalley</w:t>
      </w:r>
      <w:proofErr w:type="spellEnd"/>
      <w:r w:rsidRPr="00BE311A">
        <w:rPr>
          <w:rFonts w:ascii="Times New Roman" w:hAnsi="Times New Roman" w:cs="Times New Roman"/>
          <w:lang w:bidi="hi-IN"/>
        </w:rPr>
        <w:t xml:space="preserve"> and Colleen Hackett, “Carceral Feminisms: the abolitionist project and undoing dominant feminisms,” </w:t>
      </w:r>
      <w:r w:rsidRPr="00BE311A">
        <w:rPr>
          <w:rFonts w:ascii="Times New Roman" w:hAnsi="Times New Roman" w:cs="Times New Roman"/>
          <w:i/>
          <w:iCs/>
          <w:lang w:bidi="hi-IN"/>
        </w:rPr>
        <w:t>Contemporary Justice Review</w:t>
      </w:r>
      <w:r w:rsidRPr="00BE311A">
        <w:rPr>
          <w:rFonts w:ascii="Times New Roman" w:hAnsi="Times New Roman" w:cs="Times New Roman"/>
          <w:lang w:bidi="hi-IN"/>
        </w:rPr>
        <w:t xml:space="preserve"> 20 (4) 2017</w:t>
      </w:r>
    </w:p>
    <w:p w14:paraId="37225600" w14:textId="3B4A20FB" w:rsidR="00BE311A" w:rsidRPr="00BE311A" w:rsidRDefault="00BE311A" w:rsidP="00BE311A">
      <w:pPr>
        <w:pStyle w:val="ListParagraph"/>
        <w:autoSpaceDE w:val="0"/>
        <w:autoSpaceDN w:val="0"/>
        <w:adjustRightInd w:val="0"/>
        <w:rPr>
          <w:rFonts w:ascii="Times New Roman" w:hAnsi="Times New Roman" w:cs="Times New Roman"/>
          <w:lang w:bidi="hi-IN"/>
        </w:rPr>
      </w:pPr>
    </w:p>
    <w:p w14:paraId="20927658" w14:textId="77777777" w:rsidR="00BE311A" w:rsidRPr="00BE311A" w:rsidRDefault="00BE311A" w:rsidP="00BE311A">
      <w:pPr>
        <w:pStyle w:val="ListParagraph"/>
        <w:autoSpaceDE w:val="0"/>
        <w:autoSpaceDN w:val="0"/>
        <w:adjustRightInd w:val="0"/>
        <w:rPr>
          <w:rFonts w:ascii="Times New Roman" w:hAnsi="Times New Roman" w:cs="Times New Roman"/>
          <w:lang w:bidi="hi-IN"/>
        </w:rPr>
      </w:pPr>
      <w:r w:rsidRPr="00BE311A">
        <w:rPr>
          <w:rFonts w:ascii="Times New Roman" w:hAnsi="Times New Roman" w:cs="Times New Roman"/>
          <w:lang w:bidi="hi-IN"/>
        </w:rPr>
        <w:t>https://melmagazine.com/en-us/story/the-feminist-on-cell-block-y-is-now-a-free-man</w:t>
      </w:r>
    </w:p>
    <w:p w14:paraId="25E01500" w14:textId="77777777" w:rsidR="00BE311A" w:rsidRDefault="00BE311A" w:rsidP="00BE311A">
      <w:pPr>
        <w:pStyle w:val="ListParagraph"/>
        <w:autoSpaceDE w:val="0"/>
        <w:autoSpaceDN w:val="0"/>
        <w:adjustRightInd w:val="0"/>
        <w:rPr>
          <w:rFonts w:ascii="≈'C9hxˇ¯Êﬁ" w:hAnsi="≈'C9hxˇ¯Êﬁ" w:cs="≈'C9hxˇ¯Êﬁ"/>
          <w:sz w:val="20"/>
          <w:szCs w:val="20"/>
          <w:lang w:bidi="hi-IN"/>
        </w:rPr>
      </w:pPr>
    </w:p>
    <w:p w14:paraId="1E3C6A28" w14:textId="77777777" w:rsidR="00BE311A" w:rsidRDefault="00BE311A" w:rsidP="00BE311A">
      <w:pPr>
        <w:autoSpaceDE w:val="0"/>
        <w:autoSpaceDN w:val="0"/>
        <w:adjustRightInd w:val="0"/>
        <w:ind w:left="360"/>
        <w:rPr>
          <w:rFonts w:ascii="≈'C9hxˇ¯Êﬁ" w:hAnsi="≈'C9hxˇ¯Êﬁ" w:cs="≈'C9hxˇ¯Êﬁ"/>
          <w:sz w:val="20"/>
          <w:szCs w:val="20"/>
          <w:lang w:bidi="hi-IN"/>
        </w:rPr>
      </w:pPr>
    </w:p>
    <w:p w14:paraId="583DDBAC" w14:textId="77777777" w:rsidR="002207C1" w:rsidRPr="002207C1" w:rsidRDefault="002207C1" w:rsidP="00CC157A">
      <w:pPr>
        <w:rPr>
          <w:rFonts w:ascii="Times New Roman" w:hAnsi="Times New Roman" w:cs="Times New Roman"/>
          <w:b/>
          <w:bCs/>
        </w:rPr>
      </w:pPr>
      <w:r w:rsidRPr="002207C1">
        <w:rPr>
          <w:rFonts w:ascii="Times New Roman" w:hAnsi="Times New Roman" w:cs="Times New Roman"/>
          <w:b/>
          <w:bCs/>
        </w:rPr>
        <w:t>October 30</w:t>
      </w:r>
    </w:p>
    <w:p w14:paraId="23175BE0" w14:textId="0C37EAF8" w:rsidR="009B0DAD" w:rsidRPr="00CC157A" w:rsidRDefault="00CC157A" w:rsidP="00CC157A">
      <w:pPr>
        <w:rPr>
          <w:rFonts w:ascii="Times New Roman" w:hAnsi="Times New Roman" w:cs="Times New Roman"/>
          <w:b/>
          <w:bCs/>
          <w:u w:val="single"/>
        </w:rPr>
      </w:pPr>
      <w:r w:rsidRPr="00CC157A">
        <w:rPr>
          <w:rFonts w:ascii="Times New Roman" w:hAnsi="Times New Roman" w:cs="Times New Roman"/>
          <w:b/>
          <w:bCs/>
          <w:u w:val="single"/>
        </w:rPr>
        <w:t xml:space="preserve">Week 5: </w:t>
      </w:r>
      <w:r w:rsidR="009B0DAD" w:rsidRPr="00CC157A">
        <w:rPr>
          <w:rFonts w:ascii="Times New Roman" w:hAnsi="Times New Roman" w:cs="Times New Roman"/>
          <w:b/>
          <w:bCs/>
          <w:u w:val="single"/>
        </w:rPr>
        <w:t>Empirical Approaches: Political Science</w:t>
      </w:r>
    </w:p>
    <w:p w14:paraId="14959A2C" w14:textId="77777777" w:rsidR="00F4486D" w:rsidRPr="00A93FFC" w:rsidRDefault="00F4486D" w:rsidP="006736FE">
      <w:pPr>
        <w:pStyle w:val="ListParagraph"/>
        <w:autoSpaceDE w:val="0"/>
        <w:autoSpaceDN w:val="0"/>
        <w:adjustRightInd w:val="0"/>
        <w:rPr>
          <w:rFonts w:ascii="Times New Roman" w:hAnsi="Times New Roman" w:cs="Times New Roman"/>
          <w:lang w:bidi="hi-IN"/>
        </w:rPr>
      </w:pPr>
    </w:p>
    <w:p w14:paraId="32179168" w14:textId="70FB1196" w:rsidR="006736FE" w:rsidRPr="00C4379B" w:rsidRDefault="006736FE" w:rsidP="006736FE">
      <w:pPr>
        <w:pStyle w:val="ListParagraph"/>
        <w:autoSpaceDE w:val="0"/>
        <w:autoSpaceDN w:val="0"/>
        <w:adjustRightInd w:val="0"/>
        <w:rPr>
          <w:rFonts w:ascii="Times New Roman" w:hAnsi="Times New Roman" w:cs="Times New Roman"/>
          <w:lang w:bidi="hi-IN"/>
        </w:rPr>
      </w:pPr>
      <w:r w:rsidRPr="00A93FFC">
        <w:rPr>
          <w:rFonts w:ascii="Times New Roman" w:hAnsi="Times New Roman" w:cs="Times New Roman"/>
          <w:lang w:bidi="hi-IN"/>
        </w:rPr>
        <w:t xml:space="preserve">Amy E. </w:t>
      </w:r>
      <w:proofErr w:type="spellStart"/>
      <w:r w:rsidRPr="00A93FFC">
        <w:rPr>
          <w:rFonts w:ascii="Times New Roman" w:hAnsi="Times New Roman" w:cs="Times New Roman"/>
          <w:lang w:bidi="hi-IN"/>
        </w:rPr>
        <w:t>Lerman</w:t>
      </w:r>
      <w:proofErr w:type="spellEnd"/>
      <w:r w:rsidRPr="00A93FFC">
        <w:rPr>
          <w:rFonts w:ascii="Times New Roman" w:hAnsi="Times New Roman" w:cs="Times New Roman"/>
          <w:lang w:bidi="hi-IN"/>
        </w:rPr>
        <w:t xml:space="preserve"> and </w:t>
      </w:r>
      <w:proofErr w:type="spellStart"/>
      <w:r w:rsidRPr="00A93FFC">
        <w:rPr>
          <w:rFonts w:ascii="Times New Roman" w:hAnsi="Times New Roman" w:cs="Times New Roman"/>
          <w:lang w:bidi="hi-IN"/>
        </w:rPr>
        <w:t>Vesla</w:t>
      </w:r>
      <w:proofErr w:type="spellEnd"/>
      <w:r w:rsidRPr="00A93FFC">
        <w:rPr>
          <w:rFonts w:ascii="Times New Roman" w:hAnsi="Times New Roman" w:cs="Times New Roman"/>
          <w:lang w:bidi="hi-IN"/>
        </w:rPr>
        <w:t xml:space="preserve"> M. Weaver, </w:t>
      </w:r>
      <w:r w:rsidRPr="00A93FFC">
        <w:rPr>
          <w:rFonts w:ascii="Times New Roman" w:hAnsi="Times New Roman" w:cs="Times New Roman"/>
          <w:i/>
          <w:iCs/>
          <w:lang w:bidi="hi-IN"/>
        </w:rPr>
        <w:t>Arresting Citizenship: The Democratic Consequences of American Crime Control</w:t>
      </w:r>
      <w:r w:rsidRPr="00A93FFC">
        <w:rPr>
          <w:rFonts w:ascii="Times New Roman" w:hAnsi="Times New Roman" w:cs="Times New Roman"/>
          <w:lang w:bidi="hi-IN"/>
        </w:rPr>
        <w:t xml:space="preserve"> (Chicago: University of Chicago Press, 2014)</w:t>
      </w:r>
      <w:r w:rsidR="00CC157A">
        <w:rPr>
          <w:rFonts w:ascii="Times New Roman" w:hAnsi="Times New Roman" w:cs="Times New Roman"/>
          <w:lang w:bidi="hi-IN"/>
        </w:rPr>
        <w:t xml:space="preserve"> </w:t>
      </w:r>
      <w:r w:rsidR="00CC157A" w:rsidRPr="00C4379B">
        <w:rPr>
          <w:rFonts w:ascii="Times New Roman" w:hAnsi="Times New Roman" w:cs="Times New Roman"/>
          <w:b/>
          <w:bCs/>
          <w:strike/>
          <w:lang w:bidi="hi-IN"/>
        </w:rPr>
        <w:t>entire</w:t>
      </w:r>
      <w:r w:rsidR="00C4379B">
        <w:rPr>
          <w:rFonts w:ascii="Times New Roman" w:hAnsi="Times New Roman" w:cs="Times New Roman"/>
          <w:b/>
          <w:bCs/>
          <w:strike/>
          <w:lang w:bidi="hi-IN"/>
        </w:rPr>
        <w:t xml:space="preserve"> </w:t>
      </w:r>
      <w:proofErr w:type="spellStart"/>
      <w:r w:rsidR="00C4379B">
        <w:rPr>
          <w:rFonts w:ascii="Times New Roman" w:hAnsi="Times New Roman" w:cs="Times New Roman"/>
          <w:b/>
          <w:bCs/>
          <w:lang w:bidi="hi-IN"/>
        </w:rPr>
        <w:t>Chs</w:t>
      </w:r>
      <w:proofErr w:type="spellEnd"/>
      <w:r w:rsidR="00C4379B">
        <w:rPr>
          <w:rFonts w:ascii="Times New Roman" w:hAnsi="Times New Roman" w:cs="Times New Roman"/>
          <w:b/>
          <w:bCs/>
          <w:lang w:bidi="hi-IN"/>
        </w:rPr>
        <w:t>. 4-9</w:t>
      </w:r>
    </w:p>
    <w:p w14:paraId="557BD93D" w14:textId="1815B443" w:rsidR="00EC5F83" w:rsidRDefault="00EC5F83">
      <w:pPr>
        <w:rPr>
          <w:rFonts w:ascii="Times New Roman" w:hAnsi="Times New Roman" w:cs="Times New Roman"/>
        </w:rPr>
      </w:pPr>
    </w:p>
    <w:p w14:paraId="13B13C1E" w14:textId="2E93CAC1" w:rsidR="002207C1" w:rsidRPr="002207C1" w:rsidRDefault="002207C1">
      <w:pPr>
        <w:rPr>
          <w:rFonts w:ascii="Times New Roman" w:hAnsi="Times New Roman" w:cs="Times New Roman"/>
          <w:b/>
          <w:bCs/>
        </w:rPr>
      </w:pPr>
      <w:r w:rsidRPr="002207C1">
        <w:rPr>
          <w:rFonts w:ascii="Times New Roman" w:hAnsi="Times New Roman" w:cs="Times New Roman"/>
          <w:b/>
          <w:bCs/>
        </w:rPr>
        <w:t>Nov 1—Midterm Essay Due</w:t>
      </w:r>
    </w:p>
    <w:p w14:paraId="76D62600" w14:textId="77777777" w:rsidR="002207C1" w:rsidRDefault="002207C1">
      <w:pPr>
        <w:rPr>
          <w:rFonts w:ascii="Times New Roman" w:hAnsi="Times New Roman" w:cs="Times New Roman"/>
        </w:rPr>
      </w:pPr>
    </w:p>
    <w:p w14:paraId="0E185E32" w14:textId="018872C9" w:rsidR="002207C1" w:rsidRPr="002207C1" w:rsidRDefault="002207C1">
      <w:pPr>
        <w:rPr>
          <w:rFonts w:ascii="Times New Roman" w:hAnsi="Times New Roman" w:cs="Times New Roman"/>
          <w:b/>
          <w:bCs/>
        </w:rPr>
      </w:pPr>
      <w:r w:rsidRPr="002207C1">
        <w:rPr>
          <w:rFonts w:ascii="Times New Roman" w:hAnsi="Times New Roman" w:cs="Times New Roman"/>
          <w:b/>
          <w:bCs/>
        </w:rPr>
        <w:t>November 6</w:t>
      </w:r>
    </w:p>
    <w:p w14:paraId="6986C58B" w14:textId="39751B68" w:rsidR="009B0DAD" w:rsidRPr="00CC157A" w:rsidRDefault="00CC157A" w:rsidP="00CC157A">
      <w:pPr>
        <w:rPr>
          <w:rFonts w:ascii="Times New Roman" w:hAnsi="Times New Roman" w:cs="Times New Roman"/>
          <w:b/>
          <w:bCs/>
          <w:u w:val="single"/>
        </w:rPr>
      </w:pPr>
      <w:r w:rsidRPr="00CC157A">
        <w:rPr>
          <w:rFonts w:ascii="Times New Roman" w:hAnsi="Times New Roman" w:cs="Times New Roman"/>
          <w:b/>
          <w:bCs/>
          <w:u w:val="single"/>
        </w:rPr>
        <w:t xml:space="preserve">Week 6: </w:t>
      </w:r>
      <w:r w:rsidR="009B0DAD" w:rsidRPr="00CC157A">
        <w:rPr>
          <w:rFonts w:ascii="Times New Roman" w:hAnsi="Times New Roman" w:cs="Times New Roman"/>
          <w:b/>
          <w:bCs/>
          <w:u w:val="single"/>
        </w:rPr>
        <w:t xml:space="preserve">Empirical approaches: </w:t>
      </w:r>
      <w:r w:rsidR="0029252E" w:rsidRPr="00CC157A">
        <w:rPr>
          <w:rFonts w:ascii="Times New Roman" w:hAnsi="Times New Roman" w:cs="Times New Roman"/>
          <w:b/>
          <w:bCs/>
          <w:u w:val="single"/>
        </w:rPr>
        <w:t>Political Economy</w:t>
      </w:r>
      <w:r w:rsidR="009B0DAD" w:rsidRPr="00CC157A">
        <w:rPr>
          <w:rFonts w:ascii="Times New Roman" w:hAnsi="Times New Roman" w:cs="Times New Roman"/>
          <w:b/>
          <w:bCs/>
          <w:u w:val="single"/>
        </w:rPr>
        <w:t>/Geography</w:t>
      </w:r>
    </w:p>
    <w:p w14:paraId="5205B70B" w14:textId="77777777" w:rsidR="00F4486D" w:rsidRPr="00A93FFC" w:rsidRDefault="00F4486D" w:rsidP="00EF7D52">
      <w:pPr>
        <w:pStyle w:val="ListParagraph"/>
        <w:rPr>
          <w:rFonts w:ascii="Times New Roman" w:hAnsi="Times New Roman" w:cs="Times New Roman"/>
        </w:rPr>
      </w:pPr>
    </w:p>
    <w:p w14:paraId="555B495C" w14:textId="4A48482D" w:rsidR="00542B33" w:rsidRPr="00A93FFC" w:rsidRDefault="00EC5F83" w:rsidP="00EF7D52">
      <w:pPr>
        <w:pStyle w:val="ListParagraph"/>
        <w:rPr>
          <w:rFonts w:ascii="Times New Roman" w:hAnsi="Times New Roman" w:cs="Times New Roman"/>
        </w:rPr>
      </w:pPr>
      <w:r w:rsidRPr="00A93FFC">
        <w:rPr>
          <w:rFonts w:ascii="Times New Roman" w:hAnsi="Times New Roman" w:cs="Times New Roman"/>
        </w:rPr>
        <w:t xml:space="preserve">Ruth Wilson Gilmore, </w:t>
      </w:r>
      <w:r w:rsidRPr="00A93FFC">
        <w:rPr>
          <w:rFonts w:ascii="Times New Roman" w:hAnsi="Times New Roman" w:cs="Times New Roman"/>
          <w:i/>
          <w:iCs/>
        </w:rPr>
        <w:t>Golden Gulag</w:t>
      </w:r>
      <w:r w:rsidR="006736FE" w:rsidRPr="00A93FFC">
        <w:rPr>
          <w:rFonts w:ascii="Times New Roman" w:hAnsi="Times New Roman" w:cs="Times New Roman"/>
          <w:i/>
          <w:iCs/>
        </w:rPr>
        <w:t>: Prisons, Surplus, Crisis and Opposition in Globalizing California</w:t>
      </w:r>
      <w:r w:rsidR="006736FE" w:rsidRPr="00A93FFC">
        <w:rPr>
          <w:rFonts w:ascii="Times New Roman" w:hAnsi="Times New Roman" w:cs="Times New Roman"/>
        </w:rPr>
        <w:t>, UC Press, 2007.</w:t>
      </w:r>
      <w:r w:rsidR="00DF3902" w:rsidRPr="00A93FFC">
        <w:rPr>
          <w:rFonts w:ascii="Times New Roman" w:hAnsi="Times New Roman" w:cs="Times New Roman"/>
        </w:rPr>
        <w:t xml:space="preserve"> </w:t>
      </w:r>
    </w:p>
    <w:p w14:paraId="405010F1" w14:textId="6AA8396C" w:rsidR="00542B33" w:rsidRDefault="00542B33">
      <w:pPr>
        <w:rPr>
          <w:rFonts w:ascii="Times New Roman" w:hAnsi="Times New Roman" w:cs="Times New Roman"/>
        </w:rPr>
      </w:pPr>
    </w:p>
    <w:p w14:paraId="1F29596A" w14:textId="77777777" w:rsidR="00253AF9" w:rsidRDefault="00253AF9">
      <w:pPr>
        <w:rPr>
          <w:rFonts w:ascii="Times New Roman" w:hAnsi="Times New Roman" w:cs="Times New Roman"/>
          <w:b/>
          <w:bCs/>
        </w:rPr>
      </w:pPr>
    </w:p>
    <w:p w14:paraId="17D8D77B" w14:textId="77777777" w:rsidR="00253AF9" w:rsidRDefault="00253AF9">
      <w:pPr>
        <w:rPr>
          <w:rFonts w:ascii="Times New Roman" w:hAnsi="Times New Roman" w:cs="Times New Roman"/>
          <w:b/>
          <w:bCs/>
        </w:rPr>
      </w:pPr>
    </w:p>
    <w:p w14:paraId="4E95121E" w14:textId="77777777" w:rsidR="00253AF9" w:rsidRDefault="00253AF9">
      <w:pPr>
        <w:rPr>
          <w:rFonts w:ascii="Times New Roman" w:hAnsi="Times New Roman" w:cs="Times New Roman"/>
          <w:b/>
          <w:bCs/>
        </w:rPr>
      </w:pPr>
    </w:p>
    <w:p w14:paraId="52AFCB1C" w14:textId="74CF44F3" w:rsidR="002207C1" w:rsidRPr="002207C1" w:rsidRDefault="002207C1">
      <w:pPr>
        <w:rPr>
          <w:rFonts w:ascii="Times New Roman" w:hAnsi="Times New Roman" w:cs="Times New Roman"/>
          <w:b/>
          <w:bCs/>
        </w:rPr>
      </w:pPr>
      <w:r w:rsidRPr="002207C1">
        <w:rPr>
          <w:rFonts w:ascii="Times New Roman" w:hAnsi="Times New Roman" w:cs="Times New Roman"/>
          <w:b/>
          <w:bCs/>
        </w:rPr>
        <w:t>November 13</w:t>
      </w:r>
    </w:p>
    <w:p w14:paraId="487A6C98" w14:textId="77777777" w:rsidR="00FF2970" w:rsidRPr="00CC157A" w:rsidRDefault="00CC157A" w:rsidP="00FF2970">
      <w:pPr>
        <w:rPr>
          <w:rFonts w:ascii="Times New Roman" w:hAnsi="Times New Roman" w:cs="Times New Roman"/>
          <w:b/>
          <w:bCs/>
          <w:u w:val="single"/>
        </w:rPr>
      </w:pPr>
      <w:r w:rsidRPr="00CC157A">
        <w:rPr>
          <w:rFonts w:ascii="Times New Roman" w:hAnsi="Times New Roman" w:cs="Times New Roman"/>
          <w:b/>
          <w:bCs/>
          <w:u w:val="single"/>
        </w:rPr>
        <w:t xml:space="preserve">Week 7: </w:t>
      </w:r>
      <w:r w:rsidR="00FF2970" w:rsidRPr="00CC157A">
        <w:rPr>
          <w:rFonts w:ascii="Times New Roman" w:hAnsi="Times New Roman" w:cs="Times New Roman"/>
          <w:b/>
          <w:bCs/>
          <w:u w:val="single"/>
        </w:rPr>
        <w:t>Abolitionism</w:t>
      </w:r>
      <w:r w:rsidR="00FF2970">
        <w:rPr>
          <w:rFonts w:ascii="Times New Roman" w:hAnsi="Times New Roman" w:cs="Times New Roman"/>
          <w:b/>
          <w:bCs/>
          <w:u w:val="single"/>
        </w:rPr>
        <w:t>: Should prisons exist?</w:t>
      </w:r>
    </w:p>
    <w:p w14:paraId="1BA4D4BE" w14:textId="77777777" w:rsidR="00FF2970" w:rsidRDefault="00FF2970" w:rsidP="00FF2970">
      <w:pPr>
        <w:ind w:left="360"/>
        <w:rPr>
          <w:rFonts w:ascii="Times New Roman" w:eastAsia="Times New Roman" w:hAnsi="Times New Roman" w:cs="Times New Roman"/>
          <w:lang w:bidi="hi-IN"/>
        </w:rPr>
      </w:pPr>
    </w:p>
    <w:p w14:paraId="1D82487B" w14:textId="77777777" w:rsidR="00FF2970" w:rsidRPr="00A93FFC" w:rsidRDefault="00FF2970" w:rsidP="00FF2970">
      <w:pPr>
        <w:ind w:left="360"/>
        <w:rPr>
          <w:rFonts w:ascii="Times New Roman" w:hAnsi="Times New Roman" w:cs="Times New Roman"/>
          <w:u w:val="single"/>
        </w:rPr>
      </w:pPr>
      <w:r w:rsidRPr="00A93FFC">
        <w:rPr>
          <w:rFonts w:ascii="Times New Roman" w:eastAsia="Times New Roman" w:hAnsi="Times New Roman" w:cs="Times New Roman"/>
          <w:lang w:bidi="hi-IN"/>
        </w:rPr>
        <w:t>Allegra McLeod, “Prison Abolition and Grounded Justice</w:t>
      </w:r>
      <w:proofErr w:type="gramStart"/>
      <w:r w:rsidRPr="00A93FFC">
        <w:rPr>
          <w:rFonts w:ascii="Times New Roman" w:eastAsia="Times New Roman" w:hAnsi="Times New Roman" w:cs="Times New Roman"/>
          <w:lang w:bidi="hi-IN"/>
        </w:rPr>
        <w:t xml:space="preserve">,”  </w:t>
      </w:r>
      <w:r w:rsidRPr="00A93FFC">
        <w:rPr>
          <w:rFonts w:ascii="Times New Roman" w:eastAsia="Times New Roman" w:hAnsi="Times New Roman" w:cs="Times New Roman"/>
          <w:i/>
          <w:iCs/>
          <w:lang w:bidi="hi-IN"/>
        </w:rPr>
        <w:t>UCLA</w:t>
      </w:r>
      <w:proofErr w:type="gramEnd"/>
      <w:r w:rsidRPr="00A93FFC">
        <w:rPr>
          <w:rFonts w:ascii="Times New Roman" w:eastAsia="Times New Roman" w:hAnsi="Times New Roman" w:cs="Times New Roman"/>
          <w:i/>
          <w:iCs/>
          <w:lang w:bidi="hi-IN"/>
        </w:rPr>
        <w:t xml:space="preserve"> Law Review</w:t>
      </w:r>
      <w:r w:rsidRPr="00A93FFC">
        <w:rPr>
          <w:rFonts w:ascii="Times New Roman" w:eastAsia="Times New Roman" w:hAnsi="Times New Roman" w:cs="Times New Roman"/>
          <w:lang w:bidi="hi-IN"/>
        </w:rPr>
        <w:t>, 2015</w:t>
      </w:r>
    </w:p>
    <w:p w14:paraId="2A2346CA" w14:textId="77777777" w:rsidR="00FF2970" w:rsidRDefault="00FF2970" w:rsidP="00FF2970">
      <w:pPr>
        <w:ind w:left="360"/>
        <w:rPr>
          <w:rFonts w:ascii="Times New Roman" w:hAnsi="Times New Roman" w:cs="Times New Roman"/>
        </w:rPr>
      </w:pPr>
    </w:p>
    <w:p w14:paraId="265F7E63" w14:textId="773EAF07" w:rsidR="00FF2970" w:rsidRPr="00A93FFC" w:rsidRDefault="00092736" w:rsidP="00FF2970">
      <w:pPr>
        <w:ind w:left="360"/>
        <w:rPr>
          <w:rFonts w:ascii="Times New Roman" w:hAnsi="Times New Roman" w:cs="Times New Roman"/>
        </w:rPr>
      </w:pPr>
      <w:proofErr w:type="spellStart"/>
      <w:r>
        <w:rPr>
          <w:rFonts w:ascii="Times New Roman" w:hAnsi="Times New Roman" w:cs="Times New Roman"/>
        </w:rPr>
        <w:t>Liat</w:t>
      </w:r>
      <w:proofErr w:type="spellEnd"/>
      <w:r>
        <w:rPr>
          <w:rFonts w:ascii="Times New Roman" w:hAnsi="Times New Roman" w:cs="Times New Roman"/>
        </w:rPr>
        <w:t xml:space="preserve"> Ben</w:t>
      </w:r>
      <w:r w:rsidR="009319F8">
        <w:rPr>
          <w:rFonts w:ascii="Times New Roman" w:hAnsi="Times New Roman" w:cs="Times New Roman"/>
        </w:rPr>
        <w:t>-Moshe, “The Tension Between Abolition and Reform,” in</w:t>
      </w:r>
      <w:r w:rsidR="00085F3B">
        <w:rPr>
          <w:rFonts w:ascii="Times New Roman" w:hAnsi="Times New Roman" w:cs="Times New Roman"/>
        </w:rPr>
        <w:t xml:space="preserve"> </w:t>
      </w:r>
      <w:proofErr w:type="spellStart"/>
      <w:r w:rsidR="00085F3B" w:rsidRPr="00085F3B">
        <w:rPr>
          <w:rFonts w:ascii="Times New Roman" w:hAnsi="Times New Roman" w:cs="Times New Roman"/>
          <w:lang w:bidi="hi-IN"/>
        </w:rPr>
        <w:t>Negel</w:t>
      </w:r>
      <w:proofErr w:type="spellEnd"/>
      <w:r w:rsidR="00085F3B" w:rsidRPr="00085F3B">
        <w:rPr>
          <w:rFonts w:ascii="Times New Roman" w:hAnsi="Times New Roman" w:cs="Times New Roman"/>
          <w:lang w:bidi="hi-IN"/>
        </w:rPr>
        <w:t xml:space="preserve"> and </w:t>
      </w:r>
      <w:proofErr w:type="spellStart"/>
      <w:r w:rsidR="00085F3B" w:rsidRPr="00085F3B">
        <w:rPr>
          <w:rFonts w:ascii="Times New Roman" w:hAnsi="Times New Roman" w:cs="Times New Roman"/>
          <w:lang w:bidi="hi-IN"/>
        </w:rPr>
        <w:t>Nocella</w:t>
      </w:r>
      <w:proofErr w:type="spellEnd"/>
      <w:r w:rsidR="00085F3B" w:rsidRPr="00085F3B">
        <w:rPr>
          <w:rFonts w:ascii="Times New Roman" w:hAnsi="Times New Roman" w:cs="Times New Roman"/>
          <w:lang w:bidi="hi-IN"/>
        </w:rPr>
        <w:t xml:space="preserve">, </w:t>
      </w:r>
      <w:r w:rsidR="00085F3B" w:rsidRPr="00085F3B">
        <w:rPr>
          <w:rFonts w:ascii="Times New Roman" w:hAnsi="Times New Roman" w:cs="Times New Roman"/>
          <w:i/>
          <w:iCs/>
          <w:lang w:bidi="hi-IN"/>
        </w:rPr>
        <w:t xml:space="preserve">The End of Prisons: Reflections from the </w:t>
      </w:r>
      <w:proofErr w:type="spellStart"/>
      <w:r w:rsidR="00085F3B" w:rsidRPr="00085F3B">
        <w:rPr>
          <w:rFonts w:ascii="Times New Roman" w:hAnsi="Times New Roman" w:cs="Times New Roman"/>
          <w:i/>
          <w:iCs/>
          <w:lang w:bidi="hi-IN"/>
        </w:rPr>
        <w:t>Decarceration</w:t>
      </w:r>
      <w:proofErr w:type="spellEnd"/>
      <w:r w:rsidR="00085F3B" w:rsidRPr="00085F3B">
        <w:rPr>
          <w:rFonts w:ascii="Times New Roman" w:hAnsi="Times New Roman" w:cs="Times New Roman"/>
          <w:i/>
          <w:iCs/>
          <w:lang w:bidi="hi-IN"/>
        </w:rPr>
        <w:t xml:space="preserve"> </w:t>
      </w:r>
      <w:proofErr w:type="gramStart"/>
      <w:r w:rsidR="00085F3B" w:rsidRPr="00085F3B">
        <w:rPr>
          <w:rFonts w:ascii="Times New Roman" w:hAnsi="Times New Roman" w:cs="Times New Roman"/>
          <w:i/>
          <w:iCs/>
          <w:lang w:bidi="hi-IN"/>
        </w:rPr>
        <w:t>Movement</w:t>
      </w:r>
      <w:r w:rsidR="00085F3B" w:rsidRPr="00085F3B">
        <w:rPr>
          <w:rFonts w:ascii="Times New Roman" w:hAnsi="Times New Roman" w:cs="Times New Roman"/>
          <w:lang w:bidi="hi-IN"/>
        </w:rPr>
        <w:t xml:space="preserve">  (</w:t>
      </w:r>
      <w:proofErr w:type="spellStart"/>
      <w:proofErr w:type="gramEnd"/>
      <w:r w:rsidR="00085F3B" w:rsidRPr="00085F3B">
        <w:rPr>
          <w:rFonts w:ascii="Times New Roman" w:hAnsi="Times New Roman" w:cs="Times New Roman"/>
          <w:lang w:bidi="hi-IN"/>
        </w:rPr>
        <w:t>Rodopi</w:t>
      </w:r>
      <w:proofErr w:type="spellEnd"/>
      <w:r w:rsidR="00085F3B" w:rsidRPr="00085F3B">
        <w:rPr>
          <w:rFonts w:ascii="Times New Roman" w:hAnsi="Times New Roman" w:cs="Times New Roman"/>
          <w:lang w:bidi="hi-IN"/>
        </w:rPr>
        <w:t xml:space="preserve"> 2013)</w:t>
      </w:r>
      <w:r w:rsidR="00FF2970" w:rsidRPr="00085F3B">
        <w:rPr>
          <w:rFonts w:ascii="Times New Roman" w:hAnsi="Times New Roman" w:cs="Times New Roman"/>
        </w:rPr>
        <w:t>.</w:t>
      </w:r>
    </w:p>
    <w:p w14:paraId="38806EFC" w14:textId="77777777" w:rsidR="00FF2970" w:rsidRDefault="00FF2970" w:rsidP="00FF2970">
      <w:pPr>
        <w:ind w:firstLine="360"/>
        <w:rPr>
          <w:rFonts w:ascii="Times New Roman" w:hAnsi="Times New Roman" w:cs="Times New Roman"/>
        </w:rPr>
      </w:pPr>
    </w:p>
    <w:p w14:paraId="322E9D47" w14:textId="57FE3791" w:rsidR="00FF2970" w:rsidRDefault="00FF2970" w:rsidP="00FF2970">
      <w:pPr>
        <w:ind w:firstLine="360"/>
        <w:rPr>
          <w:rFonts w:ascii="Times New Roman" w:hAnsi="Times New Roman" w:cs="Times New Roman"/>
          <w:lang w:bidi="hi-IN"/>
        </w:rPr>
      </w:pPr>
      <w:r w:rsidRPr="00A93FFC">
        <w:rPr>
          <w:rFonts w:ascii="Times New Roman" w:hAnsi="Times New Roman" w:cs="Times New Roman"/>
        </w:rPr>
        <w:t xml:space="preserve">Angela Davis, </w:t>
      </w:r>
      <w:r w:rsidRPr="00A93FFC">
        <w:rPr>
          <w:rFonts w:ascii="Times New Roman" w:hAnsi="Times New Roman" w:cs="Times New Roman"/>
          <w:i/>
          <w:iCs/>
        </w:rPr>
        <w:t>Are Prisons Obsolete?</w:t>
      </w:r>
      <w:r w:rsidRPr="00A93FFC">
        <w:rPr>
          <w:rFonts w:ascii="Times New Roman" w:hAnsi="Times New Roman" w:cs="Times New Roman"/>
          <w:b/>
          <w:bCs/>
          <w:lang w:bidi="hi-IN"/>
        </w:rPr>
        <w:t xml:space="preserve"> </w:t>
      </w:r>
      <w:r w:rsidRPr="00A93FFC">
        <w:rPr>
          <w:rFonts w:ascii="Times New Roman" w:hAnsi="Times New Roman" w:cs="Times New Roman"/>
          <w:lang w:bidi="hi-IN"/>
        </w:rPr>
        <w:t>(New York: Seven Stories Press, 2003)</w:t>
      </w:r>
      <w:r>
        <w:rPr>
          <w:rFonts w:ascii="Times New Roman" w:hAnsi="Times New Roman" w:cs="Times New Roman"/>
          <w:lang w:bidi="hi-IN"/>
        </w:rPr>
        <w:t xml:space="preserve">, </w:t>
      </w:r>
      <w:proofErr w:type="spellStart"/>
      <w:r w:rsidR="004C0AEB">
        <w:rPr>
          <w:rFonts w:ascii="Times New Roman" w:hAnsi="Times New Roman" w:cs="Times New Roman"/>
          <w:lang w:bidi="hi-IN"/>
        </w:rPr>
        <w:t>Chs</w:t>
      </w:r>
      <w:proofErr w:type="spellEnd"/>
      <w:r w:rsidR="004C0AEB">
        <w:rPr>
          <w:rFonts w:ascii="Times New Roman" w:hAnsi="Times New Roman" w:cs="Times New Roman"/>
          <w:lang w:bidi="hi-IN"/>
        </w:rPr>
        <w:t>. 1,3, 6</w:t>
      </w:r>
    </w:p>
    <w:p w14:paraId="4EA6A385" w14:textId="69F0CF51" w:rsidR="004C0AEB" w:rsidRDefault="004C0AEB" w:rsidP="00EA633C">
      <w:pPr>
        <w:ind w:left="360"/>
        <w:rPr>
          <w:rFonts w:ascii="Times New Roman" w:hAnsi="Times New Roman" w:cs="Times New Roman"/>
          <w:lang w:bidi="hi-IN"/>
        </w:rPr>
      </w:pPr>
      <w:r w:rsidRPr="004C0AEB">
        <w:rPr>
          <w:rFonts w:ascii="Times New Roman" w:hAnsi="Times New Roman" w:cs="Times New Roman"/>
          <w:lang w:bidi="hi-IN"/>
        </w:rPr>
        <w:t>https://www.feministes-radicales.org/wp-content/uploads/2010/11/Angela-Davis-Are_Prisons_Obsolete.pdf</w:t>
      </w:r>
    </w:p>
    <w:p w14:paraId="548BBA63" w14:textId="77777777" w:rsidR="001B20AF" w:rsidRDefault="001B20AF" w:rsidP="00CC157A">
      <w:pPr>
        <w:rPr>
          <w:rFonts w:ascii="Times New Roman" w:hAnsi="Times New Roman" w:cs="Times New Roman"/>
          <w:b/>
          <w:bCs/>
          <w:u w:val="single"/>
        </w:rPr>
      </w:pPr>
    </w:p>
    <w:p w14:paraId="59DB2DD7" w14:textId="0C4C5DD8" w:rsidR="00FF2970" w:rsidRDefault="00BA1EE8" w:rsidP="00E07F84">
      <w:pPr>
        <w:ind w:left="360"/>
        <w:rPr>
          <w:rFonts w:ascii="Times New Roman" w:hAnsi="Times New Roman" w:cs="Times New Roman"/>
        </w:rPr>
      </w:pPr>
      <w:r w:rsidRPr="00BA1EE8">
        <w:rPr>
          <w:rFonts w:ascii="Times New Roman" w:hAnsi="Times New Roman" w:cs="Times New Roman"/>
        </w:rPr>
        <w:t xml:space="preserve">Rachel Kushner, “Is Prison Necessary?”  </w:t>
      </w:r>
      <w:r>
        <w:rPr>
          <w:rFonts w:ascii="Times New Roman" w:hAnsi="Times New Roman" w:cs="Times New Roman"/>
        </w:rPr>
        <w:t xml:space="preserve">Ruth Wilson Gilmore Might Change Your Mind,” New York Times, April 17, 2019 </w:t>
      </w:r>
    </w:p>
    <w:p w14:paraId="68B8D267" w14:textId="156C9655" w:rsidR="004C0AEB" w:rsidRDefault="004C0AEB" w:rsidP="00BA1EE8">
      <w:pPr>
        <w:ind w:left="360"/>
        <w:rPr>
          <w:rFonts w:ascii="Times New Roman" w:hAnsi="Times New Roman" w:cs="Times New Roman"/>
          <w:u w:val="single"/>
        </w:rPr>
      </w:pPr>
    </w:p>
    <w:p w14:paraId="01CFF75A" w14:textId="6AA10554" w:rsidR="004C0AEB" w:rsidRDefault="002F6E3C" w:rsidP="00BA1EE8">
      <w:pPr>
        <w:ind w:left="360"/>
        <w:rPr>
          <w:rFonts w:ascii="Times New Roman" w:hAnsi="Times New Roman" w:cs="Times New Roman"/>
          <w:u w:val="single"/>
        </w:rPr>
      </w:pPr>
      <w:hyperlink r:id="rId9" w:history="1">
        <w:r w:rsidR="00EA633C" w:rsidRPr="00A27D92">
          <w:rPr>
            <w:rStyle w:val="Hyperlink"/>
            <w:rFonts w:ascii="Times New Roman" w:hAnsi="Times New Roman" w:cs="Times New Roman"/>
          </w:rPr>
          <w:t>https://www.nytimes.com/2019/04/17/magazine/prison-abolition-ruth-wilson-gilmore.html?action=click&amp;module=Editors%20Picks&amp;pgtype=Homepage</w:t>
        </w:r>
      </w:hyperlink>
    </w:p>
    <w:p w14:paraId="51207D22" w14:textId="3E5669AB" w:rsidR="00EA633C" w:rsidRDefault="00EA633C" w:rsidP="00BA1EE8">
      <w:pPr>
        <w:ind w:left="360"/>
        <w:rPr>
          <w:rFonts w:ascii="Times New Roman" w:hAnsi="Times New Roman" w:cs="Times New Roman"/>
          <w:u w:val="single"/>
        </w:rPr>
      </w:pPr>
    </w:p>
    <w:p w14:paraId="14208C28" w14:textId="36E7D93E" w:rsidR="00EA633C" w:rsidRDefault="00EA633C" w:rsidP="00BA1EE8">
      <w:pPr>
        <w:ind w:left="360"/>
        <w:rPr>
          <w:rFonts w:ascii="Times New Roman" w:hAnsi="Times New Roman" w:cs="Times New Roman"/>
        </w:rPr>
      </w:pPr>
      <w:r>
        <w:rPr>
          <w:rFonts w:ascii="Times New Roman" w:hAnsi="Times New Roman" w:cs="Times New Roman"/>
        </w:rPr>
        <w:t xml:space="preserve">Roger Lancaster, “How to End Mass Incarceration,” </w:t>
      </w:r>
      <w:r w:rsidR="0018267A">
        <w:rPr>
          <w:rFonts w:ascii="Times New Roman" w:hAnsi="Times New Roman" w:cs="Times New Roman"/>
        </w:rPr>
        <w:t>Jacobin, August 18, 2017 (feel free to skip over much of the article, which reprises things we have already read, and focus mainly on the last section, Abolition or Reform?)</w:t>
      </w:r>
    </w:p>
    <w:p w14:paraId="7785F1B7" w14:textId="1C99B5A9" w:rsidR="0018267A" w:rsidRDefault="002F6E3C" w:rsidP="00BA1EE8">
      <w:pPr>
        <w:ind w:left="360"/>
        <w:rPr>
          <w:rFonts w:ascii="Times New Roman" w:hAnsi="Times New Roman" w:cs="Times New Roman"/>
        </w:rPr>
      </w:pPr>
      <w:hyperlink r:id="rId10" w:history="1">
        <w:r w:rsidR="0018267A" w:rsidRPr="00A27D92">
          <w:rPr>
            <w:rStyle w:val="Hyperlink"/>
            <w:rFonts w:ascii="Times New Roman" w:hAnsi="Times New Roman" w:cs="Times New Roman"/>
          </w:rPr>
          <w:t>https://www.jacobinmag.com/2017/08/mass-incarceration-prison-abolition-policing</w:t>
        </w:r>
      </w:hyperlink>
    </w:p>
    <w:p w14:paraId="28FB73A6" w14:textId="4FDAD129" w:rsidR="0018267A" w:rsidRDefault="0018267A" w:rsidP="00BA1EE8">
      <w:pPr>
        <w:ind w:left="360"/>
        <w:rPr>
          <w:rFonts w:ascii="Times New Roman" w:hAnsi="Times New Roman" w:cs="Times New Roman"/>
        </w:rPr>
      </w:pPr>
    </w:p>
    <w:p w14:paraId="1896F7A6" w14:textId="188CD1D2" w:rsidR="0018267A" w:rsidRDefault="00C8637D" w:rsidP="00BA1EE8">
      <w:pPr>
        <w:ind w:left="360"/>
        <w:rPr>
          <w:rFonts w:ascii="Times New Roman" w:hAnsi="Times New Roman" w:cs="Times New Roman"/>
        </w:rPr>
      </w:pPr>
      <w:r>
        <w:rPr>
          <w:rFonts w:ascii="Times New Roman" w:hAnsi="Times New Roman" w:cs="Times New Roman"/>
        </w:rPr>
        <w:t xml:space="preserve">Dan Berger, </w:t>
      </w:r>
      <w:proofErr w:type="spellStart"/>
      <w:r>
        <w:rPr>
          <w:rFonts w:ascii="Times New Roman" w:hAnsi="Times New Roman" w:cs="Times New Roman"/>
        </w:rPr>
        <w:t>Mariame</w:t>
      </w:r>
      <w:proofErr w:type="spellEnd"/>
      <w:r>
        <w:rPr>
          <w:rFonts w:ascii="Times New Roman" w:hAnsi="Times New Roman" w:cs="Times New Roman"/>
        </w:rPr>
        <w:t xml:space="preserve"> </w:t>
      </w:r>
      <w:proofErr w:type="spellStart"/>
      <w:r>
        <w:rPr>
          <w:rFonts w:ascii="Times New Roman" w:hAnsi="Times New Roman" w:cs="Times New Roman"/>
        </w:rPr>
        <w:t>Kaba</w:t>
      </w:r>
      <w:proofErr w:type="spellEnd"/>
      <w:r>
        <w:rPr>
          <w:rFonts w:ascii="Times New Roman" w:hAnsi="Times New Roman" w:cs="Times New Roman"/>
        </w:rPr>
        <w:t xml:space="preserve"> and David Stein, “What Abolitionists Do,” Jacobin, August 24, 2017</w:t>
      </w:r>
    </w:p>
    <w:p w14:paraId="6D5A262D" w14:textId="6DA599BB" w:rsidR="00C8637D" w:rsidRDefault="002F6E3C" w:rsidP="00BA1EE8">
      <w:pPr>
        <w:ind w:left="360"/>
        <w:rPr>
          <w:rFonts w:ascii="Times New Roman" w:hAnsi="Times New Roman" w:cs="Times New Roman"/>
        </w:rPr>
      </w:pPr>
      <w:hyperlink r:id="rId11" w:history="1">
        <w:r w:rsidR="00C8637D" w:rsidRPr="00A27D92">
          <w:rPr>
            <w:rStyle w:val="Hyperlink"/>
            <w:rFonts w:ascii="Times New Roman" w:hAnsi="Times New Roman" w:cs="Times New Roman"/>
          </w:rPr>
          <w:t>https://www.jacobinmag.com/2017/08/prison-abolition-reform-mass-incarceration</w:t>
        </w:r>
      </w:hyperlink>
    </w:p>
    <w:p w14:paraId="7FF9EAE9" w14:textId="0507839D" w:rsidR="00C8637D" w:rsidRDefault="00C8637D" w:rsidP="00BA1EE8">
      <w:pPr>
        <w:ind w:left="360"/>
        <w:rPr>
          <w:rFonts w:ascii="Times New Roman" w:hAnsi="Times New Roman" w:cs="Times New Roman"/>
        </w:rPr>
      </w:pPr>
    </w:p>
    <w:p w14:paraId="0C50C813" w14:textId="500F63D0" w:rsidR="00C8637D" w:rsidRPr="00EA633C" w:rsidRDefault="00C8637D" w:rsidP="00BA1EE8">
      <w:pPr>
        <w:ind w:left="360"/>
        <w:rPr>
          <w:rFonts w:ascii="Times New Roman" w:hAnsi="Times New Roman" w:cs="Times New Roman"/>
        </w:rPr>
      </w:pPr>
      <w:r>
        <w:rPr>
          <w:rFonts w:ascii="Times New Roman" w:hAnsi="Times New Roman" w:cs="Times New Roman"/>
        </w:rPr>
        <w:t>The Critical Resistance Abolition and Organizing Toolkit</w:t>
      </w:r>
    </w:p>
    <w:p w14:paraId="13D93F12" w14:textId="77777777" w:rsidR="00BA1EE8" w:rsidRPr="00BA1EE8" w:rsidRDefault="00BA1EE8" w:rsidP="00BA1EE8">
      <w:pPr>
        <w:ind w:left="360" w:firstLine="60"/>
        <w:rPr>
          <w:rFonts w:ascii="Times New Roman" w:hAnsi="Times New Roman" w:cs="Times New Roman"/>
          <w:u w:val="single"/>
        </w:rPr>
      </w:pPr>
    </w:p>
    <w:p w14:paraId="14027B01" w14:textId="1BDC103E" w:rsidR="00FF2970" w:rsidRPr="002207C1" w:rsidRDefault="00FF2970" w:rsidP="00FF2970">
      <w:pPr>
        <w:rPr>
          <w:rFonts w:ascii="Times New Roman" w:hAnsi="Times New Roman" w:cs="Times New Roman"/>
          <w:b/>
          <w:bCs/>
        </w:rPr>
      </w:pPr>
      <w:r>
        <w:rPr>
          <w:rFonts w:ascii="Times New Roman" w:hAnsi="Times New Roman" w:cs="Times New Roman"/>
          <w:b/>
          <w:bCs/>
        </w:rPr>
        <w:t>November 20</w:t>
      </w:r>
    </w:p>
    <w:p w14:paraId="2088E33B" w14:textId="77777777" w:rsidR="007A6880" w:rsidRPr="00CC157A" w:rsidRDefault="00FF2970" w:rsidP="007A6880">
      <w:pPr>
        <w:rPr>
          <w:rFonts w:ascii="Times New Roman" w:hAnsi="Times New Roman" w:cs="Times New Roman"/>
          <w:b/>
          <w:bCs/>
          <w:u w:val="single"/>
        </w:rPr>
      </w:pPr>
      <w:r w:rsidRPr="00CC157A">
        <w:rPr>
          <w:rFonts w:ascii="Times New Roman" w:hAnsi="Times New Roman" w:cs="Times New Roman"/>
          <w:b/>
          <w:bCs/>
          <w:u w:val="single"/>
        </w:rPr>
        <w:t>Week 8</w:t>
      </w:r>
      <w:r>
        <w:rPr>
          <w:rFonts w:ascii="Times New Roman" w:hAnsi="Times New Roman" w:cs="Times New Roman"/>
          <w:b/>
          <w:bCs/>
          <w:u w:val="single"/>
        </w:rPr>
        <w:t xml:space="preserve">: </w:t>
      </w:r>
      <w:r w:rsidR="007A6880" w:rsidRPr="00CC157A">
        <w:rPr>
          <w:rFonts w:ascii="Times New Roman" w:hAnsi="Times New Roman" w:cs="Times New Roman"/>
          <w:b/>
          <w:bCs/>
          <w:u w:val="single"/>
        </w:rPr>
        <w:t>“</w:t>
      </w:r>
      <w:proofErr w:type="spellStart"/>
      <w:r w:rsidR="007A6880" w:rsidRPr="00CC157A">
        <w:rPr>
          <w:rFonts w:ascii="Times New Roman" w:hAnsi="Times New Roman" w:cs="Times New Roman"/>
          <w:b/>
          <w:bCs/>
          <w:u w:val="single"/>
        </w:rPr>
        <w:t>Therapunitive</w:t>
      </w:r>
      <w:proofErr w:type="spellEnd"/>
      <w:r w:rsidR="007A6880" w:rsidRPr="00CC157A">
        <w:rPr>
          <w:rFonts w:ascii="Times New Roman" w:hAnsi="Times New Roman" w:cs="Times New Roman"/>
          <w:b/>
          <w:bCs/>
          <w:u w:val="single"/>
        </w:rPr>
        <w:t>” Rehabilitation: Theoretical and ethnographic explorations</w:t>
      </w:r>
    </w:p>
    <w:p w14:paraId="761E3E4E" w14:textId="027681E6" w:rsidR="006736FE" w:rsidRPr="00CC157A" w:rsidRDefault="006736FE" w:rsidP="00FF2970">
      <w:pPr>
        <w:rPr>
          <w:rFonts w:ascii="Times New Roman" w:hAnsi="Times New Roman" w:cs="Times New Roman"/>
          <w:b/>
          <w:bCs/>
          <w:u w:val="single"/>
        </w:rPr>
      </w:pPr>
    </w:p>
    <w:p w14:paraId="55E10758" w14:textId="77777777" w:rsidR="00780775" w:rsidRDefault="00780775" w:rsidP="00780775">
      <w:pPr>
        <w:autoSpaceDE w:val="0"/>
        <w:autoSpaceDN w:val="0"/>
        <w:adjustRightInd w:val="0"/>
        <w:ind w:left="360"/>
        <w:rPr>
          <w:rFonts w:ascii="Times New Roman" w:hAnsi="Times New Roman" w:cs="Times New Roman"/>
          <w:lang w:bidi="hi-IN"/>
        </w:rPr>
      </w:pPr>
      <w:r w:rsidRPr="00A93FFC">
        <w:rPr>
          <w:rFonts w:ascii="Times New Roman" w:hAnsi="Times New Roman" w:cs="Times New Roman"/>
          <w:lang w:bidi="hi-IN"/>
        </w:rPr>
        <w:t xml:space="preserve">Mary Bosworth, “Creating the Responsible Prisoner: Federal Admission and Orientation Packs,” </w:t>
      </w:r>
      <w:r w:rsidRPr="00A93FFC">
        <w:rPr>
          <w:rFonts w:ascii="Times New Roman" w:hAnsi="Times New Roman" w:cs="Times New Roman"/>
          <w:i/>
          <w:iCs/>
          <w:lang w:bidi="hi-IN"/>
        </w:rPr>
        <w:t xml:space="preserve">Punishment and </w:t>
      </w:r>
      <w:proofErr w:type="gramStart"/>
      <w:r w:rsidRPr="00A93FFC">
        <w:rPr>
          <w:rFonts w:ascii="Times New Roman" w:hAnsi="Times New Roman" w:cs="Times New Roman"/>
          <w:i/>
          <w:iCs/>
          <w:lang w:bidi="hi-IN"/>
        </w:rPr>
        <w:t>Society</w:t>
      </w:r>
      <w:r w:rsidRPr="00A93FFC">
        <w:rPr>
          <w:rFonts w:ascii="Times New Roman" w:hAnsi="Times New Roman" w:cs="Times New Roman"/>
          <w:lang w:bidi="hi-IN"/>
        </w:rPr>
        <w:t xml:space="preserve">  9</w:t>
      </w:r>
      <w:proofErr w:type="gramEnd"/>
      <w:r w:rsidRPr="00A93FFC">
        <w:rPr>
          <w:rFonts w:ascii="Times New Roman" w:hAnsi="Times New Roman" w:cs="Times New Roman"/>
          <w:lang w:bidi="hi-IN"/>
        </w:rPr>
        <w:t>(1)</w:t>
      </w:r>
    </w:p>
    <w:p w14:paraId="34E39E8D" w14:textId="77777777" w:rsidR="00780775" w:rsidRPr="00A93FFC" w:rsidRDefault="00780775" w:rsidP="00780775">
      <w:pPr>
        <w:autoSpaceDE w:val="0"/>
        <w:autoSpaceDN w:val="0"/>
        <w:adjustRightInd w:val="0"/>
        <w:ind w:left="360"/>
        <w:rPr>
          <w:rFonts w:ascii="Times New Roman" w:hAnsi="Times New Roman" w:cs="Times New Roman"/>
          <w:lang w:bidi="hi-IN"/>
        </w:rPr>
      </w:pPr>
    </w:p>
    <w:p w14:paraId="1B464A10" w14:textId="77777777" w:rsidR="00780775" w:rsidRPr="00727EEA" w:rsidRDefault="00780775" w:rsidP="00780775">
      <w:pPr>
        <w:autoSpaceDE w:val="0"/>
        <w:autoSpaceDN w:val="0"/>
        <w:adjustRightInd w:val="0"/>
        <w:ind w:left="360"/>
        <w:rPr>
          <w:rFonts w:ascii="Times New Roman" w:hAnsi="Times New Roman" w:cs="Times New Roman"/>
          <w:strike/>
          <w:lang w:bidi="hi-IN"/>
        </w:rPr>
      </w:pPr>
      <w:r w:rsidRPr="00727EEA">
        <w:rPr>
          <w:rFonts w:ascii="Times New Roman" w:hAnsi="Times New Roman" w:cs="Times New Roman"/>
          <w:strike/>
          <w:lang w:bidi="hi-IN"/>
        </w:rPr>
        <w:t xml:space="preserve">Kelley Hannah-Moffat, “Prisons That Empower: Neo-Liberal Governance in Canadian Women’s Prisons,” </w:t>
      </w:r>
      <w:r w:rsidRPr="00727EEA">
        <w:rPr>
          <w:rFonts w:ascii="Times New Roman" w:hAnsi="Times New Roman" w:cs="Times New Roman"/>
          <w:i/>
          <w:iCs/>
          <w:strike/>
          <w:lang w:bidi="hi-IN"/>
        </w:rPr>
        <w:t xml:space="preserve">British Journal of </w:t>
      </w:r>
      <w:proofErr w:type="gramStart"/>
      <w:r w:rsidRPr="00727EEA">
        <w:rPr>
          <w:rFonts w:ascii="Times New Roman" w:hAnsi="Times New Roman" w:cs="Times New Roman"/>
          <w:i/>
          <w:iCs/>
          <w:strike/>
          <w:lang w:bidi="hi-IN"/>
        </w:rPr>
        <w:t>Criminology</w:t>
      </w:r>
      <w:r w:rsidRPr="00727EEA">
        <w:rPr>
          <w:rFonts w:ascii="Times New Roman" w:hAnsi="Times New Roman" w:cs="Times New Roman"/>
          <w:strike/>
          <w:lang w:bidi="hi-IN"/>
        </w:rPr>
        <w:t xml:space="preserve">  (</w:t>
      </w:r>
      <w:proofErr w:type="gramEnd"/>
      <w:r w:rsidRPr="00727EEA">
        <w:rPr>
          <w:rFonts w:ascii="Times New Roman" w:hAnsi="Times New Roman" w:cs="Times New Roman"/>
          <w:strike/>
          <w:lang w:bidi="hi-IN"/>
        </w:rPr>
        <w:t>40) 2000,</w:t>
      </w:r>
    </w:p>
    <w:p w14:paraId="7293FC2F" w14:textId="77777777" w:rsidR="00780775" w:rsidRPr="00727EEA" w:rsidRDefault="00780775" w:rsidP="00780775">
      <w:pPr>
        <w:ind w:left="300"/>
        <w:rPr>
          <w:rFonts w:ascii="Times New Roman" w:hAnsi="Times New Roman" w:cs="Times New Roman"/>
          <w:strike/>
          <w:lang w:bidi="hi-IN"/>
        </w:rPr>
      </w:pPr>
    </w:p>
    <w:p w14:paraId="323E9601" w14:textId="77777777" w:rsidR="00780775" w:rsidRPr="00A93FFC" w:rsidRDefault="00780775" w:rsidP="00780775">
      <w:pPr>
        <w:ind w:left="300"/>
        <w:rPr>
          <w:rFonts w:ascii="Times New Roman" w:hAnsi="Times New Roman" w:cs="Times New Roman"/>
          <w:i/>
          <w:iCs/>
          <w:lang w:bidi="hi-IN"/>
        </w:rPr>
      </w:pPr>
      <w:r w:rsidRPr="00A93FFC">
        <w:rPr>
          <w:rFonts w:ascii="Times New Roman" w:hAnsi="Times New Roman" w:cs="Times New Roman"/>
          <w:lang w:bidi="hi-IN"/>
        </w:rPr>
        <w:t xml:space="preserve">Pat Carlen and Jacqueline Tombs, “Reconfigurations of </w:t>
      </w:r>
      <w:proofErr w:type="spellStart"/>
      <w:r w:rsidRPr="00A93FFC">
        <w:rPr>
          <w:rFonts w:ascii="Times New Roman" w:hAnsi="Times New Roman" w:cs="Times New Roman"/>
          <w:lang w:bidi="hi-IN"/>
        </w:rPr>
        <w:t>Penality</w:t>
      </w:r>
      <w:proofErr w:type="spellEnd"/>
      <w:r w:rsidRPr="00A93FFC">
        <w:rPr>
          <w:rFonts w:ascii="Times New Roman" w:hAnsi="Times New Roman" w:cs="Times New Roman"/>
          <w:lang w:bidi="hi-IN"/>
        </w:rPr>
        <w:t xml:space="preserve">” </w:t>
      </w:r>
      <w:r w:rsidRPr="00A93FFC">
        <w:rPr>
          <w:rFonts w:ascii="Times New Roman" w:hAnsi="Times New Roman" w:cs="Times New Roman"/>
          <w:i/>
          <w:iCs/>
          <w:lang w:bidi="hi-IN"/>
        </w:rPr>
        <w:t xml:space="preserve">Theoretical </w:t>
      </w:r>
      <w:proofErr w:type="gramStart"/>
      <w:r w:rsidRPr="00A93FFC">
        <w:rPr>
          <w:rFonts w:ascii="Times New Roman" w:hAnsi="Times New Roman" w:cs="Times New Roman"/>
          <w:i/>
          <w:iCs/>
          <w:lang w:bidi="hi-IN"/>
        </w:rPr>
        <w:t>Criminology</w:t>
      </w:r>
      <w:r w:rsidRPr="00A93FFC">
        <w:rPr>
          <w:rFonts w:ascii="Times New Roman" w:hAnsi="Times New Roman" w:cs="Times New Roman"/>
          <w:lang w:bidi="hi-IN"/>
        </w:rPr>
        <w:t xml:space="preserve">  10</w:t>
      </w:r>
      <w:proofErr w:type="gramEnd"/>
      <w:r w:rsidRPr="00A93FFC">
        <w:rPr>
          <w:rFonts w:ascii="Times New Roman" w:hAnsi="Times New Roman" w:cs="Times New Roman"/>
          <w:lang w:bidi="hi-IN"/>
        </w:rPr>
        <w:t>(3) 2006,</w:t>
      </w:r>
    </w:p>
    <w:p w14:paraId="260D72D1" w14:textId="77777777" w:rsidR="00780775" w:rsidRDefault="00780775" w:rsidP="00780775">
      <w:pPr>
        <w:autoSpaceDE w:val="0"/>
        <w:autoSpaceDN w:val="0"/>
        <w:adjustRightInd w:val="0"/>
        <w:ind w:left="300"/>
        <w:rPr>
          <w:rFonts w:ascii="Times New Roman" w:hAnsi="Times New Roman" w:cs="Times New Roman"/>
          <w:i/>
          <w:iCs/>
          <w:lang w:bidi="hi-IN"/>
        </w:rPr>
      </w:pPr>
    </w:p>
    <w:p w14:paraId="6CFA7638" w14:textId="77777777" w:rsidR="00780775" w:rsidRPr="00A93FFC" w:rsidRDefault="00780775" w:rsidP="00780775">
      <w:pPr>
        <w:autoSpaceDE w:val="0"/>
        <w:autoSpaceDN w:val="0"/>
        <w:adjustRightInd w:val="0"/>
        <w:ind w:left="300"/>
        <w:rPr>
          <w:rFonts w:ascii="Times New Roman" w:hAnsi="Times New Roman" w:cs="Times New Roman"/>
          <w:lang w:bidi="hi-IN"/>
        </w:rPr>
      </w:pPr>
      <w:r w:rsidRPr="00A93FFC">
        <w:rPr>
          <w:rFonts w:ascii="Times New Roman" w:hAnsi="Times New Roman" w:cs="Times New Roman"/>
          <w:i/>
          <w:iCs/>
          <w:lang w:bidi="hi-IN"/>
        </w:rPr>
        <w:t xml:space="preserve">Jill </w:t>
      </w:r>
      <w:proofErr w:type="spellStart"/>
      <w:r w:rsidRPr="00A93FFC">
        <w:rPr>
          <w:rFonts w:ascii="Times New Roman" w:hAnsi="Times New Roman" w:cs="Times New Roman"/>
          <w:i/>
          <w:iCs/>
          <w:lang w:bidi="hi-IN"/>
        </w:rPr>
        <w:t>McCorkel</w:t>
      </w:r>
      <w:proofErr w:type="spellEnd"/>
      <w:r w:rsidRPr="00A93FFC">
        <w:rPr>
          <w:rFonts w:ascii="Times New Roman" w:hAnsi="Times New Roman" w:cs="Times New Roman"/>
          <w:i/>
          <w:iCs/>
          <w:lang w:bidi="hi-IN"/>
        </w:rPr>
        <w:t>,</w:t>
      </w:r>
      <w:r w:rsidRPr="00A93FFC">
        <w:rPr>
          <w:rFonts w:ascii="Times New Roman" w:hAnsi="Times New Roman" w:cs="Times New Roman"/>
          <w:lang w:bidi="hi-IN"/>
        </w:rPr>
        <w:t xml:space="preserve"> </w:t>
      </w:r>
      <w:r w:rsidRPr="00A93FFC">
        <w:rPr>
          <w:rFonts w:ascii="Times New Roman" w:hAnsi="Times New Roman" w:cs="Times New Roman"/>
          <w:i/>
          <w:iCs/>
          <w:lang w:bidi="hi-IN"/>
        </w:rPr>
        <w:t xml:space="preserve">Breaking Women: Gender, Race and the New Politics of </w:t>
      </w:r>
      <w:proofErr w:type="gramStart"/>
      <w:r w:rsidRPr="00A93FFC">
        <w:rPr>
          <w:rFonts w:ascii="Times New Roman" w:hAnsi="Times New Roman" w:cs="Times New Roman"/>
          <w:i/>
          <w:iCs/>
          <w:lang w:bidi="hi-IN"/>
        </w:rPr>
        <w:t xml:space="preserve">Imprisonment </w:t>
      </w:r>
      <w:r w:rsidRPr="00A93FFC">
        <w:rPr>
          <w:rFonts w:ascii="Times New Roman" w:hAnsi="Times New Roman" w:cs="Times New Roman"/>
          <w:lang w:bidi="hi-IN"/>
        </w:rPr>
        <w:t xml:space="preserve"> (</w:t>
      </w:r>
      <w:proofErr w:type="gramEnd"/>
      <w:r w:rsidRPr="00A93FFC">
        <w:rPr>
          <w:rFonts w:ascii="Times New Roman" w:hAnsi="Times New Roman" w:cs="Times New Roman"/>
          <w:lang w:bidi="hi-IN"/>
        </w:rPr>
        <w:t xml:space="preserve">New York: NYU Press 2013), </w:t>
      </w:r>
      <w:r>
        <w:rPr>
          <w:rFonts w:ascii="Times New Roman" w:hAnsi="Times New Roman" w:cs="Times New Roman"/>
          <w:lang w:bidi="hi-IN"/>
        </w:rPr>
        <w:t xml:space="preserve">Introduction, </w:t>
      </w:r>
      <w:proofErr w:type="spellStart"/>
      <w:r>
        <w:rPr>
          <w:rFonts w:ascii="Times New Roman" w:hAnsi="Times New Roman" w:cs="Times New Roman"/>
          <w:lang w:bidi="hi-IN"/>
        </w:rPr>
        <w:t>Chs</w:t>
      </w:r>
      <w:proofErr w:type="spellEnd"/>
      <w:r>
        <w:rPr>
          <w:rFonts w:ascii="Times New Roman" w:hAnsi="Times New Roman" w:cs="Times New Roman"/>
          <w:lang w:bidi="hi-IN"/>
        </w:rPr>
        <w:t>. 4-7</w:t>
      </w:r>
    </w:p>
    <w:p w14:paraId="5F962852" w14:textId="77777777" w:rsidR="00780775" w:rsidRPr="00A93FFC" w:rsidRDefault="00780775" w:rsidP="00780775">
      <w:pPr>
        <w:rPr>
          <w:rFonts w:ascii="Times New Roman" w:hAnsi="Times New Roman" w:cs="Times New Roman"/>
        </w:rPr>
      </w:pPr>
    </w:p>
    <w:p w14:paraId="1E95B3DF" w14:textId="77777777" w:rsidR="00780775" w:rsidRDefault="00780775" w:rsidP="00780775">
      <w:pPr>
        <w:ind w:firstLine="360"/>
        <w:rPr>
          <w:rFonts w:ascii="Times New Roman" w:hAnsi="Times New Roman" w:cs="Times New Roman"/>
        </w:rPr>
      </w:pPr>
    </w:p>
    <w:p w14:paraId="417D6BE7" w14:textId="77777777" w:rsidR="00F4486D" w:rsidRPr="00A93FFC" w:rsidRDefault="00F4486D" w:rsidP="006736FE">
      <w:pPr>
        <w:pStyle w:val="ListParagraph"/>
        <w:rPr>
          <w:rFonts w:ascii="Times New Roman" w:hAnsi="Times New Roman" w:cs="Times New Roman"/>
        </w:rPr>
      </w:pPr>
    </w:p>
    <w:p w14:paraId="5772902E" w14:textId="77777777" w:rsidR="0060194E" w:rsidRDefault="0060194E" w:rsidP="002207C1">
      <w:pPr>
        <w:rPr>
          <w:rFonts w:ascii="Times New Roman" w:hAnsi="Times New Roman" w:cs="Times New Roman"/>
          <w:b/>
          <w:bCs/>
        </w:rPr>
      </w:pPr>
    </w:p>
    <w:p w14:paraId="14190946" w14:textId="3026D340" w:rsidR="00FF2970" w:rsidRPr="002207C1" w:rsidRDefault="00FF2970" w:rsidP="00FF2970">
      <w:pPr>
        <w:rPr>
          <w:rFonts w:ascii="Times New Roman" w:hAnsi="Times New Roman" w:cs="Times New Roman"/>
          <w:b/>
          <w:bCs/>
        </w:rPr>
      </w:pPr>
      <w:r w:rsidRPr="002207C1">
        <w:rPr>
          <w:rFonts w:ascii="Times New Roman" w:hAnsi="Times New Roman" w:cs="Times New Roman"/>
          <w:b/>
          <w:bCs/>
        </w:rPr>
        <w:t>November 27</w:t>
      </w:r>
    </w:p>
    <w:p w14:paraId="17FB14D8" w14:textId="6C4B81D5" w:rsidR="006736FE" w:rsidRPr="00CC157A" w:rsidRDefault="00FF2970" w:rsidP="00FF2970">
      <w:pPr>
        <w:rPr>
          <w:rFonts w:ascii="Times New Roman" w:hAnsi="Times New Roman" w:cs="Times New Roman"/>
          <w:b/>
          <w:bCs/>
          <w:u w:val="single"/>
        </w:rPr>
      </w:pPr>
      <w:r w:rsidRPr="00CC157A">
        <w:rPr>
          <w:rFonts w:ascii="Times New Roman" w:hAnsi="Times New Roman" w:cs="Times New Roman"/>
          <w:b/>
          <w:bCs/>
          <w:u w:val="single"/>
        </w:rPr>
        <w:t>Week 9</w:t>
      </w:r>
      <w:r w:rsidR="00CC157A" w:rsidRPr="00CC157A">
        <w:rPr>
          <w:rFonts w:ascii="Times New Roman" w:hAnsi="Times New Roman" w:cs="Times New Roman"/>
          <w:b/>
          <w:bCs/>
          <w:u w:val="single"/>
        </w:rPr>
        <w:t xml:space="preserve">: </w:t>
      </w:r>
      <w:r w:rsidR="007A6880" w:rsidRPr="00CC157A">
        <w:rPr>
          <w:rFonts w:ascii="Times New Roman" w:hAnsi="Times New Roman" w:cs="Times New Roman"/>
          <w:b/>
          <w:bCs/>
          <w:u w:val="single"/>
        </w:rPr>
        <w:t xml:space="preserve">Ethnographic Approaches </w:t>
      </w:r>
    </w:p>
    <w:p w14:paraId="15B241F5" w14:textId="77777777" w:rsidR="00780775" w:rsidRDefault="00780775" w:rsidP="00780775">
      <w:pPr>
        <w:pStyle w:val="ListParagraph"/>
        <w:rPr>
          <w:rFonts w:ascii="Times New Roman" w:hAnsi="Times New Roman" w:cs="Times New Roman"/>
        </w:rPr>
      </w:pPr>
    </w:p>
    <w:p w14:paraId="19BDF609" w14:textId="413E7F9B" w:rsidR="00780775" w:rsidRPr="00A93FFC" w:rsidRDefault="00780775" w:rsidP="00780775">
      <w:pPr>
        <w:pStyle w:val="ListParagraph"/>
        <w:rPr>
          <w:rFonts w:ascii="Times New Roman" w:hAnsi="Times New Roman" w:cs="Times New Roman"/>
        </w:rPr>
      </w:pPr>
      <w:r w:rsidRPr="00A93FFC">
        <w:rPr>
          <w:rFonts w:ascii="Times New Roman" w:hAnsi="Times New Roman" w:cs="Times New Roman"/>
        </w:rPr>
        <w:t xml:space="preserve">Lorna A. Rhodes, </w:t>
      </w:r>
      <w:r w:rsidRPr="00A93FFC">
        <w:rPr>
          <w:rFonts w:ascii="Times New Roman" w:hAnsi="Times New Roman" w:cs="Times New Roman"/>
          <w:i/>
          <w:iCs/>
        </w:rPr>
        <w:t xml:space="preserve">Total Confinement: Madness and Reason in the </w:t>
      </w:r>
      <w:proofErr w:type="gramStart"/>
      <w:r w:rsidRPr="00A93FFC">
        <w:rPr>
          <w:rFonts w:ascii="Times New Roman" w:hAnsi="Times New Roman" w:cs="Times New Roman"/>
          <w:i/>
          <w:iCs/>
        </w:rPr>
        <w:t>Maximum Security</w:t>
      </w:r>
      <w:proofErr w:type="gramEnd"/>
      <w:r w:rsidRPr="00A93FFC">
        <w:rPr>
          <w:rFonts w:ascii="Times New Roman" w:hAnsi="Times New Roman" w:cs="Times New Roman"/>
          <w:i/>
          <w:iCs/>
        </w:rPr>
        <w:t xml:space="preserve"> Prison</w:t>
      </w:r>
      <w:r w:rsidRPr="00A93FFC">
        <w:rPr>
          <w:rFonts w:ascii="Times New Roman" w:hAnsi="Times New Roman" w:cs="Times New Roman"/>
        </w:rPr>
        <w:t>, UC Press, 2004</w:t>
      </w:r>
    </w:p>
    <w:p w14:paraId="2794778F" w14:textId="11153671" w:rsidR="00780775" w:rsidRDefault="00780775" w:rsidP="00780775">
      <w:pPr>
        <w:pStyle w:val="ListParagraph"/>
        <w:rPr>
          <w:rFonts w:ascii="Times New Roman" w:hAnsi="Times New Roman" w:cs="Times New Roman"/>
        </w:rPr>
      </w:pPr>
    </w:p>
    <w:p w14:paraId="75D63895" w14:textId="70FAD730" w:rsidR="002433AF" w:rsidRDefault="002433AF" w:rsidP="00780775">
      <w:pPr>
        <w:pStyle w:val="ListParagraph"/>
        <w:rPr>
          <w:rFonts w:ascii="Times New Roman" w:hAnsi="Times New Roman" w:cs="Times New Roman"/>
        </w:rPr>
      </w:pPr>
      <w:r>
        <w:rPr>
          <w:rFonts w:ascii="Times New Roman" w:hAnsi="Times New Roman" w:cs="Times New Roman"/>
        </w:rPr>
        <w:lastRenderedPageBreak/>
        <w:t xml:space="preserve">Farah Godrej, </w:t>
      </w:r>
      <w:r w:rsidRPr="002433AF">
        <w:rPr>
          <w:rFonts w:ascii="Times New Roman" w:hAnsi="Times New Roman" w:cs="Times New Roman"/>
          <w:i/>
          <w:iCs/>
        </w:rPr>
        <w:t>Freedom Inside? Yoga and Meditation in the Carceral State</w:t>
      </w:r>
      <w:r>
        <w:rPr>
          <w:rFonts w:ascii="Times New Roman" w:hAnsi="Times New Roman" w:cs="Times New Roman"/>
        </w:rPr>
        <w:t xml:space="preserve"> (New York: OUP, 2022)</w:t>
      </w:r>
    </w:p>
    <w:p w14:paraId="532FA5AB" w14:textId="44C6CD47" w:rsidR="006736FE" w:rsidRPr="00472DB9" w:rsidRDefault="006736FE" w:rsidP="002433AF">
      <w:pPr>
        <w:rPr>
          <w:rFonts w:ascii="Times New Roman" w:hAnsi="Times New Roman" w:cs="Times New Roman"/>
        </w:rPr>
      </w:pPr>
    </w:p>
    <w:p w14:paraId="4A3D1A0A" w14:textId="78960F7A" w:rsidR="002207C1" w:rsidRPr="002207C1" w:rsidRDefault="002207C1" w:rsidP="002207C1">
      <w:pPr>
        <w:rPr>
          <w:rFonts w:ascii="Times New Roman" w:hAnsi="Times New Roman" w:cs="Times New Roman"/>
          <w:b/>
          <w:bCs/>
        </w:rPr>
      </w:pPr>
      <w:r w:rsidRPr="002207C1">
        <w:rPr>
          <w:rFonts w:ascii="Times New Roman" w:hAnsi="Times New Roman" w:cs="Times New Roman"/>
          <w:b/>
          <w:bCs/>
        </w:rPr>
        <w:t>December 4</w:t>
      </w:r>
    </w:p>
    <w:p w14:paraId="4316BECA" w14:textId="17A2E3A1" w:rsidR="006736FE" w:rsidRPr="00CC157A" w:rsidRDefault="00CC157A" w:rsidP="00CC157A">
      <w:pPr>
        <w:rPr>
          <w:rFonts w:ascii="Times New Roman" w:hAnsi="Times New Roman" w:cs="Times New Roman"/>
          <w:b/>
          <w:bCs/>
          <w:u w:val="single"/>
        </w:rPr>
      </w:pPr>
      <w:r w:rsidRPr="00CC157A">
        <w:rPr>
          <w:rFonts w:ascii="Times New Roman" w:hAnsi="Times New Roman" w:cs="Times New Roman"/>
          <w:b/>
          <w:bCs/>
          <w:u w:val="single"/>
        </w:rPr>
        <w:t xml:space="preserve">Week 10: </w:t>
      </w:r>
      <w:r w:rsidR="002433AF">
        <w:rPr>
          <w:rFonts w:ascii="Times New Roman" w:hAnsi="Times New Roman" w:cs="Times New Roman"/>
          <w:b/>
          <w:bCs/>
          <w:u w:val="single"/>
        </w:rPr>
        <w:t>TBA</w:t>
      </w:r>
    </w:p>
    <w:p w14:paraId="7A1B0031" w14:textId="77777777" w:rsidR="0060194E" w:rsidRDefault="0060194E" w:rsidP="00EF7D52">
      <w:pPr>
        <w:ind w:left="360"/>
        <w:rPr>
          <w:rFonts w:ascii="Times New Roman" w:hAnsi="Times New Roman" w:cs="Times New Roman"/>
        </w:rPr>
      </w:pPr>
    </w:p>
    <w:p w14:paraId="1DC6BD65" w14:textId="6C5C8FCD" w:rsidR="00FC6FB5" w:rsidRPr="00A93FFC" w:rsidRDefault="00FC6FB5">
      <w:pPr>
        <w:rPr>
          <w:rFonts w:ascii="Times New Roman" w:hAnsi="Times New Roman" w:cs="Times New Roman"/>
        </w:rPr>
      </w:pPr>
    </w:p>
    <w:p w14:paraId="46D18653" w14:textId="6F1AFAD6" w:rsidR="00FC6FB5" w:rsidRPr="00A93FFC" w:rsidRDefault="00FC6FB5">
      <w:pPr>
        <w:rPr>
          <w:rFonts w:ascii="Times New Roman" w:hAnsi="Times New Roman" w:cs="Times New Roman"/>
        </w:rPr>
      </w:pPr>
    </w:p>
    <w:p w14:paraId="7915D807" w14:textId="5F03633E" w:rsidR="00FC6FB5" w:rsidRPr="002207C1" w:rsidRDefault="002207C1">
      <w:pPr>
        <w:rPr>
          <w:rFonts w:ascii="Times New Roman" w:hAnsi="Times New Roman" w:cs="Times New Roman"/>
          <w:b/>
          <w:bCs/>
          <w:u w:val="single"/>
        </w:rPr>
      </w:pPr>
      <w:r w:rsidRPr="002207C1">
        <w:rPr>
          <w:rFonts w:ascii="Times New Roman" w:hAnsi="Times New Roman" w:cs="Times New Roman"/>
          <w:b/>
          <w:bCs/>
          <w:u w:val="single"/>
        </w:rPr>
        <w:t xml:space="preserve">Final </w:t>
      </w:r>
      <w:r w:rsidR="002433AF">
        <w:rPr>
          <w:rFonts w:ascii="Times New Roman" w:hAnsi="Times New Roman" w:cs="Times New Roman"/>
          <w:b/>
          <w:bCs/>
          <w:u w:val="single"/>
        </w:rPr>
        <w:t>Essay</w:t>
      </w:r>
      <w:bookmarkStart w:id="0" w:name="_GoBack"/>
      <w:bookmarkEnd w:id="0"/>
      <w:r w:rsidR="002433AF" w:rsidRPr="002207C1">
        <w:rPr>
          <w:rFonts w:ascii="Times New Roman" w:hAnsi="Times New Roman" w:cs="Times New Roman"/>
          <w:b/>
          <w:bCs/>
          <w:u w:val="single"/>
        </w:rPr>
        <w:t xml:space="preserve"> </w:t>
      </w:r>
      <w:r w:rsidRPr="002207C1">
        <w:rPr>
          <w:rFonts w:ascii="Times New Roman" w:hAnsi="Times New Roman" w:cs="Times New Roman"/>
          <w:b/>
          <w:bCs/>
          <w:u w:val="single"/>
        </w:rPr>
        <w:t>Due Date: TBA</w:t>
      </w:r>
    </w:p>
    <w:sectPr w:rsidR="00FC6FB5" w:rsidRPr="002207C1" w:rsidSect="00527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2020603050405020304"/>
    <w:charset w:val="00"/>
    <w:family w:val="roman"/>
    <w:pitch w:val="variable"/>
    <w:sig w:usb0="E0002AEF" w:usb1="C0007841" w:usb2="00000009" w:usb3="00000000" w:csb0="000001FF" w:csb1="00000000"/>
  </w:font>
  <w:font w:name="≈'C9hxˇ¯Êﬁ">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C030F"/>
    <w:multiLevelType w:val="hybridMultilevel"/>
    <w:tmpl w:val="1E88AB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83F64"/>
    <w:multiLevelType w:val="hybridMultilevel"/>
    <w:tmpl w:val="38964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577AF"/>
    <w:multiLevelType w:val="hybridMultilevel"/>
    <w:tmpl w:val="538EF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83"/>
    <w:rsid w:val="00085F3B"/>
    <w:rsid w:val="00092736"/>
    <w:rsid w:val="000A4D6E"/>
    <w:rsid w:val="000B3AC8"/>
    <w:rsid w:val="00134B1C"/>
    <w:rsid w:val="001362ED"/>
    <w:rsid w:val="001470E7"/>
    <w:rsid w:val="001628CD"/>
    <w:rsid w:val="0018267A"/>
    <w:rsid w:val="001B20AF"/>
    <w:rsid w:val="001F6DDC"/>
    <w:rsid w:val="002207C1"/>
    <w:rsid w:val="00231D9A"/>
    <w:rsid w:val="002433AF"/>
    <w:rsid w:val="002433DE"/>
    <w:rsid w:val="00253AF9"/>
    <w:rsid w:val="00276F57"/>
    <w:rsid w:val="0029213D"/>
    <w:rsid w:val="0029252E"/>
    <w:rsid w:val="002E31F4"/>
    <w:rsid w:val="002F6E3C"/>
    <w:rsid w:val="003147CB"/>
    <w:rsid w:val="003346CB"/>
    <w:rsid w:val="00334ABB"/>
    <w:rsid w:val="00370AA5"/>
    <w:rsid w:val="004212A9"/>
    <w:rsid w:val="00435323"/>
    <w:rsid w:val="00472DB9"/>
    <w:rsid w:val="004C0AEB"/>
    <w:rsid w:val="004D6E84"/>
    <w:rsid w:val="004D7D90"/>
    <w:rsid w:val="004F4616"/>
    <w:rsid w:val="0052789A"/>
    <w:rsid w:val="00542B33"/>
    <w:rsid w:val="00543B84"/>
    <w:rsid w:val="00567185"/>
    <w:rsid w:val="005C7F07"/>
    <w:rsid w:val="005D79E1"/>
    <w:rsid w:val="0060194E"/>
    <w:rsid w:val="006118FB"/>
    <w:rsid w:val="006736FE"/>
    <w:rsid w:val="006B094D"/>
    <w:rsid w:val="006B2A8A"/>
    <w:rsid w:val="006E445B"/>
    <w:rsid w:val="0071604F"/>
    <w:rsid w:val="00727EEA"/>
    <w:rsid w:val="00753182"/>
    <w:rsid w:val="00771A9A"/>
    <w:rsid w:val="00780775"/>
    <w:rsid w:val="007A6880"/>
    <w:rsid w:val="007E169D"/>
    <w:rsid w:val="007E3C02"/>
    <w:rsid w:val="00847B00"/>
    <w:rsid w:val="00882053"/>
    <w:rsid w:val="00890347"/>
    <w:rsid w:val="00890773"/>
    <w:rsid w:val="008D2357"/>
    <w:rsid w:val="008F5DC6"/>
    <w:rsid w:val="009319F8"/>
    <w:rsid w:val="009739F7"/>
    <w:rsid w:val="009759C8"/>
    <w:rsid w:val="00981C3E"/>
    <w:rsid w:val="009830CB"/>
    <w:rsid w:val="00987B37"/>
    <w:rsid w:val="00992612"/>
    <w:rsid w:val="009A08A7"/>
    <w:rsid w:val="009A4E13"/>
    <w:rsid w:val="009B0DAD"/>
    <w:rsid w:val="009C1C44"/>
    <w:rsid w:val="009F2385"/>
    <w:rsid w:val="00A10F1B"/>
    <w:rsid w:val="00A233A1"/>
    <w:rsid w:val="00A41D23"/>
    <w:rsid w:val="00A93FFC"/>
    <w:rsid w:val="00B41860"/>
    <w:rsid w:val="00B51639"/>
    <w:rsid w:val="00B54945"/>
    <w:rsid w:val="00B61B09"/>
    <w:rsid w:val="00B81B6D"/>
    <w:rsid w:val="00B924B8"/>
    <w:rsid w:val="00BA1EE8"/>
    <w:rsid w:val="00BE311A"/>
    <w:rsid w:val="00C07F96"/>
    <w:rsid w:val="00C1208E"/>
    <w:rsid w:val="00C4379B"/>
    <w:rsid w:val="00C479AC"/>
    <w:rsid w:val="00C5256E"/>
    <w:rsid w:val="00C6732D"/>
    <w:rsid w:val="00C8637D"/>
    <w:rsid w:val="00CA6CD1"/>
    <w:rsid w:val="00CC157A"/>
    <w:rsid w:val="00CE7753"/>
    <w:rsid w:val="00CF0B98"/>
    <w:rsid w:val="00D04896"/>
    <w:rsid w:val="00D24C9F"/>
    <w:rsid w:val="00D55980"/>
    <w:rsid w:val="00D71056"/>
    <w:rsid w:val="00DD78C3"/>
    <w:rsid w:val="00DE7DE7"/>
    <w:rsid w:val="00DF3128"/>
    <w:rsid w:val="00DF3902"/>
    <w:rsid w:val="00E07F84"/>
    <w:rsid w:val="00E456C7"/>
    <w:rsid w:val="00E851B2"/>
    <w:rsid w:val="00E95259"/>
    <w:rsid w:val="00EA633C"/>
    <w:rsid w:val="00EC5F83"/>
    <w:rsid w:val="00EF7D52"/>
    <w:rsid w:val="00F35FEA"/>
    <w:rsid w:val="00F4486D"/>
    <w:rsid w:val="00F659E0"/>
    <w:rsid w:val="00F71023"/>
    <w:rsid w:val="00FB6EC9"/>
    <w:rsid w:val="00FC593E"/>
    <w:rsid w:val="00FC6FB5"/>
    <w:rsid w:val="00FD32DB"/>
    <w:rsid w:val="00FE7825"/>
    <w:rsid w:val="00FF0CA8"/>
    <w:rsid w:val="00FF297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2158"/>
  <w15:chartTrackingRefBased/>
  <w15:docId w15:val="{D853EE13-6D6F-B644-B5D8-B899DD53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3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4B8"/>
    <w:pPr>
      <w:ind w:left="720"/>
      <w:contextualSpacing/>
    </w:pPr>
  </w:style>
  <w:style w:type="character" w:styleId="Hyperlink">
    <w:name w:val="Hyperlink"/>
    <w:basedOn w:val="DefaultParagraphFont"/>
    <w:uiPriority w:val="99"/>
    <w:unhideWhenUsed/>
    <w:rsid w:val="00F659E0"/>
    <w:rPr>
      <w:color w:val="0563C1" w:themeColor="hyperlink"/>
      <w:u w:val="single"/>
    </w:rPr>
  </w:style>
  <w:style w:type="character" w:styleId="UnresolvedMention">
    <w:name w:val="Unresolved Mention"/>
    <w:basedOn w:val="DefaultParagraphFont"/>
    <w:uiPriority w:val="99"/>
    <w:rsid w:val="00F659E0"/>
    <w:rPr>
      <w:color w:val="605E5C"/>
      <w:shd w:val="clear" w:color="auto" w:fill="E1DFDD"/>
    </w:rPr>
  </w:style>
  <w:style w:type="paragraph" w:styleId="NormalWeb">
    <w:name w:val="Normal (Web)"/>
    <w:basedOn w:val="Normal"/>
    <w:uiPriority w:val="99"/>
    <w:unhideWhenUsed/>
    <w:rsid w:val="00C1208E"/>
    <w:pPr>
      <w:spacing w:before="100" w:beforeAutospacing="1" w:after="100" w:afterAutospacing="1"/>
    </w:pPr>
    <w:rPr>
      <w:rFonts w:ascii="Times New Roman" w:eastAsia="Times New Roman" w:hAnsi="Times New Roman" w:cs="Times New Roman"/>
      <w:lang w:bidi="hi-IN"/>
    </w:rPr>
  </w:style>
  <w:style w:type="character" w:styleId="FollowedHyperlink">
    <w:name w:val="FollowedHyperlink"/>
    <w:basedOn w:val="DefaultParagraphFont"/>
    <w:uiPriority w:val="99"/>
    <w:semiHidden/>
    <w:unhideWhenUsed/>
    <w:rsid w:val="006736FE"/>
    <w:rPr>
      <w:color w:val="954F72" w:themeColor="followedHyperlink"/>
      <w:u w:val="single"/>
    </w:rPr>
  </w:style>
  <w:style w:type="character" w:styleId="Strong">
    <w:name w:val="Strong"/>
    <w:basedOn w:val="DefaultParagraphFont"/>
    <w:uiPriority w:val="22"/>
    <w:qFormat/>
    <w:rsid w:val="0060194E"/>
    <w:rPr>
      <w:b/>
      <w:bCs/>
    </w:rPr>
  </w:style>
  <w:style w:type="paragraph" w:styleId="BalloonText">
    <w:name w:val="Balloon Text"/>
    <w:basedOn w:val="Normal"/>
    <w:link w:val="BalloonTextChar"/>
    <w:uiPriority w:val="99"/>
    <w:semiHidden/>
    <w:unhideWhenUsed/>
    <w:rsid w:val="0078077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077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028274">
      <w:bodyDiv w:val="1"/>
      <w:marLeft w:val="0"/>
      <w:marRight w:val="0"/>
      <w:marTop w:val="0"/>
      <w:marBottom w:val="0"/>
      <w:divBdr>
        <w:top w:val="none" w:sz="0" w:space="0" w:color="auto"/>
        <w:left w:val="none" w:sz="0" w:space="0" w:color="auto"/>
        <w:bottom w:val="none" w:sz="0" w:space="0" w:color="auto"/>
        <w:right w:val="none" w:sz="0" w:space="0" w:color="auto"/>
      </w:divBdr>
    </w:div>
    <w:div w:id="260728456">
      <w:bodyDiv w:val="1"/>
      <w:marLeft w:val="0"/>
      <w:marRight w:val="0"/>
      <w:marTop w:val="0"/>
      <w:marBottom w:val="0"/>
      <w:divBdr>
        <w:top w:val="none" w:sz="0" w:space="0" w:color="auto"/>
        <w:left w:val="none" w:sz="0" w:space="0" w:color="auto"/>
        <w:bottom w:val="none" w:sz="0" w:space="0" w:color="auto"/>
        <w:right w:val="none" w:sz="0" w:space="0" w:color="auto"/>
      </w:divBdr>
      <w:divsChild>
        <w:div w:id="859977235">
          <w:marLeft w:val="0"/>
          <w:marRight w:val="0"/>
          <w:marTop w:val="0"/>
          <w:marBottom w:val="0"/>
          <w:divBdr>
            <w:top w:val="none" w:sz="0" w:space="0" w:color="auto"/>
            <w:left w:val="none" w:sz="0" w:space="0" w:color="auto"/>
            <w:bottom w:val="none" w:sz="0" w:space="0" w:color="auto"/>
            <w:right w:val="none" w:sz="0" w:space="0" w:color="auto"/>
          </w:divBdr>
          <w:divsChild>
            <w:div w:id="700517251">
              <w:marLeft w:val="0"/>
              <w:marRight w:val="0"/>
              <w:marTop w:val="0"/>
              <w:marBottom w:val="0"/>
              <w:divBdr>
                <w:top w:val="none" w:sz="0" w:space="0" w:color="auto"/>
                <w:left w:val="none" w:sz="0" w:space="0" w:color="auto"/>
                <w:bottom w:val="none" w:sz="0" w:space="0" w:color="auto"/>
                <w:right w:val="none" w:sz="0" w:space="0" w:color="auto"/>
              </w:divBdr>
              <w:divsChild>
                <w:div w:id="15631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18541">
      <w:bodyDiv w:val="1"/>
      <w:marLeft w:val="0"/>
      <w:marRight w:val="0"/>
      <w:marTop w:val="0"/>
      <w:marBottom w:val="0"/>
      <w:divBdr>
        <w:top w:val="none" w:sz="0" w:space="0" w:color="auto"/>
        <w:left w:val="none" w:sz="0" w:space="0" w:color="auto"/>
        <w:bottom w:val="none" w:sz="0" w:space="0" w:color="auto"/>
        <w:right w:val="none" w:sz="0" w:space="0" w:color="auto"/>
      </w:divBdr>
    </w:div>
    <w:div w:id="665985295">
      <w:bodyDiv w:val="1"/>
      <w:marLeft w:val="0"/>
      <w:marRight w:val="0"/>
      <w:marTop w:val="0"/>
      <w:marBottom w:val="0"/>
      <w:divBdr>
        <w:top w:val="none" w:sz="0" w:space="0" w:color="auto"/>
        <w:left w:val="none" w:sz="0" w:space="0" w:color="auto"/>
        <w:bottom w:val="none" w:sz="0" w:space="0" w:color="auto"/>
        <w:right w:val="none" w:sz="0" w:space="0" w:color="auto"/>
      </w:divBdr>
    </w:div>
    <w:div w:id="742609341">
      <w:bodyDiv w:val="1"/>
      <w:marLeft w:val="0"/>
      <w:marRight w:val="0"/>
      <w:marTop w:val="0"/>
      <w:marBottom w:val="0"/>
      <w:divBdr>
        <w:top w:val="none" w:sz="0" w:space="0" w:color="auto"/>
        <w:left w:val="none" w:sz="0" w:space="0" w:color="auto"/>
        <w:bottom w:val="none" w:sz="0" w:space="0" w:color="auto"/>
        <w:right w:val="none" w:sz="0" w:space="0" w:color="auto"/>
      </w:divBdr>
      <w:divsChild>
        <w:div w:id="791170438">
          <w:marLeft w:val="0"/>
          <w:marRight w:val="0"/>
          <w:marTop w:val="0"/>
          <w:marBottom w:val="0"/>
          <w:divBdr>
            <w:top w:val="none" w:sz="0" w:space="0" w:color="auto"/>
            <w:left w:val="none" w:sz="0" w:space="0" w:color="auto"/>
            <w:bottom w:val="none" w:sz="0" w:space="0" w:color="auto"/>
            <w:right w:val="none" w:sz="0" w:space="0" w:color="auto"/>
          </w:divBdr>
          <w:divsChild>
            <w:div w:id="456220693">
              <w:marLeft w:val="0"/>
              <w:marRight w:val="0"/>
              <w:marTop w:val="0"/>
              <w:marBottom w:val="0"/>
              <w:divBdr>
                <w:top w:val="none" w:sz="0" w:space="0" w:color="auto"/>
                <w:left w:val="none" w:sz="0" w:space="0" w:color="auto"/>
                <w:bottom w:val="none" w:sz="0" w:space="0" w:color="auto"/>
                <w:right w:val="none" w:sz="0" w:space="0" w:color="auto"/>
              </w:divBdr>
              <w:divsChild>
                <w:div w:id="17363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31390">
      <w:bodyDiv w:val="1"/>
      <w:marLeft w:val="0"/>
      <w:marRight w:val="0"/>
      <w:marTop w:val="0"/>
      <w:marBottom w:val="0"/>
      <w:divBdr>
        <w:top w:val="none" w:sz="0" w:space="0" w:color="auto"/>
        <w:left w:val="none" w:sz="0" w:space="0" w:color="auto"/>
        <w:bottom w:val="none" w:sz="0" w:space="0" w:color="auto"/>
        <w:right w:val="none" w:sz="0" w:space="0" w:color="auto"/>
      </w:divBdr>
      <w:divsChild>
        <w:div w:id="1626349482">
          <w:marLeft w:val="0"/>
          <w:marRight w:val="0"/>
          <w:marTop w:val="0"/>
          <w:marBottom w:val="0"/>
          <w:divBdr>
            <w:top w:val="none" w:sz="0" w:space="0" w:color="auto"/>
            <w:left w:val="none" w:sz="0" w:space="0" w:color="auto"/>
            <w:bottom w:val="none" w:sz="0" w:space="0" w:color="auto"/>
            <w:right w:val="none" w:sz="0" w:space="0" w:color="auto"/>
          </w:divBdr>
          <w:divsChild>
            <w:div w:id="518275663">
              <w:marLeft w:val="0"/>
              <w:marRight w:val="0"/>
              <w:marTop w:val="0"/>
              <w:marBottom w:val="0"/>
              <w:divBdr>
                <w:top w:val="none" w:sz="0" w:space="0" w:color="auto"/>
                <w:left w:val="none" w:sz="0" w:space="0" w:color="auto"/>
                <w:bottom w:val="none" w:sz="0" w:space="0" w:color="auto"/>
                <w:right w:val="none" w:sz="0" w:space="0" w:color="auto"/>
              </w:divBdr>
              <w:divsChild>
                <w:div w:id="2128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39997">
      <w:bodyDiv w:val="1"/>
      <w:marLeft w:val="0"/>
      <w:marRight w:val="0"/>
      <w:marTop w:val="0"/>
      <w:marBottom w:val="0"/>
      <w:divBdr>
        <w:top w:val="none" w:sz="0" w:space="0" w:color="auto"/>
        <w:left w:val="none" w:sz="0" w:space="0" w:color="auto"/>
        <w:bottom w:val="none" w:sz="0" w:space="0" w:color="auto"/>
        <w:right w:val="none" w:sz="0" w:space="0" w:color="auto"/>
      </w:divBdr>
      <w:divsChild>
        <w:div w:id="1633485990">
          <w:marLeft w:val="0"/>
          <w:marRight w:val="0"/>
          <w:marTop w:val="0"/>
          <w:marBottom w:val="0"/>
          <w:divBdr>
            <w:top w:val="none" w:sz="0" w:space="0" w:color="auto"/>
            <w:left w:val="none" w:sz="0" w:space="0" w:color="auto"/>
            <w:bottom w:val="none" w:sz="0" w:space="0" w:color="auto"/>
            <w:right w:val="none" w:sz="0" w:space="0" w:color="auto"/>
          </w:divBdr>
          <w:divsChild>
            <w:div w:id="2031955733">
              <w:marLeft w:val="0"/>
              <w:marRight w:val="0"/>
              <w:marTop w:val="0"/>
              <w:marBottom w:val="0"/>
              <w:divBdr>
                <w:top w:val="none" w:sz="0" w:space="0" w:color="auto"/>
                <w:left w:val="none" w:sz="0" w:space="0" w:color="auto"/>
                <w:bottom w:val="none" w:sz="0" w:space="0" w:color="auto"/>
                <w:right w:val="none" w:sz="0" w:space="0" w:color="auto"/>
              </w:divBdr>
              <w:divsChild>
                <w:div w:id="114073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52007">
      <w:bodyDiv w:val="1"/>
      <w:marLeft w:val="0"/>
      <w:marRight w:val="0"/>
      <w:marTop w:val="0"/>
      <w:marBottom w:val="0"/>
      <w:divBdr>
        <w:top w:val="none" w:sz="0" w:space="0" w:color="auto"/>
        <w:left w:val="none" w:sz="0" w:space="0" w:color="auto"/>
        <w:bottom w:val="none" w:sz="0" w:space="0" w:color="auto"/>
        <w:right w:val="none" w:sz="0" w:space="0" w:color="auto"/>
      </w:divBdr>
    </w:div>
    <w:div w:id="1470005043">
      <w:bodyDiv w:val="1"/>
      <w:marLeft w:val="0"/>
      <w:marRight w:val="0"/>
      <w:marTop w:val="0"/>
      <w:marBottom w:val="0"/>
      <w:divBdr>
        <w:top w:val="none" w:sz="0" w:space="0" w:color="auto"/>
        <w:left w:val="none" w:sz="0" w:space="0" w:color="auto"/>
        <w:bottom w:val="none" w:sz="0" w:space="0" w:color="auto"/>
        <w:right w:val="none" w:sz="0" w:space="0" w:color="auto"/>
      </w:divBdr>
      <w:divsChild>
        <w:div w:id="199131110">
          <w:marLeft w:val="0"/>
          <w:marRight w:val="0"/>
          <w:marTop w:val="0"/>
          <w:marBottom w:val="0"/>
          <w:divBdr>
            <w:top w:val="none" w:sz="0" w:space="0" w:color="auto"/>
            <w:left w:val="none" w:sz="0" w:space="0" w:color="auto"/>
            <w:bottom w:val="none" w:sz="0" w:space="0" w:color="auto"/>
            <w:right w:val="none" w:sz="0" w:space="0" w:color="auto"/>
          </w:divBdr>
          <w:divsChild>
            <w:div w:id="250043008">
              <w:marLeft w:val="0"/>
              <w:marRight w:val="0"/>
              <w:marTop w:val="0"/>
              <w:marBottom w:val="0"/>
              <w:divBdr>
                <w:top w:val="none" w:sz="0" w:space="0" w:color="auto"/>
                <w:left w:val="none" w:sz="0" w:space="0" w:color="auto"/>
                <w:bottom w:val="none" w:sz="0" w:space="0" w:color="auto"/>
                <w:right w:val="none" w:sz="0" w:space="0" w:color="auto"/>
              </w:divBdr>
              <w:divsChild>
                <w:div w:id="135615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497505">
      <w:bodyDiv w:val="1"/>
      <w:marLeft w:val="0"/>
      <w:marRight w:val="0"/>
      <w:marTop w:val="0"/>
      <w:marBottom w:val="0"/>
      <w:divBdr>
        <w:top w:val="none" w:sz="0" w:space="0" w:color="auto"/>
        <w:left w:val="none" w:sz="0" w:space="0" w:color="auto"/>
        <w:bottom w:val="none" w:sz="0" w:space="0" w:color="auto"/>
        <w:right w:val="none" w:sz="0" w:space="0" w:color="auto"/>
      </w:divBdr>
      <w:divsChild>
        <w:div w:id="1494490213">
          <w:marLeft w:val="0"/>
          <w:marRight w:val="0"/>
          <w:marTop w:val="0"/>
          <w:marBottom w:val="0"/>
          <w:divBdr>
            <w:top w:val="none" w:sz="0" w:space="0" w:color="auto"/>
            <w:left w:val="none" w:sz="0" w:space="0" w:color="auto"/>
            <w:bottom w:val="none" w:sz="0" w:space="0" w:color="auto"/>
            <w:right w:val="none" w:sz="0" w:space="0" w:color="auto"/>
          </w:divBdr>
          <w:divsChild>
            <w:div w:id="1035889650">
              <w:marLeft w:val="0"/>
              <w:marRight w:val="0"/>
              <w:marTop w:val="0"/>
              <w:marBottom w:val="0"/>
              <w:divBdr>
                <w:top w:val="none" w:sz="0" w:space="0" w:color="auto"/>
                <w:left w:val="none" w:sz="0" w:space="0" w:color="auto"/>
                <w:bottom w:val="none" w:sz="0" w:space="0" w:color="auto"/>
                <w:right w:val="none" w:sz="0" w:space="0" w:color="auto"/>
              </w:divBdr>
              <w:divsChild>
                <w:div w:id="35022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169808">
      <w:bodyDiv w:val="1"/>
      <w:marLeft w:val="0"/>
      <w:marRight w:val="0"/>
      <w:marTop w:val="0"/>
      <w:marBottom w:val="0"/>
      <w:divBdr>
        <w:top w:val="none" w:sz="0" w:space="0" w:color="auto"/>
        <w:left w:val="none" w:sz="0" w:space="0" w:color="auto"/>
        <w:bottom w:val="none" w:sz="0" w:space="0" w:color="auto"/>
        <w:right w:val="none" w:sz="0" w:space="0" w:color="auto"/>
      </w:divBdr>
    </w:div>
    <w:div w:id="2018190993">
      <w:bodyDiv w:val="1"/>
      <w:marLeft w:val="0"/>
      <w:marRight w:val="0"/>
      <w:marTop w:val="0"/>
      <w:marBottom w:val="0"/>
      <w:divBdr>
        <w:top w:val="none" w:sz="0" w:space="0" w:color="auto"/>
        <w:left w:val="none" w:sz="0" w:space="0" w:color="auto"/>
        <w:bottom w:val="none" w:sz="0" w:space="0" w:color="auto"/>
        <w:right w:val="none" w:sz="0" w:space="0" w:color="auto"/>
      </w:divBdr>
      <w:divsChild>
        <w:div w:id="1554536447">
          <w:marLeft w:val="0"/>
          <w:marRight w:val="0"/>
          <w:marTop w:val="0"/>
          <w:marBottom w:val="0"/>
          <w:divBdr>
            <w:top w:val="none" w:sz="0" w:space="0" w:color="auto"/>
            <w:left w:val="none" w:sz="0" w:space="0" w:color="auto"/>
            <w:bottom w:val="none" w:sz="0" w:space="0" w:color="auto"/>
            <w:right w:val="none" w:sz="0" w:space="0" w:color="auto"/>
          </w:divBdr>
          <w:divsChild>
            <w:div w:id="1242719118">
              <w:marLeft w:val="0"/>
              <w:marRight w:val="0"/>
              <w:marTop w:val="0"/>
              <w:marBottom w:val="0"/>
              <w:divBdr>
                <w:top w:val="none" w:sz="0" w:space="0" w:color="auto"/>
                <w:left w:val="none" w:sz="0" w:space="0" w:color="auto"/>
                <w:bottom w:val="none" w:sz="0" w:space="0" w:color="auto"/>
                <w:right w:val="none" w:sz="0" w:space="0" w:color="auto"/>
              </w:divBdr>
              <w:divsChild>
                <w:div w:id="24183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23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sonpolicy.org/reports/mone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isonpolicy.org/reports/pie2019.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late.com/news-and-politics/2015/03/prison-reform-releasing-only-nonviolent-offenders-wont-get-you-very-far.html" TargetMode="External"/><Relationship Id="rId11" Type="http://schemas.openxmlformats.org/officeDocument/2006/relationships/hyperlink" Target="https://www.jacobinmag.com/2017/08/prison-abolition-reform-mass-incarceration" TargetMode="External"/><Relationship Id="rId5" Type="http://schemas.openxmlformats.org/officeDocument/2006/relationships/hyperlink" Target="mailto:godrej@ucr.edu" TargetMode="External"/><Relationship Id="rId10" Type="http://schemas.openxmlformats.org/officeDocument/2006/relationships/hyperlink" Target="https://www.jacobinmag.com/2017/08/mass-incarceration-prison-abolition-policing" TargetMode="External"/><Relationship Id="rId4" Type="http://schemas.openxmlformats.org/officeDocument/2006/relationships/webSettings" Target="webSettings.xml"/><Relationship Id="rId9" Type="http://schemas.openxmlformats.org/officeDocument/2006/relationships/hyperlink" Target="https://www.nytimes.com/2019/04/17/magazine/prison-abolition-ruth-wilson-gilmore.html?action=click&amp;module=Editors%20Picks&amp;pgtype=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1686</Words>
  <Characters>9476</Characters>
  <Application>Microsoft Office Word</Application>
  <DocSecurity>0</DocSecurity>
  <Lines>126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Godrej</dc:creator>
  <cp:keywords/>
  <dc:description/>
  <cp:lastModifiedBy>Farah Godrej</cp:lastModifiedBy>
  <cp:revision>2</cp:revision>
  <dcterms:created xsi:type="dcterms:W3CDTF">2025-02-11T19:28:00Z</dcterms:created>
  <dcterms:modified xsi:type="dcterms:W3CDTF">2025-02-11T19:28:00Z</dcterms:modified>
</cp:coreProperties>
</file>