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6AD33" w14:textId="184C1052" w:rsidR="00771B57" w:rsidRPr="00955A20" w:rsidRDefault="00A9033B">
      <w:pPr>
        <w:rPr>
          <w:rFonts w:ascii="Aptos" w:hAnsi="Aptos" w:cs="Calibri"/>
          <w:b/>
          <w:bCs/>
        </w:rPr>
      </w:pPr>
      <w:r w:rsidRPr="00955A20">
        <w:rPr>
          <w:rFonts w:ascii="Aptos" w:hAnsi="Aptos" w:cs="Calibri"/>
          <w:b/>
          <w:bCs/>
        </w:rPr>
        <w:t xml:space="preserve">Date: </w:t>
      </w:r>
      <w:r w:rsidR="009418E5" w:rsidRPr="00955A20">
        <w:rPr>
          <w:rFonts w:ascii="Aptos" w:hAnsi="Aptos" w:cs="Calibri"/>
          <w:b/>
          <w:bCs/>
        </w:rPr>
        <w:t>Sept 23, 2026</w:t>
      </w:r>
    </w:p>
    <w:p w14:paraId="57735EEC" w14:textId="769C123F" w:rsidR="00FB782A" w:rsidRPr="00955A20" w:rsidRDefault="00285A32" w:rsidP="00CE2109">
      <w:pPr>
        <w:jc w:val="center"/>
        <w:rPr>
          <w:rFonts w:ascii="Aptos" w:hAnsi="Aptos" w:cs="Calibri"/>
          <w:b/>
          <w:bCs/>
        </w:rPr>
      </w:pPr>
      <w:r w:rsidRPr="00955A20">
        <w:rPr>
          <w:rFonts w:ascii="Aptos" w:hAnsi="Aptos" w:cs="Calibri"/>
          <w:b/>
          <w:bCs/>
        </w:rPr>
        <w:t>Laboratory Bioassay</w:t>
      </w:r>
      <w:r w:rsidR="00667F96" w:rsidRPr="00955A20">
        <w:rPr>
          <w:rFonts w:ascii="Aptos" w:hAnsi="Aptos" w:cs="Calibri"/>
          <w:b/>
          <w:bCs/>
        </w:rPr>
        <w:t>s/</w:t>
      </w:r>
      <w:r w:rsidRPr="00955A20">
        <w:rPr>
          <w:rFonts w:ascii="Aptos" w:hAnsi="Aptos" w:cs="Calibri"/>
          <w:b/>
          <w:bCs/>
        </w:rPr>
        <w:t xml:space="preserve"> Reports</w:t>
      </w:r>
      <w:r w:rsidR="00667F96" w:rsidRPr="00955A20">
        <w:rPr>
          <w:rFonts w:ascii="Aptos" w:hAnsi="Aptos" w:cs="Calibri"/>
          <w:b/>
          <w:bCs/>
        </w:rPr>
        <w:t>/</w:t>
      </w:r>
      <w:r w:rsidRPr="00955A20">
        <w:rPr>
          <w:rFonts w:ascii="Aptos" w:hAnsi="Aptos" w:cs="Calibri"/>
          <w:b/>
          <w:bCs/>
        </w:rPr>
        <w:t xml:space="preserve">Data </w:t>
      </w:r>
      <w:r w:rsidR="00CE2109" w:rsidRPr="00955A20">
        <w:rPr>
          <w:rFonts w:ascii="Aptos" w:hAnsi="Aptos" w:cs="Calibri"/>
          <w:b/>
          <w:bCs/>
        </w:rPr>
        <w:t>Integration</w:t>
      </w:r>
    </w:p>
    <w:p w14:paraId="0D85ACF0" w14:textId="798F642B" w:rsidR="00A9033B" w:rsidRPr="00955A20" w:rsidRDefault="00A9033B" w:rsidP="00FB782A">
      <w:pPr>
        <w:rPr>
          <w:rFonts w:ascii="Aptos" w:hAnsi="Aptos" w:cs="Calibri"/>
        </w:rPr>
      </w:pPr>
      <w:r w:rsidRPr="00955A20">
        <w:rPr>
          <w:rFonts w:ascii="Aptos" w:hAnsi="Aptos" w:cs="Calibri"/>
        </w:rPr>
        <w:t xml:space="preserve">General Assistant Role for Global Syngenta Professional </w:t>
      </w:r>
      <w:r w:rsidR="009418E5" w:rsidRPr="00955A20">
        <w:rPr>
          <w:rFonts w:ascii="Aptos" w:hAnsi="Aptos" w:cs="Calibri"/>
        </w:rPr>
        <w:t>Solutions</w:t>
      </w:r>
      <w:r w:rsidRPr="00955A20">
        <w:rPr>
          <w:rFonts w:ascii="Aptos" w:hAnsi="Aptos" w:cs="Calibri"/>
        </w:rPr>
        <w:t xml:space="preserve"> laboratory at Vero Beach Research Center, FL</w:t>
      </w:r>
      <w:r w:rsidR="000965FE" w:rsidRPr="00955A20">
        <w:rPr>
          <w:rFonts w:ascii="Aptos" w:hAnsi="Aptos" w:cs="Calibri"/>
        </w:rPr>
        <w:t xml:space="preserve">.  </w:t>
      </w:r>
      <w:r w:rsidR="000965FE" w:rsidRPr="00955A20">
        <w:rPr>
          <w:rFonts w:ascii="Aptos" w:hAnsi="Aptos" w:cs="Calibri"/>
          <w:b/>
          <w:bCs/>
        </w:rPr>
        <w:t xml:space="preserve">THIS IS NOT A PERMANENT ROLE. </w:t>
      </w:r>
      <w:r w:rsidR="00572F67" w:rsidRPr="00955A20">
        <w:rPr>
          <w:rFonts w:ascii="Aptos" w:hAnsi="Aptos" w:cs="Calibri"/>
        </w:rPr>
        <w:t xml:space="preserve">Currently, this role is approved for 1 year </w:t>
      </w:r>
      <w:r w:rsidR="00E252E8" w:rsidRPr="00955A20">
        <w:rPr>
          <w:rFonts w:ascii="Aptos" w:hAnsi="Aptos" w:cs="Calibri"/>
        </w:rPr>
        <w:t xml:space="preserve">but can be extended based on the research program needs. </w:t>
      </w:r>
    </w:p>
    <w:p w14:paraId="407B46B5" w14:textId="0D1A43BA" w:rsidR="00A9033B" w:rsidRPr="00955A20" w:rsidRDefault="00A9033B">
      <w:pPr>
        <w:rPr>
          <w:rFonts w:ascii="Aptos" w:hAnsi="Aptos" w:cs="Calibri"/>
          <w:b/>
          <w:bCs/>
        </w:rPr>
      </w:pPr>
      <w:r w:rsidRPr="00955A20">
        <w:rPr>
          <w:rFonts w:ascii="Aptos" w:hAnsi="Aptos" w:cs="Calibri"/>
          <w:b/>
          <w:bCs/>
        </w:rPr>
        <w:t>Job Description:</w:t>
      </w:r>
    </w:p>
    <w:p w14:paraId="27B3CB8B" w14:textId="46386159" w:rsidR="00A9033B" w:rsidRPr="00955A20" w:rsidRDefault="00AC7060">
      <w:pPr>
        <w:rPr>
          <w:rFonts w:ascii="Aptos" w:hAnsi="Aptos" w:cs="Calibri"/>
        </w:rPr>
      </w:pPr>
      <w:r w:rsidRPr="00955A20">
        <w:rPr>
          <w:rFonts w:ascii="Aptos" w:hAnsi="Aptos" w:cs="Calibri"/>
          <w:b/>
          <w:bCs/>
        </w:rPr>
        <w:t>REQUIREMENTS</w:t>
      </w:r>
      <w:r w:rsidR="00A9033B" w:rsidRPr="00955A20">
        <w:rPr>
          <w:rFonts w:ascii="Aptos" w:hAnsi="Aptos" w:cs="Calibri"/>
          <w:b/>
          <w:bCs/>
        </w:rPr>
        <w:t>:</w:t>
      </w:r>
      <w:r w:rsidR="00A9033B" w:rsidRPr="00955A20">
        <w:rPr>
          <w:rFonts w:ascii="Aptos" w:hAnsi="Aptos" w:cs="Calibri"/>
        </w:rPr>
        <w:t xml:space="preserve"> To assist in </w:t>
      </w:r>
      <w:r w:rsidR="006311B6" w:rsidRPr="00955A20">
        <w:rPr>
          <w:rFonts w:ascii="Aptos" w:hAnsi="Aptos" w:cs="Calibri"/>
        </w:rPr>
        <w:t xml:space="preserve">day-to-day laboratory studies, </w:t>
      </w:r>
      <w:r w:rsidR="00A9033B" w:rsidRPr="00955A20">
        <w:rPr>
          <w:rFonts w:ascii="Aptos" w:hAnsi="Aptos" w:cs="Calibri"/>
        </w:rPr>
        <w:t xml:space="preserve">drafting and completing reports of the studies/experiments/assays conducted in the laboratory and occasionally conducted in the field. </w:t>
      </w:r>
      <w:r w:rsidR="00796322" w:rsidRPr="00955A20">
        <w:rPr>
          <w:rFonts w:ascii="Aptos" w:hAnsi="Aptos" w:cs="Calibri"/>
        </w:rPr>
        <w:t xml:space="preserve">Also help </w:t>
      </w:r>
      <w:proofErr w:type="gramStart"/>
      <w:r w:rsidR="00796322" w:rsidRPr="00955A20">
        <w:rPr>
          <w:rFonts w:ascii="Aptos" w:hAnsi="Aptos" w:cs="Calibri"/>
        </w:rPr>
        <w:t>in</w:t>
      </w:r>
      <w:proofErr w:type="gramEnd"/>
      <w:r w:rsidR="00796322" w:rsidRPr="00955A20">
        <w:rPr>
          <w:rFonts w:ascii="Aptos" w:hAnsi="Aptos" w:cs="Calibri"/>
        </w:rPr>
        <w:t xml:space="preserve"> general laboratory activities</w:t>
      </w:r>
      <w:r w:rsidR="00DE152E" w:rsidRPr="00955A20">
        <w:rPr>
          <w:rFonts w:ascii="Aptos" w:hAnsi="Aptos" w:cs="Calibri"/>
        </w:rPr>
        <w:t>, such as:</w:t>
      </w:r>
    </w:p>
    <w:p w14:paraId="796F6D72" w14:textId="4317E3B7" w:rsidR="006311B6" w:rsidRPr="00955A20" w:rsidRDefault="00BA6158" w:rsidP="0073427B">
      <w:pPr>
        <w:pStyle w:val="ListParagraph"/>
        <w:numPr>
          <w:ilvl w:val="0"/>
          <w:numId w:val="1"/>
        </w:numPr>
        <w:rPr>
          <w:rFonts w:ascii="Aptos" w:hAnsi="Aptos" w:cs="Calibri"/>
        </w:rPr>
      </w:pPr>
      <w:r w:rsidRPr="00955A20">
        <w:rPr>
          <w:rFonts w:ascii="Aptos" w:hAnsi="Aptos" w:cs="Calibri"/>
        </w:rPr>
        <w:t xml:space="preserve">Maintaining insect colonies, </w:t>
      </w:r>
      <w:r w:rsidR="008141EE" w:rsidRPr="00955A20">
        <w:rPr>
          <w:rFonts w:ascii="Aptos" w:hAnsi="Aptos" w:cs="Calibri"/>
        </w:rPr>
        <w:t xml:space="preserve">understanding insect diets, and </w:t>
      </w:r>
      <w:r w:rsidR="00AC748E" w:rsidRPr="00955A20">
        <w:rPr>
          <w:rFonts w:ascii="Aptos" w:hAnsi="Aptos" w:cs="Calibri"/>
        </w:rPr>
        <w:t>other rearing details such as temperature, humidity</w:t>
      </w:r>
      <w:r w:rsidR="0073427B" w:rsidRPr="00955A20">
        <w:rPr>
          <w:rFonts w:ascii="Aptos" w:hAnsi="Aptos" w:cs="Calibri"/>
        </w:rPr>
        <w:t>, and microbial growth in insect cultures.</w:t>
      </w:r>
    </w:p>
    <w:p w14:paraId="2F1B3DA0" w14:textId="0FCD04FC" w:rsidR="0073427B" w:rsidRDefault="00F25E5A" w:rsidP="0073427B">
      <w:pPr>
        <w:pStyle w:val="ListParagraph"/>
        <w:numPr>
          <w:ilvl w:val="0"/>
          <w:numId w:val="1"/>
        </w:numPr>
        <w:rPr>
          <w:rFonts w:ascii="Aptos" w:hAnsi="Aptos" w:cs="Calibri"/>
        </w:rPr>
      </w:pPr>
      <w:r w:rsidRPr="00955A20">
        <w:rPr>
          <w:rFonts w:ascii="Aptos" w:hAnsi="Aptos" w:cs="Calibri"/>
        </w:rPr>
        <w:t>S</w:t>
      </w:r>
      <w:r w:rsidRPr="00955A20">
        <w:rPr>
          <w:rFonts w:ascii="Aptos" w:hAnsi="Aptos" w:cs="Calibri"/>
        </w:rPr>
        <w:t xml:space="preserve">etting up </w:t>
      </w:r>
      <w:r w:rsidRPr="00955A20">
        <w:rPr>
          <w:rFonts w:ascii="Aptos" w:hAnsi="Aptos" w:cs="Calibri"/>
        </w:rPr>
        <w:t>simple bioassays/</w:t>
      </w:r>
      <w:r w:rsidRPr="00955A20">
        <w:rPr>
          <w:rFonts w:ascii="Aptos" w:hAnsi="Aptos" w:cs="Calibri"/>
        </w:rPr>
        <w:t>studies in the laboratory</w:t>
      </w:r>
      <w:r w:rsidR="006E2F86" w:rsidRPr="00955A20">
        <w:rPr>
          <w:rFonts w:ascii="Aptos" w:hAnsi="Aptos" w:cs="Calibri"/>
        </w:rPr>
        <w:t xml:space="preserve"> and helping in more complex studies</w:t>
      </w:r>
      <w:r w:rsidR="009F5C66" w:rsidRPr="00955A20">
        <w:rPr>
          <w:rFonts w:ascii="Aptos" w:hAnsi="Aptos" w:cs="Calibri"/>
        </w:rPr>
        <w:t>,</w:t>
      </w:r>
      <w:r w:rsidR="006E2F86" w:rsidRPr="00955A20">
        <w:rPr>
          <w:rFonts w:ascii="Aptos" w:hAnsi="Aptos" w:cs="Calibri"/>
        </w:rPr>
        <w:t xml:space="preserve"> for</w:t>
      </w:r>
      <w:r w:rsidRPr="00955A20">
        <w:rPr>
          <w:rFonts w:ascii="Aptos" w:hAnsi="Aptos" w:cs="Calibri"/>
        </w:rPr>
        <w:t xml:space="preserve"> example</w:t>
      </w:r>
      <w:r w:rsidR="006E2F86" w:rsidRPr="00955A20">
        <w:rPr>
          <w:rFonts w:ascii="Aptos" w:hAnsi="Aptos" w:cs="Calibri"/>
        </w:rPr>
        <w:t>,</w:t>
      </w:r>
      <w:r w:rsidRPr="00955A20">
        <w:rPr>
          <w:rFonts w:ascii="Aptos" w:hAnsi="Aptos" w:cs="Calibri"/>
        </w:rPr>
        <w:t xml:space="preserve"> labeling the dishes, preparing water vials for ants and cockroaches, and weighing the insect baits using </w:t>
      </w:r>
      <w:r w:rsidR="00D40180" w:rsidRPr="00955A20">
        <w:rPr>
          <w:rFonts w:ascii="Aptos" w:hAnsi="Aptos" w:cs="Calibri"/>
        </w:rPr>
        <w:t xml:space="preserve">an </w:t>
      </w:r>
      <w:r w:rsidRPr="00955A20">
        <w:rPr>
          <w:rFonts w:ascii="Aptos" w:hAnsi="Aptos" w:cs="Calibri"/>
        </w:rPr>
        <w:t xml:space="preserve">analytical balance. </w:t>
      </w:r>
    </w:p>
    <w:p w14:paraId="18077D09" w14:textId="61C6A20A" w:rsidR="00EB2318" w:rsidRPr="00955A20" w:rsidRDefault="00270AE6" w:rsidP="0073427B">
      <w:pPr>
        <w:pStyle w:val="ListParagraph"/>
        <w:numPr>
          <w:ilvl w:val="0"/>
          <w:numId w:val="1"/>
        </w:numPr>
        <w:rPr>
          <w:rFonts w:ascii="Aptos" w:hAnsi="Aptos" w:cs="Calibri"/>
        </w:rPr>
      </w:pPr>
      <w:r>
        <w:rPr>
          <w:rFonts w:ascii="Aptos" w:hAnsi="Aptos" w:cs="Calibri"/>
        </w:rPr>
        <w:t>Capturing observations beyond simple kill and count assays</w:t>
      </w:r>
      <w:r w:rsidR="001B0570">
        <w:rPr>
          <w:rFonts w:ascii="Aptos" w:hAnsi="Aptos" w:cs="Calibri"/>
        </w:rPr>
        <w:t xml:space="preserve"> with focus and attention to detail. </w:t>
      </w:r>
    </w:p>
    <w:p w14:paraId="04EA84C8" w14:textId="20D72420" w:rsidR="005C4EA6" w:rsidRPr="00955A20" w:rsidRDefault="005C4EA6" w:rsidP="0073427B">
      <w:pPr>
        <w:pStyle w:val="ListParagraph"/>
        <w:numPr>
          <w:ilvl w:val="0"/>
          <w:numId w:val="1"/>
        </w:numPr>
        <w:rPr>
          <w:rFonts w:ascii="Aptos" w:hAnsi="Aptos" w:cs="Calibri"/>
        </w:rPr>
      </w:pPr>
      <w:r w:rsidRPr="00955A20">
        <w:rPr>
          <w:rFonts w:ascii="Aptos" w:hAnsi="Aptos" w:cs="Calibri"/>
        </w:rPr>
        <w:t xml:space="preserve">Understanding insect behavior </w:t>
      </w:r>
      <w:r w:rsidR="005A5639" w:rsidRPr="00955A20">
        <w:rPr>
          <w:rFonts w:ascii="Aptos" w:hAnsi="Aptos" w:cs="Calibri"/>
        </w:rPr>
        <w:t xml:space="preserve">and the role of different </w:t>
      </w:r>
      <w:proofErr w:type="gramStart"/>
      <w:r w:rsidR="00F447C5" w:rsidRPr="00955A20">
        <w:rPr>
          <w:rFonts w:ascii="Aptos" w:hAnsi="Aptos" w:cs="Calibri"/>
        </w:rPr>
        <w:t>stimuli</w:t>
      </w:r>
      <w:proofErr w:type="gramEnd"/>
      <w:r w:rsidR="005A5639" w:rsidRPr="00955A20">
        <w:rPr>
          <w:rFonts w:ascii="Aptos" w:hAnsi="Aptos" w:cs="Calibri"/>
        </w:rPr>
        <w:t xml:space="preserve">. </w:t>
      </w:r>
    </w:p>
    <w:p w14:paraId="28EEE47F" w14:textId="2E6871B2" w:rsidR="00D40180" w:rsidRPr="00955A20" w:rsidRDefault="00D208A7" w:rsidP="0073427B">
      <w:pPr>
        <w:pStyle w:val="ListParagraph"/>
        <w:numPr>
          <w:ilvl w:val="0"/>
          <w:numId w:val="1"/>
        </w:numPr>
        <w:rPr>
          <w:rFonts w:ascii="Aptos" w:hAnsi="Aptos" w:cs="Calibri"/>
        </w:rPr>
      </w:pPr>
      <w:r w:rsidRPr="00955A20">
        <w:rPr>
          <w:rFonts w:ascii="Aptos" w:hAnsi="Aptos" w:cs="Calibri"/>
        </w:rPr>
        <w:t xml:space="preserve">Creating </w:t>
      </w:r>
      <w:r w:rsidR="00834C55" w:rsidRPr="00955A20">
        <w:rPr>
          <w:rFonts w:ascii="Aptos" w:hAnsi="Aptos" w:cs="Calibri"/>
        </w:rPr>
        <w:t xml:space="preserve">data observation sheets/tables, standardizing data observation based on </w:t>
      </w:r>
      <w:r w:rsidR="00711937" w:rsidRPr="00955A20">
        <w:rPr>
          <w:rFonts w:ascii="Aptos" w:hAnsi="Aptos" w:cs="Calibri"/>
        </w:rPr>
        <w:t xml:space="preserve">bioassay requirements and </w:t>
      </w:r>
      <w:r w:rsidR="00834C55" w:rsidRPr="00955A20">
        <w:rPr>
          <w:rFonts w:ascii="Aptos" w:hAnsi="Aptos" w:cs="Calibri"/>
        </w:rPr>
        <w:t>supervision</w:t>
      </w:r>
      <w:r w:rsidR="0010020C" w:rsidRPr="00955A20">
        <w:rPr>
          <w:rFonts w:ascii="Aptos" w:hAnsi="Aptos" w:cs="Calibri"/>
        </w:rPr>
        <w:t>.</w:t>
      </w:r>
    </w:p>
    <w:p w14:paraId="2C5877E2" w14:textId="33D295B7" w:rsidR="0010020C" w:rsidRPr="00955A20" w:rsidRDefault="0010020C" w:rsidP="0073427B">
      <w:pPr>
        <w:pStyle w:val="ListParagraph"/>
        <w:numPr>
          <w:ilvl w:val="0"/>
          <w:numId w:val="1"/>
        </w:numPr>
        <w:rPr>
          <w:rFonts w:ascii="Aptos" w:hAnsi="Aptos" w:cs="Calibri"/>
        </w:rPr>
      </w:pPr>
      <w:r w:rsidRPr="00955A20">
        <w:rPr>
          <w:rFonts w:ascii="Aptos" w:hAnsi="Aptos" w:cs="Calibri"/>
        </w:rPr>
        <w:t xml:space="preserve">Ability to run standard </w:t>
      </w:r>
      <w:r w:rsidR="00FC23CD" w:rsidRPr="00955A20">
        <w:rPr>
          <w:rFonts w:ascii="Aptos" w:hAnsi="Aptos" w:cs="Calibri"/>
        </w:rPr>
        <w:t>statistical</w:t>
      </w:r>
      <w:r w:rsidRPr="00955A20">
        <w:rPr>
          <w:rFonts w:ascii="Aptos" w:hAnsi="Aptos" w:cs="Calibri"/>
        </w:rPr>
        <w:t xml:space="preserve"> analysis </w:t>
      </w:r>
      <w:r w:rsidR="00F71890" w:rsidRPr="00955A20">
        <w:rPr>
          <w:rFonts w:ascii="Aptos" w:hAnsi="Aptos" w:cs="Calibri"/>
        </w:rPr>
        <w:t>on bioassay data and interpret results</w:t>
      </w:r>
      <w:r w:rsidR="00A93DC6" w:rsidRPr="00955A20">
        <w:rPr>
          <w:rFonts w:ascii="Aptos" w:hAnsi="Aptos" w:cs="Calibri"/>
        </w:rPr>
        <w:t xml:space="preserve">. </w:t>
      </w:r>
    </w:p>
    <w:p w14:paraId="7518EE35" w14:textId="77777777" w:rsidR="00512248" w:rsidRPr="00955A20" w:rsidRDefault="00D143F4" w:rsidP="0073427B">
      <w:pPr>
        <w:pStyle w:val="ListParagraph"/>
        <w:numPr>
          <w:ilvl w:val="0"/>
          <w:numId w:val="1"/>
        </w:numPr>
        <w:rPr>
          <w:rFonts w:ascii="Aptos" w:hAnsi="Aptos" w:cs="Calibri"/>
        </w:rPr>
      </w:pPr>
      <w:r w:rsidRPr="00955A20">
        <w:rPr>
          <w:rFonts w:ascii="Aptos" w:hAnsi="Aptos" w:cs="Calibri"/>
        </w:rPr>
        <w:t xml:space="preserve">Ability to work on the scientific reports with minimal supervision after setting up the template and </w:t>
      </w:r>
      <w:r w:rsidR="002069A2" w:rsidRPr="00955A20">
        <w:rPr>
          <w:rFonts w:ascii="Aptos" w:hAnsi="Aptos" w:cs="Calibri"/>
        </w:rPr>
        <w:t xml:space="preserve">the </w:t>
      </w:r>
      <w:r w:rsidRPr="00955A20">
        <w:rPr>
          <w:rFonts w:ascii="Aptos" w:hAnsi="Aptos" w:cs="Calibri"/>
        </w:rPr>
        <w:t>initial few reports.</w:t>
      </w:r>
    </w:p>
    <w:p w14:paraId="4308BF74" w14:textId="5AB6BAA9" w:rsidR="00D118CD" w:rsidRPr="00955A20" w:rsidRDefault="00770C4B" w:rsidP="00D118CD">
      <w:pPr>
        <w:pStyle w:val="Default"/>
        <w:rPr>
          <w:rFonts w:ascii="Aptos" w:hAnsi="Aptos" w:cs="Calibri"/>
          <w:b/>
          <w:bCs/>
          <w:sz w:val="22"/>
          <w:szCs w:val="22"/>
        </w:rPr>
      </w:pPr>
      <w:r w:rsidRPr="00955A20">
        <w:rPr>
          <w:rFonts w:ascii="Aptos" w:hAnsi="Aptos" w:cs="Calibri"/>
          <w:b/>
          <w:bCs/>
          <w:sz w:val="22"/>
          <w:szCs w:val="22"/>
        </w:rPr>
        <w:t>A</w:t>
      </w:r>
      <w:r w:rsidR="00D118CD" w:rsidRPr="00955A20">
        <w:rPr>
          <w:rFonts w:ascii="Aptos" w:hAnsi="Aptos" w:cs="Calibri"/>
          <w:b/>
          <w:bCs/>
          <w:sz w:val="22"/>
          <w:szCs w:val="22"/>
        </w:rPr>
        <w:t>DDITIONAL REQUIREMENTS</w:t>
      </w:r>
    </w:p>
    <w:p w14:paraId="2D25DF92" w14:textId="43294C7A" w:rsidR="009F0234" w:rsidRPr="00955A20" w:rsidRDefault="00D118CD" w:rsidP="00F21D4E">
      <w:pPr>
        <w:rPr>
          <w:rFonts w:ascii="Aptos" w:hAnsi="Aptos" w:cs="Calibri"/>
        </w:rPr>
      </w:pPr>
      <w:r w:rsidRPr="00955A20">
        <w:rPr>
          <w:rFonts w:ascii="Aptos" w:hAnsi="Aptos" w:cs="Calibri"/>
        </w:rPr>
        <w:t>Education/Experience:</w:t>
      </w:r>
      <w:r w:rsidR="000B14D7" w:rsidRPr="00955A20">
        <w:rPr>
          <w:rFonts w:ascii="Aptos" w:hAnsi="Aptos" w:cs="Calibri"/>
        </w:rPr>
        <w:t xml:space="preserve"> </w:t>
      </w:r>
      <w:r w:rsidR="006B05D9" w:rsidRPr="00955A20">
        <w:rPr>
          <w:rFonts w:ascii="Aptos" w:hAnsi="Aptos" w:cs="Calibri"/>
        </w:rPr>
        <w:t>Undergraduate degree</w:t>
      </w:r>
      <w:r w:rsidR="000B14D7" w:rsidRPr="00955A20">
        <w:rPr>
          <w:rFonts w:ascii="Aptos" w:hAnsi="Aptos" w:cs="Calibri"/>
        </w:rPr>
        <w:t xml:space="preserve"> (</w:t>
      </w:r>
      <w:r w:rsidR="006B05D9" w:rsidRPr="00955A20">
        <w:rPr>
          <w:rFonts w:ascii="Aptos" w:hAnsi="Aptos" w:cs="Calibri"/>
        </w:rPr>
        <w:t>3-</w:t>
      </w:r>
      <w:r w:rsidR="000B14D7" w:rsidRPr="00955A20">
        <w:rPr>
          <w:rFonts w:ascii="Aptos" w:hAnsi="Aptos" w:cs="Calibri"/>
        </w:rPr>
        <w:t xml:space="preserve"> or </w:t>
      </w:r>
      <w:r w:rsidR="006B05D9" w:rsidRPr="00955A20">
        <w:rPr>
          <w:rFonts w:ascii="Aptos" w:hAnsi="Aptos" w:cs="Calibri"/>
        </w:rPr>
        <w:t>4-year</w:t>
      </w:r>
      <w:r w:rsidR="000B14D7" w:rsidRPr="00955A20">
        <w:rPr>
          <w:rFonts w:ascii="Aptos" w:hAnsi="Aptos" w:cs="Calibri"/>
        </w:rPr>
        <w:t xml:space="preserve"> degree)</w:t>
      </w:r>
      <w:r w:rsidRPr="00955A20">
        <w:rPr>
          <w:rFonts w:ascii="Aptos" w:hAnsi="Aptos" w:cs="Calibri"/>
        </w:rPr>
        <w:t xml:space="preserve">. </w:t>
      </w:r>
      <w:r w:rsidR="00E30394" w:rsidRPr="00955A20">
        <w:rPr>
          <w:rFonts w:ascii="Aptos" w:hAnsi="Aptos" w:cs="Calibri"/>
        </w:rPr>
        <w:t>This could</w:t>
      </w:r>
      <w:r w:rsidRPr="00955A20">
        <w:rPr>
          <w:rFonts w:ascii="Aptos" w:hAnsi="Aptos" w:cs="Calibri"/>
        </w:rPr>
        <w:t xml:space="preserve"> include previous work experience in a related field </w:t>
      </w:r>
      <w:r w:rsidR="00E30394" w:rsidRPr="00955A20">
        <w:rPr>
          <w:rFonts w:ascii="Aptos" w:hAnsi="Aptos" w:cs="Calibri"/>
        </w:rPr>
        <w:t xml:space="preserve">or another lab.  A general </w:t>
      </w:r>
      <w:r w:rsidR="006B05D9" w:rsidRPr="00955A20">
        <w:rPr>
          <w:rFonts w:ascii="Aptos" w:hAnsi="Aptos" w:cs="Calibri"/>
        </w:rPr>
        <w:t xml:space="preserve">entomological </w:t>
      </w:r>
      <w:r w:rsidR="00E30394" w:rsidRPr="00955A20">
        <w:rPr>
          <w:rFonts w:ascii="Aptos" w:hAnsi="Aptos" w:cs="Calibri"/>
        </w:rPr>
        <w:t xml:space="preserve">science background will be very helpful in </w:t>
      </w:r>
      <w:r w:rsidR="00F46236" w:rsidRPr="00955A20">
        <w:rPr>
          <w:rFonts w:ascii="Aptos" w:hAnsi="Aptos" w:cs="Calibri"/>
        </w:rPr>
        <w:t xml:space="preserve">performing </w:t>
      </w:r>
      <w:r w:rsidR="00E30394" w:rsidRPr="00955A20">
        <w:rPr>
          <w:rFonts w:ascii="Aptos" w:hAnsi="Aptos" w:cs="Calibri"/>
        </w:rPr>
        <w:t>th</w:t>
      </w:r>
      <w:r w:rsidR="00F46236" w:rsidRPr="00955A20">
        <w:rPr>
          <w:rFonts w:ascii="Aptos" w:hAnsi="Aptos" w:cs="Calibri"/>
        </w:rPr>
        <w:t>is</w:t>
      </w:r>
      <w:r w:rsidR="00E30394" w:rsidRPr="00955A20">
        <w:rPr>
          <w:rFonts w:ascii="Aptos" w:hAnsi="Aptos" w:cs="Calibri"/>
        </w:rPr>
        <w:t xml:space="preserve"> </w:t>
      </w:r>
      <w:r w:rsidR="009F0234" w:rsidRPr="00955A20">
        <w:rPr>
          <w:rFonts w:ascii="Aptos" w:hAnsi="Aptos" w:cs="Calibri"/>
        </w:rPr>
        <w:t xml:space="preserve">role. </w:t>
      </w:r>
      <w:r w:rsidR="004909D4" w:rsidRPr="00955A20">
        <w:rPr>
          <w:rFonts w:ascii="Aptos" w:hAnsi="Aptos" w:cs="Calibri"/>
        </w:rPr>
        <w:t xml:space="preserve">Previous experience working as a research assistant /summer help in an urban pest or vector entomology laboratory or applied insect control program </w:t>
      </w:r>
      <w:r w:rsidR="004909D4" w:rsidRPr="00955A20">
        <w:rPr>
          <w:rFonts w:ascii="Aptos" w:hAnsi="Aptos" w:cs="Calibri"/>
        </w:rPr>
        <w:t xml:space="preserve">is highly desirable. </w:t>
      </w:r>
    </w:p>
    <w:p w14:paraId="67A793D5" w14:textId="34BFAC31" w:rsidR="009F0234" w:rsidRPr="00955A20" w:rsidRDefault="002B06FB" w:rsidP="00D118CD">
      <w:pPr>
        <w:pStyle w:val="Default"/>
        <w:rPr>
          <w:rFonts w:ascii="Aptos" w:hAnsi="Aptos" w:cs="Calibri"/>
          <w:b/>
          <w:bCs/>
          <w:sz w:val="22"/>
          <w:szCs w:val="22"/>
        </w:rPr>
      </w:pPr>
      <w:r w:rsidRPr="00955A20">
        <w:rPr>
          <w:rFonts w:ascii="Aptos" w:hAnsi="Aptos" w:cs="Calibri"/>
          <w:b/>
          <w:bCs/>
          <w:sz w:val="22"/>
          <w:szCs w:val="22"/>
        </w:rPr>
        <w:t>Additional Skills:</w:t>
      </w:r>
    </w:p>
    <w:p w14:paraId="312CDEE6" w14:textId="5A4D86F3" w:rsidR="002B06FB" w:rsidRPr="00955A20" w:rsidRDefault="002B06FB" w:rsidP="00D118CD">
      <w:pPr>
        <w:pStyle w:val="Default"/>
        <w:rPr>
          <w:rFonts w:ascii="Aptos" w:hAnsi="Aptos" w:cs="Calibri"/>
          <w:sz w:val="22"/>
          <w:szCs w:val="22"/>
        </w:rPr>
      </w:pPr>
      <w:r w:rsidRPr="00955A20">
        <w:rPr>
          <w:rFonts w:ascii="Aptos" w:hAnsi="Aptos" w:cs="Calibri"/>
          <w:sz w:val="22"/>
          <w:szCs w:val="22"/>
        </w:rPr>
        <w:t xml:space="preserve">1. </w:t>
      </w:r>
      <w:r w:rsidR="008A4515" w:rsidRPr="00955A20">
        <w:rPr>
          <w:rFonts w:ascii="Aptos" w:hAnsi="Aptos" w:cs="Calibri"/>
          <w:sz w:val="22"/>
          <w:szCs w:val="22"/>
        </w:rPr>
        <w:t>Good communicator</w:t>
      </w:r>
    </w:p>
    <w:p w14:paraId="7A319778" w14:textId="25218D19" w:rsidR="008A4515" w:rsidRPr="00955A20" w:rsidRDefault="008A4515" w:rsidP="00D118CD">
      <w:pPr>
        <w:pStyle w:val="Default"/>
        <w:rPr>
          <w:rFonts w:ascii="Aptos" w:hAnsi="Aptos" w:cs="Calibri"/>
          <w:sz w:val="22"/>
          <w:szCs w:val="22"/>
        </w:rPr>
      </w:pPr>
      <w:r w:rsidRPr="00955A20">
        <w:rPr>
          <w:rFonts w:ascii="Aptos" w:hAnsi="Aptos" w:cs="Calibri"/>
          <w:sz w:val="22"/>
          <w:szCs w:val="22"/>
        </w:rPr>
        <w:t xml:space="preserve">2. Creative approach </w:t>
      </w:r>
      <w:r w:rsidR="00F46236" w:rsidRPr="00955A20">
        <w:rPr>
          <w:rFonts w:ascii="Aptos" w:hAnsi="Aptos" w:cs="Calibri"/>
          <w:sz w:val="22"/>
          <w:szCs w:val="22"/>
        </w:rPr>
        <w:t>to</w:t>
      </w:r>
      <w:r w:rsidR="00432547" w:rsidRPr="00955A20">
        <w:rPr>
          <w:rFonts w:ascii="Aptos" w:hAnsi="Aptos" w:cs="Calibri"/>
          <w:sz w:val="22"/>
          <w:szCs w:val="22"/>
        </w:rPr>
        <w:t xml:space="preserve"> </w:t>
      </w:r>
      <w:r w:rsidR="002D2686" w:rsidRPr="00955A20">
        <w:rPr>
          <w:rFonts w:ascii="Aptos" w:hAnsi="Aptos" w:cs="Calibri"/>
          <w:sz w:val="22"/>
          <w:szCs w:val="22"/>
        </w:rPr>
        <w:t>running insect bioassays</w:t>
      </w:r>
    </w:p>
    <w:p w14:paraId="5BD115A1" w14:textId="7B3D2AA4" w:rsidR="00432547" w:rsidRPr="00955A20" w:rsidRDefault="00432547" w:rsidP="00D118CD">
      <w:pPr>
        <w:pStyle w:val="Default"/>
        <w:rPr>
          <w:rFonts w:ascii="Aptos" w:hAnsi="Aptos" w:cs="Calibri"/>
          <w:sz w:val="22"/>
          <w:szCs w:val="22"/>
        </w:rPr>
      </w:pPr>
      <w:r w:rsidRPr="00955A20">
        <w:rPr>
          <w:rFonts w:ascii="Aptos" w:hAnsi="Aptos" w:cs="Calibri"/>
          <w:sz w:val="22"/>
          <w:szCs w:val="22"/>
        </w:rPr>
        <w:t>3. Team player</w:t>
      </w:r>
    </w:p>
    <w:p w14:paraId="508FE541" w14:textId="40F66E66" w:rsidR="00D118CD" w:rsidRPr="00BB7CC9" w:rsidRDefault="00432547" w:rsidP="00F21D4E">
      <w:pPr>
        <w:pStyle w:val="Default"/>
        <w:rPr>
          <w:rFonts w:ascii="Aptos" w:hAnsi="Aptos" w:cs="Calibri"/>
          <w:sz w:val="22"/>
          <w:szCs w:val="22"/>
          <w:u w:val="single"/>
        </w:rPr>
      </w:pPr>
      <w:r w:rsidRPr="00BB7CC9">
        <w:rPr>
          <w:rFonts w:ascii="Aptos" w:hAnsi="Aptos" w:cs="Calibri"/>
          <w:sz w:val="22"/>
          <w:szCs w:val="22"/>
          <w:u w:val="single"/>
        </w:rPr>
        <w:t>4</w:t>
      </w:r>
      <w:r w:rsidR="00D8072F" w:rsidRPr="00BB7CC9">
        <w:rPr>
          <w:rFonts w:ascii="Aptos" w:hAnsi="Aptos" w:cs="Calibri"/>
          <w:sz w:val="22"/>
          <w:szCs w:val="22"/>
          <w:u w:val="single"/>
        </w:rPr>
        <w:t>. Attention</w:t>
      </w:r>
      <w:r w:rsidRPr="00BB7CC9">
        <w:rPr>
          <w:rFonts w:ascii="Aptos" w:hAnsi="Aptos" w:cs="Calibri"/>
          <w:sz w:val="22"/>
          <w:szCs w:val="22"/>
          <w:u w:val="single"/>
        </w:rPr>
        <w:t xml:space="preserve"> to </w:t>
      </w:r>
      <w:r w:rsidR="009A2C60">
        <w:rPr>
          <w:rFonts w:ascii="Aptos" w:hAnsi="Aptos" w:cs="Calibri"/>
          <w:sz w:val="22"/>
          <w:szCs w:val="22"/>
          <w:u w:val="single"/>
        </w:rPr>
        <w:t>detail</w:t>
      </w:r>
      <w:r w:rsidR="00EB2318">
        <w:rPr>
          <w:rFonts w:ascii="Aptos" w:hAnsi="Aptos" w:cs="Calibri"/>
          <w:sz w:val="22"/>
          <w:szCs w:val="22"/>
          <w:u w:val="single"/>
        </w:rPr>
        <w:t xml:space="preserve"> &amp; Focus</w:t>
      </w:r>
    </w:p>
    <w:p w14:paraId="2C180214" w14:textId="77777777" w:rsidR="0089120B" w:rsidRDefault="0089120B">
      <w:pPr>
        <w:rPr>
          <w:rFonts w:ascii="Aptos" w:hAnsi="Aptos"/>
        </w:rPr>
      </w:pPr>
    </w:p>
    <w:p w14:paraId="611A9807" w14:textId="77777777" w:rsidR="0009482D" w:rsidRDefault="006D3CF8" w:rsidP="00DD5B79">
      <w:pPr>
        <w:spacing w:after="0"/>
        <w:rPr>
          <w:rFonts w:ascii="Aptos" w:hAnsi="Aptos"/>
        </w:rPr>
      </w:pPr>
      <w:r>
        <w:rPr>
          <w:rFonts w:ascii="Aptos" w:hAnsi="Aptos"/>
        </w:rPr>
        <w:t xml:space="preserve">What we offer: </w:t>
      </w:r>
      <w:r w:rsidR="00DD5B79">
        <w:rPr>
          <w:rFonts w:ascii="Aptos" w:hAnsi="Aptos"/>
        </w:rPr>
        <w:t xml:space="preserve">Syngenta is one of the largest R&amp;D based agrochemical, seeds, and biological </w:t>
      </w:r>
      <w:r w:rsidR="00143C78">
        <w:rPr>
          <w:rFonts w:ascii="Aptos" w:hAnsi="Aptos"/>
        </w:rPr>
        <w:t>companies</w:t>
      </w:r>
      <w:r w:rsidR="00896C2A">
        <w:rPr>
          <w:rFonts w:ascii="Aptos" w:hAnsi="Aptos"/>
        </w:rPr>
        <w:t>. We offer a</w:t>
      </w:r>
      <w:r>
        <w:rPr>
          <w:rFonts w:ascii="Aptos" w:hAnsi="Aptos"/>
        </w:rPr>
        <w:t xml:space="preserve"> </w:t>
      </w:r>
      <w:r w:rsidR="006C2559">
        <w:rPr>
          <w:rFonts w:ascii="Aptos" w:hAnsi="Aptos"/>
        </w:rPr>
        <w:t xml:space="preserve">professional environment to learn and grow in a fast-paced R&amp;D </w:t>
      </w:r>
      <w:r w:rsidR="009A2C60">
        <w:rPr>
          <w:rFonts w:ascii="Aptos" w:hAnsi="Aptos"/>
        </w:rPr>
        <w:t xml:space="preserve">program. </w:t>
      </w:r>
      <w:r w:rsidR="003F48CC">
        <w:rPr>
          <w:rFonts w:ascii="Aptos" w:hAnsi="Aptos"/>
        </w:rPr>
        <w:t>Experie</w:t>
      </w:r>
      <w:r w:rsidR="00B23DCB">
        <w:rPr>
          <w:rFonts w:ascii="Aptos" w:hAnsi="Aptos"/>
        </w:rPr>
        <w:t xml:space="preserve">nce and exposure to </w:t>
      </w:r>
      <w:r w:rsidR="008F1894">
        <w:rPr>
          <w:rFonts w:ascii="Aptos" w:hAnsi="Aptos"/>
        </w:rPr>
        <w:t xml:space="preserve">a </w:t>
      </w:r>
      <w:r w:rsidR="00B23DCB">
        <w:rPr>
          <w:rFonts w:ascii="Aptos" w:hAnsi="Aptos"/>
        </w:rPr>
        <w:t xml:space="preserve">professional industry work environment. </w:t>
      </w:r>
    </w:p>
    <w:p w14:paraId="473D2915" w14:textId="77777777" w:rsidR="0009482D" w:rsidRDefault="0009482D" w:rsidP="00DD5B79">
      <w:pPr>
        <w:spacing w:after="0"/>
        <w:rPr>
          <w:rFonts w:ascii="Aptos" w:hAnsi="Aptos"/>
        </w:rPr>
      </w:pPr>
    </w:p>
    <w:p w14:paraId="6E8F7A91" w14:textId="54471D55" w:rsidR="0026483D" w:rsidRPr="00955A20" w:rsidRDefault="0026483D" w:rsidP="00DD5B79">
      <w:pPr>
        <w:spacing w:after="0"/>
        <w:rPr>
          <w:rFonts w:ascii="Aptos" w:hAnsi="Aptos"/>
        </w:rPr>
      </w:pPr>
      <w:r w:rsidRPr="00955A20">
        <w:rPr>
          <w:rFonts w:ascii="Aptos" w:hAnsi="Aptos"/>
        </w:rPr>
        <w:t>Contact:</w:t>
      </w:r>
    </w:p>
    <w:p w14:paraId="56A8806E" w14:textId="7BBBCE09" w:rsidR="007251BB" w:rsidRPr="00955A20" w:rsidRDefault="007251BB">
      <w:pPr>
        <w:rPr>
          <w:rFonts w:ascii="Aptos" w:hAnsi="Aptos"/>
        </w:rPr>
      </w:pPr>
      <w:hyperlink r:id="rId5" w:history="1">
        <w:r w:rsidRPr="00955A20">
          <w:rPr>
            <w:rStyle w:val="Hyperlink"/>
            <w:rFonts w:ascii="Aptos" w:hAnsi="Aptos"/>
          </w:rPr>
          <w:t>raj.saran@syngenta.com</w:t>
        </w:r>
      </w:hyperlink>
    </w:p>
    <w:p w14:paraId="02E3FC24" w14:textId="77777777" w:rsidR="007251BB" w:rsidRPr="00955A20" w:rsidRDefault="007251BB" w:rsidP="007251BB">
      <w:pPr>
        <w:rPr>
          <w:rFonts w:ascii="Aptos" w:hAnsi="Aptos"/>
        </w:rPr>
      </w:pPr>
      <w:r w:rsidRPr="00955A20">
        <w:rPr>
          <w:rFonts w:ascii="Aptos" w:hAnsi="Aptos"/>
        </w:rPr>
        <w:t>Cell: 772-469-6633</w:t>
      </w:r>
    </w:p>
    <w:p w14:paraId="60016053" w14:textId="0546A992" w:rsidR="0026483D" w:rsidRPr="00955A20" w:rsidRDefault="00F21D4E" w:rsidP="007251BB">
      <w:pPr>
        <w:spacing w:after="0"/>
        <w:rPr>
          <w:rFonts w:ascii="Aptos" w:hAnsi="Aptos"/>
        </w:rPr>
      </w:pPr>
      <w:r w:rsidRPr="00955A20">
        <w:rPr>
          <w:rFonts w:ascii="Aptos" w:hAnsi="Aptos"/>
        </w:rPr>
        <w:t>Raj Saran, PhD</w:t>
      </w:r>
    </w:p>
    <w:p w14:paraId="786C25B8" w14:textId="77777777" w:rsidR="00C946EE" w:rsidRPr="00955A20" w:rsidRDefault="00F21D4E" w:rsidP="007251BB">
      <w:pPr>
        <w:spacing w:after="0"/>
        <w:rPr>
          <w:rFonts w:ascii="Aptos" w:hAnsi="Aptos"/>
        </w:rPr>
      </w:pPr>
      <w:r w:rsidRPr="00955A20">
        <w:rPr>
          <w:rFonts w:ascii="Aptos" w:hAnsi="Aptos"/>
        </w:rPr>
        <w:t>Global Product Biology Expert</w:t>
      </w:r>
      <w:r w:rsidR="00C946EE" w:rsidRPr="00955A20">
        <w:rPr>
          <w:rFonts w:ascii="Aptos" w:hAnsi="Aptos"/>
        </w:rPr>
        <w:t xml:space="preserve"> </w:t>
      </w:r>
    </w:p>
    <w:p w14:paraId="295AF05E" w14:textId="3053A787" w:rsidR="00F21D4E" w:rsidRPr="00955A20" w:rsidRDefault="00C946EE" w:rsidP="007251BB">
      <w:pPr>
        <w:spacing w:after="0"/>
        <w:rPr>
          <w:rFonts w:ascii="Aptos" w:hAnsi="Aptos"/>
        </w:rPr>
      </w:pPr>
      <w:r w:rsidRPr="00955A20">
        <w:rPr>
          <w:rFonts w:ascii="Aptos" w:hAnsi="Aptos"/>
        </w:rPr>
        <w:t>Syngenta Professional Solutions</w:t>
      </w:r>
    </w:p>
    <w:p w14:paraId="1FF72C84" w14:textId="02D28A05" w:rsidR="00E00F72" w:rsidRPr="00955A20" w:rsidRDefault="00C946EE" w:rsidP="007251BB">
      <w:pPr>
        <w:spacing w:after="0"/>
        <w:rPr>
          <w:rFonts w:ascii="Aptos" w:hAnsi="Aptos"/>
        </w:rPr>
      </w:pPr>
      <w:r w:rsidRPr="00955A20">
        <w:rPr>
          <w:rFonts w:ascii="Aptos" w:hAnsi="Aptos"/>
        </w:rPr>
        <w:t xml:space="preserve">7145 </w:t>
      </w:r>
      <w:r w:rsidR="00E00F72" w:rsidRPr="00955A20">
        <w:rPr>
          <w:rFonts w:ascii="Aptos" w:hAnsi="Aptos"/>
        </w:rPr>
        <w:t>58</w:t>
      </w:r>
      <w:r w:rsidR="00E00F72" w:rsidRPr="00955A20">
        <w:rPr>
          <w:rFonts w:ascii="Aptos" w:hAnsi="Aptos"/>
          <w:vertAlign w:val="superscript"/>
        </w:rPr>
        <w:t>th</w:t>
      </w:r>
      <w:r w:rsidR="00E00F72" w:rsidRPr="00955A20">
        <w:rPr>
          <w:rFonts w:ascii="Aptos" w:hAnsi="Aptos"/>
        </w:rPr>
        <w:t xml:space="preserve"> Ave. Vero Beach Research Center</w:t>
      </w:r>
    </w:p>
    <w:p w14:paraId="0826B37D" w14:textId="2994BD4B" w:rsidR="00E00F72" w:rsidRPr="00955A20" w:rsidRDefault="00E00F72" w:rsidP="007251BB">
      <w:pPr>
        <w:spacing w:after="0"/>
        <w:rPr>
          <w:rFonts w:ascii="Aptos" w:hAnsi="Aptos"/>
        </w:rPr>
      </w:pPr>
      <w:r w:rsidRPr="00955A20">
        <w:rPr>
          <w:rFonts w:ascii="Aptos" w:hAnsi="Aptos"/>
        </w:rPr>
        <w:t>Vero Beach, FL 32962</w:t>
      </w:r>
    </w:p>
    <w:p w14:paraId="5D2A67D4" w14:textId="77777777" w:rsidR="007C3490" w:rsidRDefault="007C3490"/>
    <w:sectPr w:rsidR="007C3490" w:rsidSect="00D96F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E03"/>
    <w:multiLevelType w:val="hybridMultilevel"/>
    <w:tmpl w:val="F9A84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A390D"/>
    <w:multiLevelType w:val="hybridMultilevel"/>
    <w:tmpl w:val="F9A84C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104052">
    <w:abstractNumId w:val="0"/>
  </w:num>
  <w:num w:numId="2" w16cid:durableId="1485707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33B"/>
    <w:rsid w:val="0009482D"/>
    <w:rsid w:val="000965FE"/>
    <w:rsid w:val="000B14D7"/>
    <w:rsid w:val="000D129A"/>
    <w:rsid w:val="0010020C"/>
    <w:rsid w:val="00143C78"/>
    <w:rsid w:val="001B0570"/>
    <w:rsid w:val="001C2BFE"/>
    <w:rsid w:val="002069A2"/>
    <w:rsid w:val="0026483D"/>
    <w:rsid w:val="00270AE6"/>
    <w:rsid w:val="00272DB7"/>
    <w:rsid w:val="00285A32"/>
    <w:rsid w:val="002B06FB"/>
    <w:rsid w:val="002D2686"/>
    <w:rsid w:val="00314E32"/>
    <w:rsid w:val="003679E6"/>
    <w:rsid w:val="003A1E50"/>
    <w:rsid w:val="003D17B9"/>
    <w:rsid w:val="003D3871"/>
    <w:rsid w:val="003F48CC"/>
    <w:rsid w:val="00406D13"/>
    <w:rsid w:val="00432547"/>
    <w:rsid w:val="004909D4"/>
    <w:rsid w:val="004B3C5D"/>
    <w:rsid w:val="00512248"/>
    <w:rsid w:val="00572F67"/>
    <w:rsid w:val="00592808"/>
    <w:rsid w:val="005A5639"/>
    <w:rsid w:val="005C4EA6"/>
    <w:rsid w:val="005E552E"/>
    <w:rsid w:val="006016E6"/>
    <w:rsid w:val="006311B6"/>
    <w:rsid w:val="00667F96"/>
    <w:rsid w:val="00673DF8"/>
    <w:rsid w:val="006B05D9"/>
    <w:rsid w:val="006C2559"/>
    <w:rsid w:val="006D3CF8"/>
    <w:rsid w:val="006E2F86"/>
    <w:rsid w:val="006F5BA2"/>
    <w:rsid w:val="00711937"/>
    <w:rsid w:val="007251BB"/>
    <w:rsid w:val="00725D10"/>
    <w:rsid w:val="0073427B"/>
    <w:rsid w:val="0076792A"/>
    <w:rsid w:val="00770C4B"/>
    <w:rsid w:val="00771B57"/>
    <w:rsid w:val="00790137"/>
    <w:rsid w:val="00796322"/>
    <w:rsid w:val="007B552F"/>
    <w:rsid w:val="007C3490"/>
    <w:rsid w:val="008141EE"/>
    <w:rsid w:val="00834C55"/>
    <w:rsid w:val="0088283A"/>
    <w:rsid w:val="0089120B"/>
    <w:rsid w:val="00896C2A"/>
    <w:rsid w:val="008A4515"/>
    <w:rsid w:val="008F1894"/>
    <w:rsid w:val="009418E5"/>
    <w:rsid w:val="00955A20"/>
    <w:rsid w:val="009A2C60"/>
    <w:rsid w:val="009C15B2"/>
    <w:rsid w:val="009D02B3"/>
    <w:rsid w:val="009F0234"/>
    <w:rsid w:val="009F5C66"/>
    <w:rsid w:val="00A9033B"/>
    <w:rsid w:val="00A93DC6"/>
    <w:rsid w:val="00AA70BC"/>
    <w:rsid w:val="00AC7060"/>
    <w:rsid w:val="00AC748E"/>
    <w:rsid w:val="00B23DCB"/>
    <w:rsid w:val="00B8726D"/>
    <w:rsid w:val="00BA6158"/>
    <w:rsid w:val="00BB7CC9"/>
    <w:rsid w:val="00BC0F45"/>
    <w:rsid w:val="00BF1559"/>
    <w:rsid w:val="00C43F40"/>
    <w:rsid w:val="00C839D9"/>
    <w:rsid w:val="00C9159C"/>
    <w:rsid w:val="00C946EE"/>
    <w:rsid w:val="00CB0B76"/>
    <w:rsid w:val="00CE2109"/>
    <w:rsid w:val="00D118CD"/>
    <w:rsid w:val="00D143F4"/>
    <w:rsid w:val="00D208A7"/>
    <w:rsid w:val="00D40180"/>
    <w:rsid w:val="00D45498"/>
    <w:rsid w:val="00D7307B"/>
    <w:rsid w:val="00D8072F"/>
    <w:rsid w:val="00D96F1B"/>
    <w:rsid w:val="00DB4E01"/>
    <w:rsid w:val="00DD5B79"/>
    <w:rsid w:val="00DE152E"/>
    <w:rsid w:val="00E00F72"/>
    <w:rsid w:val="00E252E8"/>
    <w:rsid w:val="00E30394"/>
    <w:rsid w:val="00E912E5"/>
    <w:rsid w:val="00EB2318"/>
    <w:rsid w:val="00EF76F7"/>
    <w:rsid w:val="00F04B2C"/>
    <w:rsid w:val="00F21D4E"/>
    <w:rsid w:val="00F25E5A"/>
    <w:rsid w:val="00F447C5"/>
    <w:rsid w:val="00F46236"/>
    <w:rsid w:val="00F71890"/>
    <w:rsid w:val="00FA4825"/>
    <w:rsid w:val="00FB782A"/>
    <w:rsid w:val="00FC23CD"/>
    <w:rsid w:val="00FF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10257"/>
  <w15:chartTrackingRefBased/>
  <w15:docId w15:val="{62753BEA-F90C-472F-92C6-3E8C9B23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0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3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3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3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3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3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3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3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3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3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3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3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3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3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3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3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3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33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118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251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5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j.saran@syngent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d006307-e4a9-430f-af16-eea280431306}" enabled="1" method="Standard" siteId="{06219a4a-a835-44d5-afaf-3926343bfb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 Raj USVB</dc:creator>
  <cp:keywords/>
  <dc:description/>
  <cp:lastModifiedBy>Saran Raj USVB</cp:lastModifiedBy>
  <cp:revision>16</cp:revision>
  <dcterms:created xsi:type="dcterms:W3CDTF">2026-09-23T19:18:00Z</dcterms:created>
  <dcterms:modified xsi:type="dcterms:W3CDTF">2026-09-23T19:29:00Z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859609bf-808d-4271-97b8-d026731e2ae6</vt:lpwstr>
  </property>
</Properties>
</file>