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BC8B" w14:textId="5A70C00B" w:rsidR="009854B0" w:rsidRDefault="0040031E" w:rsidP="00A57B79">
      <w:pPr>
        <w:rPr>
          <w:rFonts w:ascii="Calibri" w:hAnsi="Calibri" w:cs="Calibri"/>
          <w:b/>
          <w:bCs/>
          <w:color w:val="222222"/>
          <w:shd w:val="clear" w:color="auto" w:fill="FFFFFF"/>
        </w:rPr>
      </w:pPr>
      <w:r w:rsidRPr="0040031E">
        <w:rPr>
          <w:rFonts w:ascii="Calibri" w:hAnsi="Calibri" w:cs="Calibri"/>
          <w:b/>
          <w:bCs/>
          <w:color w:val="222222"/>
          <w:shd w:val="clear" w:color="auto" w:fill="FFFFFF"/>
        </w:rPr>
        <w:t>Biomechanical and behavioral trade-offs for bees foraging in complex environments</w:t>
      </w:r>
    </w:p>
    <w:p w14:paraId="0824B41B" w14:textId="7178DCC0" w:rsidR="0040031E" w:rsidRPr="0040031E" w:rsidRDefault="0040031E" w:rsidP="00A57B79">
      <w:pPr>
        <w:rPr>
          <w:rFonts w:ascii="Calibri" w:hAnsi="Calibri" w:cs="Calibri"/>
        </w:rPr>
      </w:pPr>
      <w:r w:rsidRPr="0040031E">
        <w:rPr>
          <w:rFonts w:ascii="Calibri" w:hAnsi="Calibri" w:cs="Calibri"/>
          <w:color w:val="222222"/>
          <w:shd w:val="clear" w:color="auto" w:fill="FFFFFF"/>
        </w:rPr>
        <w:t>Stacey Combes</w:t>
      </w:r>
    </w:p>
    <w:p w14:paraId="23F5F28F" w14:textId="77777777" w:rsidR="00272BD2" w:rsidRDefault="00272BD2"/>
    <w:p w14:paraId="7AC299FA" w14:textId="13020771" w:rsidR="0040031E" w:rsidRDefault="0040031E" w:rsidP="0040031E">
      <w:r>
        <w:t>Bees and other flying pollinators forage widely for floral resources</w:t>
      </w:r>
      <w:r>
        <w:t>,</w:t>
      </w:r>
      <w:r>
        <w:t xml:space="preserve"> </w:t>
      </w:r>
      <w:r>
        <w:t>frequently</w:t>
      </w:r>
      <w:r>
        <w:t xml:space="preserve"> encounter</w:t>
      </w:r>
      <w:r>
        <w:t>ing</w:t>
      </w:r>
      <w:r>
        <w:t xml:space="preserve"> challenging flight conditions such as wind and environmental c</w:t>
      </w:r>
      <w:r>
        <w:t>lutter.  H</w:t>
      </w:r>
      <w:r>
        <w:t>ow flying animals contend with these challenges</w:t>
      </w:r>
      <w:r>
        <w:t>, both biomechanically and behaviorally,</w:t>
      </w:r>
      <w:r>
        <w:t xml:space="preserve"> is of increasing interest to biologists and engineers. We synthesized published </w:t>
      </w:r>
      <w:r w:rsidRPr="00C61C49">
        <w:t xml:space="preserve">findings to identify </w:t>
      </w:r>
      <w:r>
        <w:t>the p</w:t>
      </w:r>
      <w:r w:rsidRPr="00C61C49">
        <w:t xml:space="preserve">rimary strategies </w:t>
      </w:r>
      <w:r>
        <w:t>that pollinat</w:t>
      </w:r>
      <w:r>
        <w:t>ing insects</w:t>
      </w:r>
      <w:r>
        <w:t xml:space="preserve"> adopt to</w:t>
      </w:r>
      <w:r w:rsidRPr="00C61C49">
        <w:t xml:space="preserve"> contend with </w:t>
      </w:r>
      <w:r>
        <w:t xml:space="preserve">wind and clutter, and </w:t>
      </w:r>
      <w:r>
        <w:t>we propose a “time-risk” framework for evaluating how insects adjust their kinematics when flying through a challenging environment. We also identified an array of other behavioral options that bees can adopt, including shifting to a less challenging flight environment</w:t>
      </w:r>
      <w:r w:rsidR="0017587F">
        <w:t>,</w:t>
      </w:r>
      <w:r>
        <w:t xml:space="preserve"> or landing and walking. We use this framework to examine two case studies: one in which bumblebees fly with a headwind or a tailwind, and another in which bees have a choice between flight environments containing different sizes of obstacles, with or without wind.  These types of combined biomechanical/ behavioral choice studies provide valuable new information about </w:t>
      </w:r>
      <w:proofErr w:type="spellStart"/>
      <w:r>
        <w:t>how</w:t>
      </w:r>
      <w:proofErr w:type="spellEnd"/>
      <w:r>
        <w:t xml:space="preserve"> different features of the environment affect how far and where within natural habitats pollinating </w:t>
      </w:r>
      <w:r w:rsidR="0017587F">
        <w:t>insects are likely to fly.</w:t>
      </w:r>
    </w:p>
    <w:p w14:paraId="15A85589" w14:textId="77777777" w:rsidR="0040031E" w:rsidRDefault="0040031E" w:rsidP="0040031E"/>
    <w:p w14:paraId="17C21757" w14:textId="77777777" w:rsidR="0040031E" w:rsidRDefault="0040031E" w:rsidP="00C61C49"/>
    <w:sectPr w:rsidR="0040031E" w:rsidSect="006E4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78"/>
    <w:rsid w:val="00094CCA"/>
    <w:rsid w:val="000F1102"/>
    <w:rsid w:val="0017587F"/>
    <w:rsid w:val="00272BD2"/>
    <w:rsid w:val="00303B13"/>
    <w:rsid w:val="003A6E14"/>
    <w:rsid w:val="0040031E"/>
    <w:rsid w:val="005A60C4"/>
    <w:rsid w:val="006E46B3"/>
    <w:rsid w:val="006E52B6"/>
    <w:rsid w:val="008308EF"/>
    <w:rsid w:val="008915D8"/>
    <w:rsid w:val="009854B0"/>
    <w:rsid w:val="009B603B"/>
    <w:rsid w:val="00A57B79"/>
    <w:rsid w:val="00C61C49"/>
    <w:rsid w:val="00DB18DF"/>
    <w:rsid w:val="00DC6525"/>
    <w:rsid w:val="00DD1385"/>
    <w:rsid w:val="00DD6278"/>
    <w:rsid w:val="00F6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A6DB5F"/>
  <w15:chartTrackingRefBased/>
  <w15:docId w15:val="{3265286D-FB1B-4A48-840E-F8FC8C0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Anne Combes</dc:creator>
  <cp:keywords/>
  <dc:description/>
  <cp:lastModifiedBy>Stacey Anne Combes</cp:lastModifiedBy>
  <cp:revision>2</cp:revision>
  <dcterms:created xsi:type="dcterms:W3CDTF">2026-01-26T22:07:00Z</dcterms:created>
  <dcterms:modified xsi:type="dcterms:W3CDTF">2026-01-26T22:07:00Z</dcterms:modified>
</cp:coreProperties>
</file>