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872D" w14:textId="4654C1E7" w:rsidR="00D25307" w:rsidRDefault="00933074" w:rsidP="00933074">
      <w:pPr>
        <w:spacing w:before="100" w:beforeAutospacing="1" w:after="100" w:afterAutospacing="1"/>
        <w:contextualSpacing/>
        <w:jc w:val="right"/>
      </w:pPr>
      <w:r>
        <w:fldChar w:fldCharType="begin"/>
      </w:r>
      <w:r>
        <w:instrText xml:space="preserve"> DATE \@ "MMMM d, yyyy" </w:instrText>
      </w:r>
      <w:r>
        <w:fldChar w:fldCharType="separate"/>
      </w:r>
      <w:r w:rsidR="00377DEC">
        <w:rPr>
          <w:noProof/>
        </w:rPr>
        <w:t>April 21, 2023</w:t>
      </w:r>
      <w:r>
        <w:fldChar w:fldCharType="end"/>
      </w:r>
    </w:p>
    <w:p w14:paraId="062C9DB9" w14:textId="77777777" w:rsidR="00394B01" w:rsidRDefault="00394B01" w:rsidP="00A41576">
      <w:pPr>
        <w:spacing w:before="100" w:beforeAutospacing="1" w:after="100" w:afterAutospacing="1"/>
        <w:contextualSpacing/>
        <w:rPr>
          <w:rFonts w:asciiTheme="minorHAnsi" w:hAnsiTheme="minorHAnsi" w:cstheme="minorHAnsi"/>
        </w:rPr>
      </w:pPr>
    </w:p>
    <w:p w14:paraId="78AB638C" w14:textId="4CE56E68" w:rsidR="00390508" w:rsidRPr="0068215E" w:rsidRDefault="006A4C80" w:rsidP="00390508">
      <w:pPr>
        <w:spacing w:before="100" w:beforeAutospacing="1" w:after="100" w:afterAutospacing="1"/>
        <w:contextualSpacing/>
      </w:pPr>
      <w:r w:rsidRPr="0068215E">
        <w:rPr>
          <w:noProof/>
        </w:rPr>
        <w:drawing>
          <wp:inline distT="0" distB="0" distL="0" distR="0" wp14:anchorId="560E3EC1" wp14:editId="7B8A45BB">
            <wp:extent cx="1143000" cy="815340"/>
            <wp:effectExtent l="19050" t="0" r="0" b="0"/>
            <wp:docPr id="1" name="Picture 0" descr="US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DA logo.png"/>
                    <pic:cNvPicPr>
                      <a:picLocks noChangeAspect="1" noChangeArrowheads="1"/>
                    </pic:cNvPicPr>
                  </pic:nvPicPr>
                  <pic:blipFill>
                    <a:blip r:embed="rId6" cstate="print"/>
                    <a:srcRect/>
                    <a:stretch>
                      <a:fillRect/>
                    </a:stretch>
                  </pic:blipFill>
                  <pic:spPr bwMode="auto">
                    <a:xfrm>
                      <a:off x="0" y="0"/>
                      <a:ext cx="1143000" cy="815340"/>
                    </a:xfrm>
                    <a:prstGeom prst="rect">
                      <a:avLst/>
                    </a:prstGeom>
                    <a:noFill/>
                    <a:ln w="9525">
                      <a:noFill/>
                      <a:miter lim="800000"/>
                      <a:headEnd/>
                      <a:tailEnd/>
                    </a:ln>
                  </pic:spPr>
                </pic:pic>
              </a:graphicData>
            </a:graphic>
          </wp:inline>
        </w:drawing>
      </w:r>
      <w:r w:rsidR="00390508" w:rsidRPr="0068215E">
        <w:t xml:space="preserve"> The USDA-ARS Invasive Plant Research Laboratory (IPRL) in Ft. Lauderdale, Florida is currently seeking a post-doc associate to implement and evaluate a classical biological control agent targeting </w:t>
      </w:r>
      <w:r w:rsidR="0066392A" w:rsidRPr="0068215E">
        <w:t>Brazilian peppertree</w:t>
      </w:r>
      <w:r w:rsidR="00390508" w:rsidRPr="0068215E">
        <w:t xml:space="preserve">, </w:t>
      </w:r>
      <w:r w:rsidR="0066392A" w:rsidRPr="0068215E">
        <w:rPr>
          <w:i/>
        </w:rPr>
        <w:t>Schinus terebinthifolia</w:t>
      </w:r>
      <w:r w:rsidR="00390508" w:rsidRPr="0068215E">
        <w:t xml:space="preserve">, in the greater Everglades area of Florida. </w:t>
      </w:r>
    </w:p>
    <w:p w14:paraId="6216EB8B" w14:textId="77777777" w:rsidR="00394B01" w:rsidRPr="0068215E" w:rsidRDefault="00394B01" w:rsidP="00A41576">
      <w:pPr>
        <w:spacing w:before="100" w:beforeAutospacing="1" w:after="100" w:afterAutospacing="1"/>
        <w:contextualSpacing/>
      </w:pPr>
    </w:p>
    <w:p w14:paraId="24570CBD" w14:textId="77777777" w:rsidR="008F7339" w:rsidRPr="0068215E" w:rsidRDefault="00D25307" w:rsidP="00A41576">
      <w:pPr>
        <w:spacing w:before="100" w:beforeAutospacing="1" w:after="100" w:afterAutospacing="1"/>
        <w:contextualSpacing/>
      </w:pPr>
      <w:r w:rsidRPr="0068215E">
        <w:t>BACKGROUND</w:t>
      </w:r>
    </w:p>
    <w:p w14:paraId="51FD3445" w14:textId="609672B1" w:rsidR="00394B01" w:rsidRPr="0068215E" w:rsidRDefault="008F7339" w:rsidP="0021665B">
      <w:pPr>
        <w:ind w:firstLine="432"/>
      </w:pPr>
      <w:r w:rsidRPr="0068215E">
        <w:tab/>
      </w:r>
      <w:r w:rsidR="0066392A" w:rsidRPr="0068215E">
        <w:t xml:space="preserve">Brazilian peppertree, </w:t>
      </w:r>
      <w:r w:rsidR="0066392A" w:rsidRPr="0068215E">
        <w:rPr>
          <w:i/>
        </w:rPr>
        <w:t>Schinus terebinthifolia</w:t>
      </w:r>
      <w:r w:rsidR="0066392A" w:rsidRPr="0068215E">
        <w:t xml:space="preserve"> (Anacardiaceae), is one of the worst environmental and agricultural weeds worldwide. Brazilian peppertree is a threat to diverse natural areas, agriculture, and cattle production. This weed has colonized most of the Florida peninsula, covering more than 280,000 ha, often with dense monospecific stands that eliminate native plant growth. Brazilian peppertree is a woody shrub that often grows in dense thickets. </w:t>
      </w:r>
      <w:r w:rsidR="0080439F" w:rsidRPr="0068215E">
        <w:t xml:space="preserve">Biological control of this weed includes mass production, </w:t>
      </w:r>
      <w:proofErr w:type="gramStart"/>
      <w:r w:rsidR="0080439F" w:rsidRPr="0068215E">
        <w:t>release</w:t>
      </w:r>
      <w:proofErr w:type="gramEnd"/>
      <w:r w:rsidR="0080439F" w:rsidRPr="0068215E">
        <w:t xml:space="preserve"> and evaluation of</w:t>
      </w:r>
      <w:r w:rsidR="0068215E">
        <w:t xml:space="preserve"> a</w:t>
      </w:r>
      <w:r w:rsidR="0080439F" w:rsidRPr="0068215E">
        <w:t xml:space="preserve"> thrips, </w:t>
      </w:r>
      <w:r w:rsidR="0080439F" w:rsidRPr="0068215E">
        <w:rPr>
          <w:i/>
        </w:rPr>
        <w:t>Pseudophilothrips ichini</w:t>
      </w:r>
      <w:r w:rsidR="0080439F" w:rsidRPr="0068215E">
        <w:t xml:space="preserve"> (Thysanoptera: Phlaeothripidae)</w:t>
      </w:r>
      <w:r w:rsidR="0080439F" w:rsidRPr="0068215E">
        <w:rPr>
          <w:noProof/>
        </w:rPr>
        <w:t xml:space="preserve">. </w:t>
      </w:r>
      <w:r w:rsidR="00373E6A" w:rsidRPr="0068215E">
        <w:rPr>
          <w:noProof/>
        </w:rPr>
        <w:t>A permit for release of this agent was issued i</w:t>
      </w:r>
      <w:r w:rsidR="0080439F" w:rsidRPr="0068215E">
        <w:t xml:space="preserve">n 2019 </w:t>
      </w:r>
      <w:r w:rsidR="00373E6A" w:rsidRPr="0068215E">
        <w:t>and s</w:t>
      </w:r>
      <w:r w:rsidR="0080439F" w:rsidRPr="0068215E">
        <w:t xml:space="preserve">ince that time research has documented improved rearing </w:t>
      </w:r>
      <w:r w:rsidR="00373E6A" w:rsidRPr="0068215E">
        <w:t xml:space="preserve">and release </w:t>
      </w:r>
      <w:r w:rsidR="0080439F" w:rsidRPr="0068215E">
        <w:t>methods of the thrips</w:t>
      </w:r>
      <w:r w:rsidR="00373E6A" w:rsidRPr="0068215E">
        <w:t>. C</w:t>
      </w:r>
      <w:r w:rsidR="0080439F" w:rsidRPr="0068215E">
        <w:t xml:space="preserve">urrently </w:t>
      </w:r>
      <w:r w:rsidR="00373E6A" w:rsidRPr="0068215E">
        <w:t xml:space="preserve">research continues to examine the factors that influence </w:t>
      </w:r>
      <w:r w:rsidR="0068215E">
        <w:t xml:space="preserve">agent production, </w:t>
      </w:r>
      <w:r w:rsidR="0080439F" w:rsidRPr="0068215E">
        <w:t xml:space="preserve">impact on Brazilian peppertree populations, and biotic resistance that reduces effectiveness. </w:t>
      </w:r>
    </w:p>
    <w:p w14:paraId="242C77EB" w14:textId="77777777" w:rsidR="0066392A" w:rsidRPr="0068215E" w:rsidRDefault="0066392A" w:rsidP="00A41576">
      <w:pPr>
        <w:spacing w:before="100" w:beforeAutospacing="1" w:after="100" w:afterAutospacing="1"/>
        <w:contextualSpacing/>
      </w:pPr>
    </w:p>
    <w:p w14:paraId="79CB2CA8" w14:textId="77777777" w:rsidR="008F7339" w:rsidRPr="0068215E" w:rsidRDefault="00551451" w:rsidP="00A41576">
      <w:pPr>
        <w:spacing w:before="100" w:beforeAutospacing="1" w:after="100" w:afterAutospacing="1"/>
        <w:contextualSpacing/>
      </w:pPr>
      <w:r w:rsidRPr="0068215E">
        <w:t>OBJECTIVE</w:t>
      </w:r>
    </w:p>
    <w:p w14:paraId="027D10F6" w14:textId="55186D72" w:rsidR="00D25307" w:rsidRPr="0068215E" w:rsidRDefault="00201246" w:rsidP="00A41576">
      <w:pPr>
        <w:spacing w:before="100" w:beforeAutospacing="1" w:after="100" w:afterAutospacing="1"/>
        <w:contextualSpacing/>
      </w:pPr>
      <w:r w:rsidRPr="0068215E">
        <w:tab/>
      </w:r>
      <w:r w:rsidR="003832B7" w:rsidRPr="0068215E">
        <w:t>The objective is t</w:t>
      </w:r>
      <w:r w:rsidR="00BA21FD" w:rsidRPr="0068215E">
        <w:t>o</w:t>
      </w:r>
      <w:r w:rsidR="003832B7" w:rsidRPr="0068215E">
        <w:t xml:space="preserve"> establish viable populations of </w:t>
      </w:r>
      <w:r w:rsidR="0021665B" w:rsidRPr="0068215E">
        <w:rPr>
          <w:i/>
        </w:rPr>
        <w:t>P. ichini</w:t>
      </w:r>
      <w:r w:rsidR="0021665B" w:rsidRPr="0068215E">
        <w:t xml:space="preserve"> </w:t>
      </w:r>
      <w:r w:rsidR="003832B7" w:rsidRPr="0068215E">
        <w:t xml:space="preserve">on </w:t>
      </w:r>
      <w:r w:rsidR="0021665B" w:rsidRPr="0068215E">
        <w:t xml:space="preserve">Brazilian peppertree </w:t>
      </w:r>
      <w:r w:rsidR="003832B7" w:rsidRPr="0068215E">
        <w:t xml:space="preserve">in </w:t>
      </w:r>
      <w:r w:rsidR="00D25307" w:rsidRPr="0068215E">
        <w:t>southern Florida as part of the Comprehensive Everglades Restoration Program (CERP)</w:t>
      </w:r>
      <w:r w:rsidR="003832B7" w:rsidRPr="0068215E">
        <w:t>.  To this end, t</w:t>
      </w:r>
      <w:r w:rsidR="00312FEB" w:rsidRPr="0068215E">
        <w:t>he</w:t>
      </w:r>
      <w:r w:rsidR="00650597" w:rsidRPr="0068215E">
        <w:t xml:space="preserve"> postdoctoral associate will </w:t>
      </w:r>
      <w:r w:rsidR="003832B7" w:rsidRPr="0068215E">
        <w:t xml:space="preserve">manage </w:t>
      </w:r>
      <w:r w:rsidR="00650597" w:rsidRPr="0068215E">
        <w:t>the rearing</w:t>
      </w:r>
      <w:r w:rsidR="005437D9" w:rsidRPr="0068215E">
        <w:t xml:space="preserve">, deployment, </w:t>
      </w:r>
      <w:r w:rsidR="00D25307" w:rsidRPr="0068215E">
        <w:t xml:space="preserve">evaluation, </w:t>
      </w:r>
      <w:r w:rsidR="005437D9" w:rsidRPr="0068215E">
        <w:t>and monitoring</w:t>
      </w:r>
      <w:r w:rsidR="00F63D0D" w:rsidRPr="0068215E">
        <w:t xml:space="preserve"> of </w:t>
      </w:r>
      <w:r w:rsidR="0021665B" w:rsidRPr="0068215E">
        <w:rPr>
          <w:i/>
        </w:rPr>
        <w:t>P. ichini</w:t>
      </w:r>
      <w:r w:rsidR="00D25307" w:rsidRPr="0068215E">
        <w:rPr>
          <w:i/>
        </w:rPr>
        <w:t>.</w:t>
      </w:r>
      <w:r w:rsidR="00B428BF" w:rsidRPr="0068215E">
        <w:t xml:space="preserve"> </w:t>
      </w:r>
      <w:r w:rsidR="00D25307" w:rsidRPr="0068215E">
        <w:t xml:space="preserve"> The </w:t>
      </w:r>
      <w:proofErr w:type="gramStart"/>
      <w:r w:rsidR="00D25307" w:rsidRPr="0068215E">
        <w:t>ultimate goal</w:t>
      </w:r>
      <w:proofErr w:type="gramEnd"/>
      <w:r w:rsidR="00D25307" w:rsidRPr="0068215E">
        <w:t xml:space="preserve"> is to increase suppression of </w:t>
      </w:r>
      <w:r w:rsidR="0021665B" w:rsidRPr="0068215E">
        <w:t xml:space="preserve">Brazilian peppertree </w:t>
      </w:r>
      <w:r w:rsidR="00D25307" w:rsidRPr="0068215E">
        <w:t xml:space="preserve">throughout the CERP area.  </w:t>
      </w:r>
    </w:p>
    <w:p w14:paraId="13005E73" w14:textId="77777777" w:rsidR="00D25307" w:rsidRPr="0068215E" w:rsidRDefault="00D25307" w:rsidP="00A41576">
      <w:pPr>
        <w:spacing w:before="100" w:beforeAutospacing="1" w:after="100" w:afterAutospacing="1"/>
        <w:contextualSpacing/>
      </w:pPr>
    </w:p>
    <w:p w14:paraId="10341449" w14:textId="5D6AF545" w:rsidR="00D25307" w:rsidRPr="0068215E" w:rsidRDefault="00551451" w:rsidP="00A41576">
      <w:pPr>
        <w:spacing w:before="100" w:beforeAutospacing="1" w:after="100" w:afterAutospacing="1"/>
        <w:contextualSpacing/>
      </w:pPr>
      <w:r w:rsidRPr="0068215E">
        <w:t>APPROACH</w:t>
      </w:r>
    </w:p>
    <w:p w14:paraId="38FAE8F8" w14:textId="77485E17" w:rsidR="00D25307" w:rsidRPr="0068215E" w:rsidRDefault="00D25307" w:rsidP="00A41576">
      <w:pPr>
        <w:spacing w:before="100" w:beforeAutospacing="1" w:after="100" w:afterAutospacing="1"/>
        <w:contextualSpacing/>
      </w:pPr>
      <w:r w:rsidRPr="0068215E">
        <w:tab/>
      </w:r>
      <w:r w:rsidR="00545403" w:rsidRPr="0068215E">
        <w:t xml:space="preserve">The postdoctoral research associate will </w:t>
      </w:r>
      <w:r w:rsidR="00BA21FD" w:rsidRPr="0068215E">
        <w:t>develop mass rearing protocols</w:t>
      </w:r>
      <w:r w:rsidR="000C7F5E" w:rsidRPr="0068215E">
        <w:t xml:space="preserve"> in </w:t>
      </w:r>
      <w:r w:rsidRPr="0068215E">
        <w:t xml:space="preserve">the laboratory and in </w:t>
      </w:r>
      <w:r w:rsidR="000C7F5E" w:rsidRPr="0068215E">
        <w:t xml:space="preserve">outdoor </w:t>
      </w:r>
      <w:r w:rsidR="001B685B">
        <w:t>screenhouses and gardens</w:t>
      </w:r>
      <w:r w:rsidR="00BA21FD" w:rsidRPr="0068215E">
        <w:t>,</w:t>
      </w:r>
      <w:r w:rsidR="00545403" w:rsidRPr="0068215E">
        <w:t xml:space="preserve"> collaborate with the </w:t>
      </w:r>
      <w:r w:rsidRPr="0068215E">
        <w:t>princip</w:t>
      </w:r>
      <w:r w:rsidR="0021665B" w:rsidRPr="0068215E">
        <w:t>a</w:t>
      </w:r>
      <w:r w:rsidRPr="0068215E">
        <w:t>l investigator</w:t>
      </w:r>
      <w:r w:rsidR="00545403" w:rsidRPr="0068215E">
        <w:t xml:space="preserve"> in developing a release and monitoring study design, </w:t>
      </w:r>
      <w:r w:rsidRPr="0068215E">
        <w:t xml:space="preserve">develop contacts and interact with cooperators and land managers from various agencies, </w:t>
      </w:r>
      <w:r w:rsidR="00D00394" w:rsidRPr="0068215E">
        <w:t xml:space="preserve">participate in a field-based evaluation of impacts, </w:t>
      </w:r>
      <w:r w:rsidR="00545403" w:rsidRPr="0068215E">
        <w:t xml:space="preserve">and will be responsible for data collection, data analysis, and </w:t>
      </w:r>
      <w:r w:rsidR="006976F0">
        <w:t xml:space="preserve">writing peer-review </w:t>
      </w:r>
      <w:r w:rsidRPr="0068215E">
        <w:t>publication</w:t>
      </w:r>
      <w:r w:rsidR="006976F0">
        <w:t>s</w:t>
      </w:r>
      <w:r w:rsidRPr="0068215E">
        <w:t xml:space="preserve"> </w:t>
      </w:r>
      <w:r w:rsidR="00545403" w:rsidRPr="0068215E">
        <w:t xml:space="preserve">of results.  </w:t>
      </w:r>
      <w:r w:rsidRPr="0068215E">
        <w:t>The successful candidate will also participate in other related research activities as directed.</w:t>
      </w:r>
      <w:r w:rsidR="006976F0">
        <w:t xml:space="preserve"> </w:t>
      </w:r>
    </w:p>
    <w:p w14:paraId="0CC851A1" w14:textId="77777777" w:rsidR="00D25307" w:rsidRPr="0068215E" w:rsidRDefault="00D25307" w:rsidP="00A41576">
      <w:pPr>
        <w:spacing w:before="100" w:beforeAutospacing="1" w:after="100" w:afterAutospacing="1"/>
        <w:contextualSpacing/>
      </w:pPr>
    </w:p>
    <w:p w14:paraId="7BF057AA" w14:textId="77777777" w:rsidR="00D25307" w:rsidRPr="0068215E" w:rsidRDefault="006F366B" w:rsidP="00A41576">
      <w:pPr>
        <w:spacing w:before="100" w:beforeAutospacing="1" w:after="100" w:afterAutospacing="1"/>
        <w:contextualSpacing/>
      </w:pPr>
      <w:r w:rsidRPr="0068215E">
        <w:t xml:space="preserve">POSITION </w:t>
      </w:r>
      <w:r w:rsidR="00D25307" w:rsidRPr="0068215E">
        <w:t>DETAILS</w:t>
      </w:r>
    </w:p>
    <w:p w14:paraId="4E600E37" w14:textId="74F95367" w:rsidR="00D25307" w:rsidRPr="0068215E" w:rsidRDefault="00D25307" w:rsidP="00A41576">
      <w:pPr>
        <w:spacing w:before="100" w:beforeAutospacing="1" w:after="100" w:afterAutospacing="1"/>
        <w:contextualSpacing/>
      </w:pPr>
      <w:r w:rsidRPr="0068215E">
        <w:tab/>
        <w:t xml:space="preserve">The successful candidate must be a </w:t>
      </w:r>
      <w:r w:rsidR="00C954D8">
        <w:t xml:space="preserve">US citizen, a </w:t>
      </w:r>
      <w:r w:rsidRPr="0068215E">
        <w:t xml:space="preserve">recent Ph.D. graduate with a degree in entomology, </w:t>
      </w:r>
      <w:proofErr w:type="gramStart"/>
      <w:r w:rsidRPr="0068215E">
        <w:t>ecology</w:t>
      </w:r>
      <w:proofErr w:type="gramEnd"/>
      <w:r w:rsidRPr="0068215E">
        <w:t xml:space="preserve"> or </w:t>
      </w:r>
      <w:r w:rsidR="00B10047" w:rsidRPr="0068215E">
        <w:t>a related</w:t>
      </w:r>
      <w:r w:rsidRPr="0068215E">
        <w:t xml:space="preserve"> field.  This position is a GS-11 temporary </w:t>
      </w:r>
      <w:proofErr w:type="gramStart"/>
      <w:r w:rsidRPr="0068215E">
        <w:t>2 year</w:t>
      </w:r>
      <w:proofErr w:type="gramEnd"/>
      <w:r w:rsidRPr="0068215E">
        <w:t xml:space="preserve"> appointment</w:t>
      </w:r>
      <w:r w:rsidR="00634723" w:rsidRPr="0068215E">
        <w:t>, depending on funding,</w:t>
      </w:r>
      <w:r w:rsidRPr="0068215E">
        <w:t xml:space="preserve"> that can be renewed once, with the total appointment </w:t>
      </w:r>
      <w:r w:rsidR="00634723" w:rsidRPr="0068215E">
        <w:t>not to exceed</w:t>
      </w:r>
      <w:r w:rsidRPr="0068215E">
        <w:t xml:space="preserve"> 4 years.  The position is available </w:t>
      </w:r>
      <w:r w:rsidR="0078198D">
        <w:t>in May of 2023</w:t>
      </w:r>
      <w:r w:rsidRPr="0068215E">
        <w:t>.  No relocation expenses will be paid.</w:t>
      </w:r>
      <w:r w:rsidR="009C3B4B" w:rsidRPr="0068215E">
        <w:t xml:space="preserve">  Interested applicants should provide a letter of interest, transcripts, and three references to </w:t>
      </w:r>
      <w:r w:rsidR="0021665B" w:rsidRPr="0068215E">
        <w:t xml:space="preserve">Gregory S. Wheeler </w:t>
      </w:r>
      <w:r w:rsidR="009C3B4B" w:rsidRPr="0068215E">
        <w:t>(</w:t>
      </w:r>
      <w:r w:rsidR="0021665B" w:rsidRPr="0068215E">
        <w:t>greg.wheeler</w:t>
      </w:r>
      <w:r w:rsidR="009C3B4B" w:rsidRPr="0068215E">
        <w:t xml:space="preserve">@ars.usda.gov).  </w:t>
      </w:r>
    </w:p>
    <w:sectPr w:rsidR="00D25307" w:rsidRPr="0068215E" w:rsidSect="00D25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E5A61"/>
    <w:multiLevelType w:val="multilevel"/>
    <w:tmpl w:val="0682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19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51451"/>
    <w:rsid w:val="000707FA"/>
    <w:rsid w:val="000C785B"/>
    <w:rsid w:val="000C7F5E"/>
    <w:rsid w:val="000E43AD"/>
    <w:rsid w:val="001626A7"/>
    <w:rsid w:val="00186654"/>
    <w:rsid w:val="001B1807"/>
    <w:rsid w:val="001B1AD0"/>
    <w:rsid w:val="001B685B"/>
    <w:rsid w:val="001C677E"/>
    <w:rsid w:val="001F5062"/>
    <w:rsid w:val="00201246"/>
    <w:rsid w:val="0021665B"/>
    <w:rsid w:val="00264274"/>
    <w:rsid w:val="0026431B"/>
    <w:rsid w:val="00291327"/>
    <w:rsid w:val="00312FEB"/>
    <w:rsid w:val="00373E6A"/>
    <w:rsid w:val="00377DEC"/>
    <w:rsid w:val="003832B7"/>
    <w:rsid w:val="00390508"/>
    <w:rsid w:val="00394B01"/>
    <w:rsid w:val="003A0488"/>
    <w:rsid w:val="003A5B14"/>
    <w:rsid w:val="003B2D86"/>
    <w:rsid w:val="003B6B70"/>
    <w:rsid w:val="003F6DED"/>
    <w:rsid w:val="004016FB"/>
    <w:rsid w:val="004166EA"/>
    <w:rsid w:val="004342CD"/>
    <w:rsid w:val="004D1D56"/>
    <w:rsid w:val="004D4CE6"/>
    <w:rsid w:val="00540D71"/>
    <w:rsid w:val="005437D9"/>
    <w:rsid w:val="00545403"/>
    <w:rsid w:val="00551451"/>
    <w:rsid w:val="00571C1A"/>
    <w:rsid w:val="005E34B1"/>
    <w:rsid w:val="00634723"/>
    <w:rsid w:val="00650597"/>
    <w:rsid w:val="0066392A"/>
    <w:rsid w:val="0068215E"/>
    <w:rsid w:val="00694461"/>
    <w:rsid w:val="006976F0"/>
    <w:rsid w:val="006A4C80"/>
    <w:rsid w:val="006B08ED"/>
    <w:rsid w:val="006D6B88"/>
    <w:rsid w:val="006F2E4D"/>
    <w:rsid w:val="006F366B"/>
    <w:rsid w:val="00701265"/>
    <w:rsid w:val="00773C93"/>
    <w:rsid w:val="0078198D"/>
    <w:rsid w:val="007B6F17"/>
    <w:rsid w:val="0080439F"/>
    <w:rsid w:val="00810D72"/>
    <w:rsid w:val="00833F9E"/>
    <w:rsid w:val="008F2CD4"/>
    <w:rsid w:val="008F7339"/>
    <w:rsid w:val="00933074"/>
    <w:rsid w:val="00975654"/>
    <w:rsid w:val="009A64B6"/>
    <w:rsid w:val="009C0D31"/>
    <w:rsid w:val="009C3B4B"/>
    <w:rsid w:val="009D04EB"/>
    <w:rsid w:val="009E4F59"/>
    <w:rsid w:val="00A400C8"/>
    <w:rsid w:val="00A41576"/>
    <w:rsid w:val="00A72560"/>
    <w:rsid w:val="00A72A34"/>
    <w:rsid w:val="00A83C7C"/>
    <w:rsid w:val="00AC2681"/>
    <w:rsid w:val="00AD3AF0"/>
    <w:rsid w:val="00B10047"/>
    <w:rsid w:val="00B24A0C"/>
    <w:rsid w:val="00B428BF"/>
    <w:rsid w:val="00B93EE1"/>
    <w:rsid w:val="00BA21FD"/>
    <w:rsid w:val="00BA664F"/>
    <w:rsid w:val="00BB178F"/>
    <w:rsid w:val="00BF0B4E"/>
    <w:rsid w:val="00BF1E46"/>
    <w:rsid w:val="00C248FB"/>
    <w:rsid w:val="00C60B64"/>
    <w:rsid w:val="00C72786"/>
    <w:rsid w:val="00C90E51"/>
    <w:rsid w:val="00C954D8"/>
    <w:rsid w:val="00CA6010"/>
    <w:rsid w:val="00CE02C0"/>
    <w:rsid w:val="00D00394"/>
    <w:rsid w:val="00D06EE1"/>
    <w:rsid w:val="00D15EE7"/>
    <w:rsid w:val="00D25307"/>
    <w:rsid w:val="00D45ECB"/>
    <w:rsid w:val="00D70FD4"/>
    <w:rsid w:val="00DA48D4"/>
    <w:rsid w:val="00DB7CB0"/>
    <w:rsid w:val="00DE234E"/>
    <w:rsid w:val="00DE5AF1"/>
    <w:rsid w:val="00E15F7F"/>
    <w:rsid w:val="00E7156B"/>
    <w:rsid w:val="00EF1C2D"/>
    <w:rsid w:val="00F0666D"/>
    <w:rsid w:val="00F63D0D"/>
    <w:rsid w:val="00F80BF1"/>
    <w:rsid w:val="00FC3F83"/>
    <w:rsid w:val="00FE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FE9B"/>
  <w15:docId w15:val="{1D231E8C-CCF8-49F6-A725-8D0B4506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5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F1E46"/>
    <w:pPr>
      <w:ind w:firstLine="720"/>
    </w:pPr>
    <w:rPr>
      <w:szCs w:val="20"/>
    </w:rPr>
  </w:style>
  <w:style w:type="character" w:styleId="CommentReference">
    <w:name w:val="annotation reference"/>
    <w:basedOn w:val="DefaultParagraphFont"/>
    <w:semiHidden/>
    <w:rsid w:val="009E4F59"/>
    <w:rPr>
      <w:sz w:val="16"/>
      <w:szCs w:val="16"/>
    </w:rPr>
  </w:style>
  <w:style w:type="paragraph" w:styleId="CommentText">
    <w:name w:val="annotation text"/>
    <w:basedOn w:val="Normal"/>
    <w:semiHidden/>
    <w:rsid w:val="009E4F59"/>
    <w:rPr>
      <w:sz w:val="20"/>
      <w:szCs w:val="20"/>
    </w:rPr>
  </w:style>
  <w:style w:type="paragraph" w:styleId="CommentSubject">
    <w:name w:val="annotation subject"/>
    <w:basedOn w:val="CommentText"/>
    <w:next w:val="CommentText"/>
    <w:semiHidden/>
    <w:rsid w:val="009E4F59"/>
    <w:rPr>
      <w:b/>
      <w:bCs/>
    </w:rPr>
  </w:style>
  <w:style w:type="paragraph" w:styleId="BalloonText">
    <w:name w:val="Balloon Text"/>
    <w:basedOn w:val="Normal"/>
    <w:semiHidden/>
    <w:rsid w:val="009E4F59"/>
    <w:rPr>
      <w:rFonts w:ascii="Tahoma" w:hAnsi="Tahoma" w:cs="Tahoma"/>
      <w:sz w:val="16"/>
      <w:szCs w:val="16"/>
    </w:rPr>
  </w:style>
  <w:style w:type="character" w:styleId="Hyperlink">
    <w:name w:val="Hyperlink"/>
    <w:basedOn w:val="DefaultParagraphFont"/>
    <w:rsid w:val="00291327"/>
    <w:rPr>
      <w:color w:val="0000FF"/>
      <w:u w:val="single"/>
    </w:rPr>
  </w:style>
  <w:style w:type="paragraph" w:styleId="PlainText">
    <w:name w:val="Plain Text"/>
    <w:basedOn w:val="Normal"/>
    <w:link w:val="PlainTextChar"/>
    <w:uiPriority w:val="99"/>
    <w:unhideWhenUsed/>
    <w:rsid w:val="00394B01"/>
    <w:pPr>
      <w:spacing w:beforeAutospacing="1" w:afterAutospacing="1"/>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394B01"/>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F527-C5CE-4FE2-96F3-CA25F555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RESEARCH PROBLEM:</vt:lpstr>
    </vt:vector>
  </TitlesOfParts>
  <Company>University of Florida</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PROBLEM:</dc:title>
  <dc:creator>Environmental Engineering Sciences</dc:creator>
  <cp:lastModifiedBy>Wheeler, Gregory - REE-ARS</cp:lastModifiedBy>
  <cp:revision>14</cp:revision>
  <dcterms:created xsi:type="dcterms:W3CDTF">2023-01-30T16:48:00Z</dcterms:created>
  <dcterms:modified xsi:type="dcterms:W3CDTF">2023-04-21T04:41:00Z</dcterms:modified>
</cp:coreProperties>
</file>