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E8C2" w14:textId="77777777" w:rsidR="00427A6F" w:rsidRPr="006F61EC" w:rsidRDefault="00427A6F">
      <w:pPr>
        <w:ind w:right="-90"/>
        <w:jc w:val="center"/>
        <w:rPr>
          <w:b/>
          <w:sz w:val="24"/>
          <w:szCs w:val="24"/>
        </w:rPr>
      </w:pPr>
      <w:r w:rsidRPr="006F61EC">
        <w:rPr>
          <w:b/>
          <w:sz w:val="24"/>
          <w:szCs w:val="24"/>
        </w:rPr>
        <w:t>CHANGLU WANG</w:t>
      </w:r>
    </w:p>
    <w:p w14:paraId="530F1F69" w14:textId="77777777" w:rsidR="008C7AE8" w:rsidRPr="006F61EC" w:rsidRDefault="008C7AE8">
      <w:pPr>
        <w:ind w:right="-90"/>
        <w:jc w:val="center"/>
        <w:rPr>
          <w:b/>
          <w:sz w:val="24"/>
          <w:szCs w:val="24"/>
        </w:rPr>
      </w:pPr>
    </w:p>
    <w:p w14:paraId="0634DD2F" w14:textId="77777777" w:rsidR="000556ED" w:rsidRPr="006F61EC" w:rsidRDefault="000556ED" w:rsidP="000556ED">
      <w:pPr>
        <w:pStyle w:val="p3"/>
        <w:widowControl/>
        <w:tabs>
          <w:tab w:val="clear" w:pos="760"/>
        </w:tabs>
        <w:spacing w:line="240" w:lineRule="auto"/>
        <w:ind w:left="0" w:firstLine="0"/>
        <w:jc w:val="center"/>
        <w:rPr>
          <w:rFonts w:ascii="Times New Roman" w:hAnsi="Times New Roman"/>
          <w:szCs w:val="24"/>
        </w:rPr>
      </w:pPr>
      <w:r w:rsidRPr="006F61EC">
        <w:rPr>
          <w:rFonts w:ascii="Times New Roman" w:hAnsi="Times New Roman"/>
          <w:szCs w:val="24"/>
        </w:rPr>
        <w:t>Department of Entomology</w:t>
      </w:r>
    </w:p>
    <w:p w14:paraId="351605FA" w14:textId="77777777" w:rsidR="000556ED" w:rsidRPr="006F61EC" w:rsidRDefault="000556ED" w:rsidP="000556ED">
      <w:pPr>
        <w:pStyle w:val="p3"/>
        <w:widowControl/>
        <w:tabs>
          <w:tab w:val="clear" w:pos="760"/>
        </w:tabs>
        <w:spacing w:line="240" w:lineRule="auto"/>
        <w:ind w:left="0" w:firstLine="0"/>
        <w:jc w:val="center"/>
        <w:rPr>
          <w:rFonts w:ascii="Times New Roman" w:hAnsi="Times New Roman"/>
          <w:szCs w:val="24"/>
        </w:rPr>
      </w:pPr>
      <w:r w:rsidRPr="006F61EC">
        <w:rPr>
          <w:rFonts w:ascii="Times New Roman" w:hAnsi="Times New Roman"/>
          <w:szCs w:val="24"/>
        </w:rPr>
        <w:t>Rutgers</w:t>
      </w:r>
      <w:r w:rsidR="00C25FC5" w:rsidRPr="006F61EC">
        <w:rPr>
          <w:rFonts w:ascii="Times New Roman" w:hAnsi="Times New Roman"/>
          <w:szCs w:val="24"/>
        </w:rPr>
        <w:t xml:space="preserve"> -</w:t>
      </w:r>
      <w:r w:rsidRPr="006F61EC">
        <w:rPr>
          <w:rFonts w:ascii="Times New Roman" w:hAnsi="Times New Roman"/>
          <w:szCs w:val="24"/>
        </w:rPr>
        <w:t xml:space="preserve"> The State University of New Jersey</w:t>
      </w:r>
    </w:p>
    <w:p w14:paraId="28F0209D" w14:textId="77777777" w:rsidR="000556ED" w:rsidRPr="006F61EC" w:rsidRDefault="00181118" w:rsidP="00181118">
      <w:pPr>
        <w:pStyle w:val="p3"/>
        <w:widowControl/>
        <w:tabs>
          <w:tab w:val="clear" w:pos="760"/>
          <w:tab w:val="left" w:pos="1005"/>
          <w:tab w:val="center" w:pos="4320"/>
        </w:tabs>
        <w:spacing w:line="240" w:lineRule="auto"/>
        <w:ind w:left="0" w:firstLine="0"/>
        <w:rPr>
          <w:rFonts w:ascii="Times New Roman" w:hAnsi="Times New Roman"/>
          <w:szCs w:val="24"/>
        </w:rPr>
      </w:pPr>
      <w:r w:rsidRPr="006F61EC">
        <w:rPr>
          <w:rFonts w:ascii="Times New Roman" w:hAnsi="Times New Roman"/>
          <w:szCs w:val="24"/>
        </w:rPr>
        <w:tab/>
      </w:r>
      <w:r w:rsidRPr="006F61EC">
        <w:rPr>
          <w:rFonts w:ascii="Times New Roman" w:hAnsi="Times New Roman"/>
          <w:szCs w:val="24"/>
        </w:rPr>
        <w:tab/>
      </w:r>
      <w:r w:rsidR="003678DD" w:rsidRPr="006F61EC">
        <w:rPr>
          <w:rFonts w:ascii="Times New Roman" w:hAnsi="Times New Roman"/>
          <w:szCs w:val="24"/>
        </w:rPr>
        <w:t>96</w:t>
      </w:r>
      <w:r w:rsidR="000556ED" w:rsidRPr="006F61EC">
        <w:rPr>
          <w:rFonts w:ascii="Times New Roman" w:hAnsi="Times New Roman"/>
          <w:szCs w:val="24"/>
        </w:rPr>
        <w:t xml:space="preserve"> Lipman </w:t>
      </w:r>
      <w:r w:rsidR="00D614D7" w:rsidRPr="006F61EC">
        <w:rPr>
          <w:rFonts w:ascii="Times New Roman" w:hAnsi="Times New Roman"/>
          <w:szCs w:val="24"/>
        </w:rPr>
        <w:t>Drive, New Brunswick, NJ 08901</w:t>
      </w:r>
    </w:p>
    <w:p w14:paraId="1F1FE3E1" w14:textId="77777777" w:rsidR="000556ED" w:rsidRPr="006F61EC" w:rsidRDefault="00A860F6" w:rsidP="000556ED">
      <w:pPr>
        <w:pStyle w:val="p3"/>
        <w:widowControl/>
        <w:tabs>
          <w:tab w:val="clear" w:pos="760"/>
        </w:tabs>
        <w:spacing w:line="240" w:lineRule="auto"/>
        <w:ind w:left="0" w:firstLine="0"/>
        <w:jc w:val="center"/>
        <w:rPr>
          <w:rFonts w:ascii="Times New Roman" w:hAnsi="Times New Roman"/>
          <w:szCs w:val="24"/>
          <w:lang w:eastAsia="zh-CN"/>
        </w:rPr>
      </w:pPr>
      <w:r w:rsidRPr="006F61EC">
        <w:rPr>
          <w:rFonts w:ascii="Times New Roman" w:hAnsi="Times New Roman"/>
          <w:szCs w:val="24"/>
        </w:rPr>
        <w:t>Phone: (848</w:t>
      </w:r>
      <w:r w:rsidR="000556ED" w:rsidRPr="006F61EC">
        <w:rPr>
          <w:rFonts w:ascii="Times New Roman" w:hAnsi="Times New Roman"/>
          <w:szCs w:val="24"/>
        </w:rPr>
        <w:t>) 932-9552, Fax: (732) 932-9751</w:t>
      </w:r>
    </w:p>
    <w:p w14:paraId="2575F519" w14:textId="77777777" w:rsidR="00427A6F" w:rsidRPr="006F61EC" w:rsidRDefault="000556ED" w:rsidP="00C44029">
      <w:pPr>
        <w:pStyle w:val="p3"/>
        <w:widowControl/>
        <w:tabs>
          <w:tab w:val="clear" w:pos="760"/>
        </w:tabs>
        <w:spacing w:line="240" w:lineRule="auto"/>
        <w:ind w:left="0" w:firstLine="0"/>
        <w:jc w:val="center"/>
        <w:rPr>
          <w:rFonts w:ascii="Times New Roman" w:hAnsi="Times New Roman"/>
          <w:szCs w:val="24"/>
        </w:rPr>
      </w:pPr>
      <w:r w:rsidRPr="006F61EC">
        <w:rPr>
          <w:rFonts w:ascii="Times New Roman" w:hAnsi="Times New Roman"/>
          <w:szCs w:val="24"/>
        </w:rPr>
        <w:t>E-mail: c</w:t>
      </w:r>
      <w:r w:rsidR="001C12A2" w:rsidRPr="006F61EC">
        <w:rPr>
          <w:rFonts w:ascii="Times New Roman" w:hAnsi="Times New Roman"/>
          <w:szCs w:val="24"/>
        </w:rPr>
        <w:t>hanglu</w:t>
      </w:r>
      <w:r w:rsidRPr="006F61EC">
        <w:rPr>
          <w:rFonts w:ascii="Times New Roman" w:hAnsi="Times New Roman"/>
          <w:szCs w:val="24"/>
        </w:rPr>
        <w:t>w@rutgers.edu</w:t>
      </w:r>
    </w:p>
    <w:p w14:paraId="39488910" w14:textId="77777777" w:rsidR="00427A6F" w:rsidRPr="006F61EC" w:rsidRDefault="002C2CE9">
      <w:pPr>
        <w:rPr>
          <w:sz w:val="24"/>
          <w:szCs w:val="24"/>
        </w:rPr>
      </w:pPr>
      <w:r w:rsidRPr="006F61EC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BB840E" wp14:editId="1AC5D9BD">
                <wp:simplePos x="0" y="0"/>
                <wp:positionH relativeFrom="column">
                  <wp:posOffset>-342900</wp:posOffset>
                </wp:positionH>
                <wp:positionV relativeFrom="paragraph">
                  <wp:posOffset>59690</wp:posOffset>
                </wp:positionV>
                <wp:extent cx="6400800" cy="0"/>
                <wp:effectExtent l="19050" t="19685" r="19050" b="279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595C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7pt" to="47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EBF0182" w14:textId="77777777" w:rsidR="00C44029" w:rsidRPr="006F61EC" w:rsidRDefault="00C44029">
      <w:pPr>
        <w:rPr>
          <w:sz w:val="24"/>
          <w:szCs w:val="24"/>
        </w:rPr>
      </w:pPr>
    </w:p>
    <w:p w14:paraId="70A991C5" w14:textId="77777777" w:rsidR="00427A6F" w:rsidRPr="006F61EC" w:rsidRDefault="00427A6F">
      <w:pPr>
        <w:rPr>
          <w:b/>
          <w:sz w:val="24"/>
          <w:szCs w:val="24"/>
        </w:rPr>
      </w:pPr>
      <w:r w:rsidRPr="006F61EC">
        <w:rPr>
          <w:b/>
          <w:sz w:val="24"/>
          <w:szCs w:val="24"/>
        </w:rPr>
        <w:t>EDUCATION</w:t>
      </w:r>
    </w:p>
    <w:p w14:paraId="344A1F97" w14:textId="77777777" w:rsidR="00427A6F" w:rsidRPr="006F61EC" w:rsidRDefault="00427A6F">
      <w:pPr>
        <w:ind w:left="1530"/>
        <w:rPr>
          <w:sz w:val="24"/>
          <w:szCs w:val="24"/>
        </w:rPr>
      </w:pPr>
    </w:p>
    <w:p w14:paraId="1AAAA26C" w14:textId="77777777" w:rsidR="00427A6F" w:rsidRPr="006F61EC" w:rsidRDefault="00427A6F" w:rsidP="00543DDB">
      <w:pPr>
        <w:widowControl w:val="0"/>
        <w:tabs>
          <w:tab w:val="left" w:pos="1440"/>
        </w:tabs>
        <w:ind w:left="1440" w:hanging="540"/>
        <w:rPr>
          <w:sz w:val="24"/>
          <w:szCs w:val="24"/>
        </w:rPr>
      </w:pPr>
      <w:r w:rsidRPr="006F61EC">
        <w:rPr>
          <w:b/>
          <w:sz w:val="24"/>
          <w:szCs w:val="24"/>
        </w:rPr>
        <w:t>Ph.D.,</w:t>
      </w:r>
      <w:r w:rsidR="00C44029" w:rsidRPr="006F61EC">
        <w:rPr>
          <w:b/>
          <w:sz w:val="24"/>
          <w:szCs w:val="24"/>
        </w:rPr>
        <w:t xml:space="preserve"> Entomology,</w:t>
      </w:r>
      <w:r w:rsidRPr="006F61EC">
        <w:rPr>
          <w:sz w:val="24"/>
          <w:szCs w:val="24"/>
        </w:rPr>
        <w:t xml:space="preserve"> 1995-1998. West Virginia University.</w:t>
      </w:r>
      <w:r w:rsidR="00543DDB" w:rsidRPr="006F61EC">
        <w:rPr>
          <w:sz w:val="24"/>
          <w:szCs w:val="24"/>
        </w:rPr>
        <w:t xml:space="preserve"> Major Advisor: Dr. Linda Butler. Dissertation title: “Relationship between habitat and ant communities in oak dominated Appalachian forests treated with microbial pesticides”. </w:t>
      </w:r>
    </w:p>
    <w:p w14:paraId="1F25D66A" w14:textId="77777777" w:rsidR="00427A6F" w:rsidRPr="006F61EC" w:rsidRDefault="00427A6F">
      <w:pPr>
        <w:pStyle w:val="BodyTextIndent2"/>
        <w:ind w:hanging="630"/>
        <w:rPr>
          <w:szCs w:val="24"/>
        </w:rPr>
      </w:pPr>
      <w:r w:rsidRPr="006F61EC">
        <w:rPr>
          <w:b/>
          <w:szCs w:val="24"/>
        </w:rPr>
        <w:t>M.S.,</w:t>
      </w:r>
      <w:r w:rsidR="00C44029" w:rsidRPr="006F61EC">
        <w:rPr>
          <w:b/>
          <w:szCs w:val="24"/>
        </w:rPr>
        <w:t xml:space="preserve"> Forest Entomology,</w:t>
      </w:r>
      <w:r w:rsidRPr="006F61EC">
        <w:rPr>
          <w:szCs w:val="24"/>
        </w:rPr>
        <w:t xml:space="preserve"> 1985-1988. Chinese Academy of Forestry, Beijing, </w:t>
      </w:r>
      <w:r w:rsidR="00543DDB" w:rsidRPr="006F61EC">
        <w:rPr>
          <w:szCs w:val="24"/>
        </w:rPr>
        <w:t xml:space="preserve">China. </w:t>
      </w:r>
      <w:r w:rsidRPr="006F61EC">
        <w:rPr>
          <w:szCs w:val="24"/>
        </w:rPr>
        <w:t xml:space="preserve"> </w:t>
      </w:r>
      <w:r w:rsidR="00543DDB" w:rsidRPr="006F61EC">
        <w:rPr>
          <w:szCs w:val="24"/>
        </w:rPr>
        <w:t xml:space="preserve">Major Advisor: Professor Gangrou Xiao. Thesis title: “Part I: </w:t>
      </w:r>
      <w:r w:rsidR="002052F2" w:rsidRPr="006F61EC">
        <w:rPr>
          <w:szCs w:val="24"/>
        </w:rPr>
        <w:t>Taxonomic studies</w:t>
      </w:r>
      <w:r w:rsidR="00543DDB" w:rsidRPr="006F61EC">
        <w:rPr>
          <w:szCs w:val="24"/>
        </w:rPr>
        <w:t xml:space="preserve"> of the genus </w:t>
      </w:r>
      <w:r w:rsidR="00543DDB" w:rsidRPr="006F61EC">
        <w:rPr>
          <w:i/>
          <w:szCs w:val="24"/>
        </w:rPr>
        <w:t xml:space="preserve">Camponotus </w:t>
      </w:r>
      <w:r w:rsidR="00543DDB" w:rsidRPr="006F61EC">
        <w:rPr>
          <w:szCs w:val="24"/>
        </w:rPr>
        <w:t xml:space="preserve">Mayr (Hymenoptera: Formicidae) </w:t>
      </w:r>
      <w:r w:rsidR="00745549" w:rsidRPr="006F61EC">
        <w:rPr>
          <w:szCs w:val="24"/>
        </w:rPr>
        <w:t>in</w:t>
      </w:r>
      <w:r w:rsidR="00543DDB" w:rsidRPr="006F61EC">
        <w:rPr>
          <w:szCs w:val="24"/>
        </w:rPr>
        <w:t xml:space="preserve"> China. Part II: Biology of three forest ant</w:t>
      </w:r>
      <w:r w:rsidR="00745549" w:rsidRPr="006F61EC">
        <w:rPr>
          <w:szCs w:val="24"/>
        </w:rPr>
        <w:t xml:space="preserve"> species</w:t>
      </w:r>
      <w:r w:rsidR="00543DDB" w:rsidRPr="006F61EC">
        <w:rPr>
          <w:szCs w:val="24"/>
        </w:rPr>
        <w:t xml:space="preserve"> and their predatory effect on pine caterpillars in pine forests”.</w:t>
      </w:r>
    </w:p>
    <w:p w14:paraId="099F576F" w14:textId="77777777" w:rsidR="00427A6F" w:rsidRPr="006F61EC" w:rsidRDefault="00427A6F">
      <w:pPr>
        <w:pStyle w:val="Heading3"/>
        <w:ind w:left="1530" w:hanging="630"/>
        <w:rPr>
          <w:szCs w:val="24"/>
        </w:rPr>
      </w:pPr>
      <w:r w:rsidRPr="006F61EC">
        <w:rPr>
          <w:szCs w:val="24"/>
        </w:rPr>
        <w:t xml:space="preserve">B.S., </w:t>
      </w:r>
      <w:r w:rsidR="00C44029" w:rsidRPr="006F61EC">
        <w:rPr>
          <w:szCs w:val="24"/>
        </w:rPr>
        <w:t>Forest Protection,</w:t>
      </w:r>
      <w:r w:rsidR="00C44029" w:rsidRPr="006F61EC">
        <w:rPr>
          <w:b w:val="0"/>
          <w:szCs w:val="24"/>
        </w:rPr>
        <w:t xml:space="preserve"> </w:t>
      </w:r>
      <w:r w:rsidRPr="006F61EC">
        <w:rPr>
          <w:b w:val="0"/>
          <w:szCs w:val="24"/>
        </w:rPr>
        <w:t xml:space="preserve">1981-1985. Beijing Forestry University, Beijing, China. </w:t>
      </w:r>
    </w:p>
    <w:p w14:paraId="40E9F645" w14:textId="77777777" w:rsidR="00427A6F" w:rsidRPr="006F61EC" w:rsidRDefault="00427A6F">
      <w:pPr>
        <w:rPr>
          <w:sz w:val="24"/>
          <w:szCs w:val="24"/>
        </w:rPr>
      </w:pPr>
    </w:p>
    <w:p w14:paraId="6A9990B4" w14:textId="77777777" w:rsidR="00427A6F" w:rsidRPr="006F61EC" w:rsidRDefault="00427A6F">
      <w:pPr>
        <w:pStyle w:val="Heading3"/>
        <w:rPr>
          <w:szCs w:val="24"/>
        </w:rPr>
      </w:pPr>
      <w:r w:rsidRPr="006F61EC">
        <w:rPr>
          <w:szCs w:val="24"/>
        </w:rPr>
        <w:t>PROFESSIONAL EXPERIENCE</w:t>
      </w:r>
    </w:p>
    <w:p w14:paraId="205128DA" w14:textId="77777777" w:rsidR="00427A6F" w:rsidRPr="006F61EC" w:rsidRDefault="00427A6F">
      <w:pPr>
        <w:rPr>
          <w:b/>
          <w:sz w:val="24"/>
          <w:szCs w:val="24"/>
        </w:rPr>
      </w:pPr>
    </w:p>
    <w:p w14:paraId="34A30982" w14:textId="6439D218" w:rsidR="00692A99" w:rsidRPr="006F61EC" w:rsidRDefault="00692A99" w:rsidP="00692A99">
      <w:pPr>
        <w:ind w:left="1080" w:hanging="1080"/>
        <w:rPr>
          <w:sz w:val="24"/>
          <w:szCs w:val="24"/>
        </w:rPr>
      </w:pPr>
      <w:r w:rsidRPr="006F61EC">
        <w:rPr>
          <w:b/>
          <w:sz w:val="24"/>
          <w:szCs w:val="24"/>
        </w:rPr>
        <w:t>20</w:t>
      </w:r>
      <w:r w:rsidR="00D71D88">
        <w:rPr>
          <w:b/>
          <w:sz w:val="24"/>
          <w:szCs w:val="24"/>
        </w:rPr>
        <w:t>20</w:t>
      </w:r>
      <w:r w:rsidRPr="006F61EC">
        <w:rPr>
          <w:b/>
          <w:sz w:val="24"/>
          <w:szCs w:val="24"/>
        </w:rPr>
        <w:t xml:space="preserve"> – present. Extension Specialist. </w:t>
      </w:r>
      <w:r w:rsidRPr="006F61EC">
        <w:rPr>
          <w:sz w:val="24"/>
          <w:szCs w:val="24"/>
        </w:rPr>
        <w:t>Department of Entomology, Rutgers - The State University of New Jersey.</w:t>
      </w:r>
    </w:p>
    <w:p w14:paraId="1EA99CA5" w14:textId="77777777" w:rsidR="00D71D88" w:rsidRDefault="00D71D88" w:rsidP="00FD276C">
      <w:pPr>
        <w:ind w:left="1080" w:hanging="1080"/>
        <w:rPr>
          <w:b/>
          <w:sz w:val="24"/>
          <w:szCs w:val="24"/>
        </w:rPr>
      </w:pPr>
    </w:p>
    <w:p w14:paraId="6498F667" w14:textId="146B2931" w:rsidR="00FD276C" w:rsidRPr="006F61EC" w:rsidRDefault="00FD276C" w:rsidP="00FD276C">
      <w:pPr>
        <w:ind w:left="1080" w:hanging="1080"/>
        <w:rPr>
          <w:sz w:val="24"/>
          <w:szCs w:val="24"/>
        </w:rPr>
      </w:pPr>
      <w:r w:rsidRPr="006F61EC">
        <w:rPr>
          <w:b/>
          <w:sz w:val="24"/>
          <w:szCs w:val="24"/>
        </w:rPr>
        <w:t>2014 –</w:t>
      </w:r>
      <w:r w:rsidR="00D71D88">
        <w:rPr>
          <w:b/>
          <w:sz w:val="24"/>
          <w:szCs w:val="24"/>
        </w:rPr>
        <w:t xml:space="preserve">2020. </w:t>
      </w:r>
      <w:r w:rsidRPr="006F61EC">
        <w:rPr>
          <w:b/>
          <w:sz w:val="24"/>
          <w:szCs w:val="24"/>
        </w:rPr>
        <w:t xml:space="preserve">Associate Extension Specialist. </w:t>
      </w:r>
      <w:r w:rsidRPr="006F61EC">
        <w:rPr>
          <w:sz w:val="24"/>
          <w:szCs w:val="24"/>
        </w:rPr>
        <w:t>Department of Entomology, Rutgers - The State University of New Jersey.</w:t>
      </w:r>
    </w:p>
    <w:p w14:paraId="0D8F463E" w14:textId="77777777" w:rsidR="00DA4028" w:rsidRPr="00DA4028" w:rsidRDefault="00DA4028" w:rsidP="00DA4028">
      <w:pPr>
        <w:ind w:left="1080" w:hanging="360"/>
        <w:rPr>
          <w:bCs/>
          <w:sz w:val="24"/>
          <w:szCs w:val="24"/>
        </w:rPr>
      </w:pPr>
    </w:p>
    <w:p w14:paraId="25BDE78B" w14:textId="77777777" w:rsidR="00FD276C" w:rsidRPr="006F61EC" w:rsidRDefault="00FD276C" w:rsidP="00FD276C">
      <w:pPr>
        <w:ind w:left="1080" w:hanging="1080"/>
        <w:rPr>
          <w:sz w:val="24"/>
          <w:szCs w:val="24"/>
        </w:rPr>
      </w:pPr>
      <w:r w:rsidRPr="006F61EC">
        <w:rPr>
          <w:b/>
          <w:sz w:val="24"/>
          <w:szCs w:val="24"/>
        </w:rPr>
        <w:t xml:space="preserve">2008 – 2014. Assistant Extension Specialist. </w:t>
      </w:r>
      <w:r w:rsidRPr="006F61EC">
        <w:rPr>
          <w:sz w:val="24"/>
          <w:szCs w:val="24"/>
        </w:rPr>
        <w:t>Department of Entomology, Rutgers - The State University of New Jersey</w:t>
      </w:r>
    </w:p>
    <w:p w14:paraId="0168809D" w14:textId="77777777" w:rsidR="00FD276C" w:rsidRPr="006F61EC" w:rsidRDefault="00FD276C" w:rsidP="00FD276C">
      <w:pPr>
        <w:ind w:left="900"/>
        <w:rPr>
          <w:sz w:val="24"/>
          <w:szCs w:val="24"/>
        </w:rPr>
      </w:pPr>
    </w:p>
    <w:p w14:paraId="211AB498" w14:textId="77777777" w:rsidR="00FD276C" w:rsidRPr="006F61EC" w:rsidRDefault="00FD276C" w:rsidP="00FD276C">
      <w:pPr>
        <w:ind w:left="1080" w:hanging="1080"/>
        <w:rPr>
          <w:sz w:val="24"/>
          <w:szCs w:val="24"/>
        </w:rPr>
      </w:pPr>
      <w:r w:rsidRPr="006F61EC">
        <w:rPr>
          <w:b/>
          <w:sz w:val="24"/>
          <w:szCs w:val="24"/>
        </w:rPr>
        <w:t xml:space="preserve">2006 – 2008. Research Assistant Professor. </w:t>
      </w:r>
      <w:r w:rsidRPr="006F61EC">
        <w:rPr>
          <w:sz w:val="24"/>
          <w:szCs w:val="24"/>
        </w:rPr>
        <w:t>Center for Urban &amp; Industrial Pest Management, Department of Entomology, Purdue University.</w:t>
      </w:r>
    </w:p>
    <w:p w14:paraId="188EEF7B" w14:textId="77777777" w:rsidR="00FD276C" w:rsidRPr="006F61EC" w:rsidRDefault="00FD276C" w:rsidP="00FD276C">
      <w:pPr>
        <w:ind w:left="1080" w:hanging="1080"/>
        <w:rPr>
          <w:b/>
          <w:sz w:val="24"/>
          <w:szCs w:val="24"/>
        </w:rPr>
      </w:pPr>
    </w:p>
    <w:p w14:paraId="3E8612DE" w14:textId="77777777" w:rsidR="00FD276C" w:rsidRPr="006F61EC" w:rsidRDefault="00FD276C" w:rsidP="00FD276C">
      <w:pPr>
        <w:ind w:left="1080" w:hanging="1080"/>
        <w:rPr>
          <w:sz w:val="24"/>
          <w:szCs w:val="24"/>
        </w:rPr>
      </w:pPr>
      <w:r w:rsidRPr="006F61EC">
        <w:rPr>
          <w:b/>
          <w:sz w:val="24"/>
          <w:szCs w:val="24"/>
        </w:rPr>
        <w:t>200</w:t>
      </w:r>
      <w:r w:rsidRPr="006F61EC">
        <w:rPr>
          <w:b/>
          <w:sz w:val="24"/>
          <w:szCs w:val="24"/>
          <w:lang w:eastAsia="zh-CN"/>
        </w:rPr>
        <w:t xml:space="preserve">2 </w:t>
      </w:r>
      <w:r w:rsidRPr="006F61EC">
        <w:rPr>
          <w:b/>
          <w:sz w:val="24"/>
          <w:szCs w:val="24"/>
        </w:rPr>
        <w:t xml:space="preserve">– 2006. </w:t>
      </w:r>
      <w:r w:rsidRPr="006F61EC">
        <w:rPr>
          <w:rFonts w:eastAsia="'宋体"/>
          <w:b/>
          <w:sz w:val="24"/>
          <w:szCs w:val="24"/>
          <w:lang w:eastAsia="zh-CN"/>
        </w:rPr>
        <w:t xml:space="preserve">Research Scientist and Manager. </w:t>
      </w:r>
      <w:r w:rsidRPr="006F61EC">
        <w:rPr>
          <w:sz w:val="24"/>
          <w:szCs w:val="24"/>
        </w:rPr>
        <w:t>Center for Urban &amp; Industrial Pest Management, Department of Entomology, Purdue University.</w:t>
      </w:r>
    </w:p>
    <w:p w14:paraId="388EB44A" w14:textId="77777777" w:rsidR="00FD276C" w:rsidRPr="006F61EC" w:rsidRDefault="00FD276C" w:rsidP="00FD276C">
      <w:pPr>
        <w:pStyle w:val="BodyTextIndent2"/>
        <w:ind w:left="0"/>
        <w:rPr>
          <w:szCs w:val="24"/>
        </w:rPr>
      </w:pPr>
    </w:p>
    <w:p w14:paraId="55A750C0" w14:textId="77777777" w:rsidR="00FD276C" w:rsidRPr="006F61EC" w:rsidRDefault="00FD276C" w:rsidP="00FD276C">
      <w:pPr>
        <w:ind w:left="1170" w:hanging="1170"/>
        <w:rPr>
          <w:sz w:val="24"/>
          <w:szCs w:val="24"/>
        </w:rPr>
      </w:pPr>
      <w:r w:rsidRPr="006F61EC">
        <w:rPr>
          <w:b/>
          <w:sz w:val="24"/>
          <w:szCs w:val="24"/>
        </w:rPr>
        <w:t xml:space="preserve">1998 – 2001. </w:t>
      </w:r>
      <w:r w:rsidRPr="006F61EC">
        <w:rPr>
          <w:rFonts w:eastAsia="'宋体"/>
          <w:b/>
          <w:sz w:val="24"/>
          <w:szCs w:val="24"/>
          <w:lang w:eastAsia="zh-CN"/>
        </w:rPr>
        <w:t>Postdoctoral Research Associate.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USDA ARS, Formosan Subterranean Termite Research Unit, Stoneville, MS.</w:t>
      </w:r>
    </w:p>
    <w:p w14:paraId="0ED1B5BD" w14:textId="77777777" w:rsidR="00FD276C" w:rsidRPr="006F61EC" w:rsidRDefault="00FD276C" w:rsidP="00FD276C">
      <w:pPr>
        <w:ind w:left="1440" w:hanging="630"/>
        <w:rPr>
          <w:sz w:val="24"/>
          <w:szCs w:val="24"/>
        </w:rPr>
      </w:pPr>
    </w:p>
    <w:p w14:paraId="1E35BAED" w14:textId="77777777" w:rsidR="00FD276C" w:rsidRPr="006F61EC" w:rsidRDefault="00FD276C" w:rsidP="00FD276C">
      <w:pPr>
        <w:ind w:left="1080" w:hanging="1080"/>
        <w:rPr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 xml:space="preserve">1995 – 1998. Graduate Research Assistant. </w:t>
      </w:r>
      <w:r w:rsidRPr="006F61EC">
        <w:rPr>
          <w:sz w:val="24"/>
          <w:szCs w:val="24"/>
        </w:rPr>
        <w:t>Division of Plant &amp; Soil Sciences, West Virginia University.</w:t>
      </w:r>
    </w:p>
    <w:p w14:paraId="0E50D078" w14:textId="77777777" w:rsidR="00FD276C" w:rsidRPr="006F61EC" w:rsidRDefault="00FD276C" w:rsidP="00FD276C">
      <w:pPr>
        <w:ind w:left="1530"/>
        <w:rPr>
          <w:sz w:val="24"/>
          <w:szCs w:val="24"/>
        </w:rPr>
      </w:pPr>
    </w:p>
    <w:p w14:paraId="4D5A522D" w14:textId="77777777" w:rsidR="00FD276C" w:rsidRPr="006F61EC" w:rsidRDefault="00FD276C" w:rsidP="00FD276C">
      <w:pPr>
        <w:ind w:left="1080" w:hanging="1080"/>
        <w:rPr>
          <w:sz w:val="24"/>
          <w:szCs w:val="24"/>
        </w:rPr>
      </w:pPr>
      <w:r w:rsidRPr="006F61EC">
        <w:rPr>
          <w:b/>
          <w:sz w:val="24"/>
          <w:szCs w:val="24"/>
        </w:rPr>
        <w:t xml:space="preserve">1988 – 1994. Research Entomologist. </w:t>
      </w:r>
      <w:r w:rsidRPr="006F61EC">
        <w:rPr>
          <w:sz w:val="24"/>
          <w:szCs w:val="24"/>
        </w:rPr>
        <w:t>The Research Institute of Forestry, Chinese Academy of Forestry, Beijing, China.</w:t>
      </w:r>
    </w:p>
    <w:p w14:paraId="1D0F663C" w14:textId="77777777" w:rsidR="00FD276C" w:rsidRPr="006F61EC" w:rsidRDefault="00FD276C" w:rsidP="00FD276C">
      <w:pPr>
        <w:ind w:left="1530"/>
        <w:rPr>
          <w:sz w:val="24"/>
          <w:szCs w:val="24"/>
        </w:rPr>
      </w:pPr>
    </w:p>
    <w:p w14:paraId="77106AA7" w14:textId="77777777" w:rsidR="00FD276C" w:rsidRPr="006F61EC" w:rsidRDefault="00FD276C" w:rsidP="00FD276C">
      <w:pPr>
        <w:ind w:left="1170" w:hanging="1170"/>
        <w:rPr>
          <w:sz w:val="24"/>
          <w:szCs w:val="24"/>
        </w:rPr>
      </w:pPr>
      <w:r w:rsidRPr="006F61EC">
        <w:rPr>
          <w:b/>
          <w:sz w:val="24"/>
          <w:szCs w:val="24"/>
        </w:rPr>
        <w:t xml:space="preserve">1985 – 1988. Graduate Research Assistant. </w:t>
      </w:r>
      <w:r w:rsidRPr="006F61EC">
        <w:rPr>
          <w:sz w:val="24"/>
          <w:szCs w:val="24"/>
        </w:rPr>
        <w:t>The Research Institute of Forestry, Chinese Academy of Forestry, Beijing, China.</w:t>
      </w:r>
    </w:p>
    <w:p w14:paraId="4BD89190" w14:textId="77777777" w:rsidR="00427A6F" w:rsidRPr="006F61EC" w:rsidRDefault="00427A6F">
      <w:pPr>
        <w:rPr>
          <w:b/>
          <w:sz w:val="24"/>
          <w:szCs w:val="24"/>
        </w:rPr>
      </w:pPr>
    </w:p>
    <w:p w14:paraId="4154441B" w14:textId="77777777" w:rsidR="00E43CF4" w:rsidRPr="00E43CF4" w:rsidRDefault="00E43CF4" w:rsidP="00E43CF4">
      <w:pPr>
        <w:rPr>
          <w:b/>
          <w:sz w:val="24"/>
          <w:szCs w:val="24"/>
        </w:rPr>
      </w:pPr>
      <w:r w:rsidRPr="00E43CF4">
        <w:rPr>
          <w:b/>
          <w:sz w:val="24"/>
          <w:szCs w:val="24"/>
        </w:rPr>
        <w:t>Certificates and Licenses Held</w:t>
      </w:r>
    </w:p>
    <w:p w14:paraId="47F981A7" w14:textId="4337F492" w:rsidR="00E43CF4" w:rsidRPr="00E43CF4" w:rsidRDefault="00E43CF4" w:rsidP="005C08D5">
      <w:pPr>
        <w:ind w:left="630"/>
        <w:rPr>
          <w:bCs/>
          <w:sz w:val="24"/>
          <w:szCs w:val="24"/>
        </w:rPr>
      </w:pPr>
      <w:r w:rsidRPr="00E43CF4">
        <w:rPr>
          <w:bCs/>
          <w:sz w:val="24"/>
          <w:szCs w:val="24"/>
        </w:rPr>
        <w:t>New Jersey Commercial Pesticide Applicator License. Category 7a</w:t>
      </w:r>
      <w:r w:rsidR="005C08D5">
        <w:rPr>
          <w:bCs/>
          <w:sz w:val="24"/>
          <w:szCs w:val="24"/>
        </w:rPr>
        <w:t>.</w:t>
      </w:r>
    </w:p>
    <w:p w14:paraId="1056B298" w14:textId="77777777" w:rsidR="00E43CF4" w:rsidRDefault="00E43CF4" w:rsidP="00E43CF4">
      <w:pPr>
        <w:rPr>
          <w:b/>
          <w:sz w:val="24"/>
          <w:szCs w:val="24"/>
        </w:rPr>
      </w:pPr>
    </w:p>
    <w:p w14:paraId="31308227" w14:textId="49EFD1F6" w:rsidR="00427A6F" w:rsidRPr="006F61EC" w:rsidRDefault="00427A6F" w:rsidP="00E43CF4">
      <w:pPr>
        <w:rPr>
          <w:b/>
          <w:sz w:val="24"/>
          <w:szCs w:val="24"/>
        </w:rPr>
      </w:pPr>
      <w:r w:rsidRPr="006F61EC">
        <w:rPr>
          <w:b/>
          <w:sz w:val="24"/>
          <w:szCs w:val="24"/>
        </w:rPr>
        <w:t>AWARDS</w:t>
      </w:r>
      <w:r w:rsidR="00591C3C" w:rsidRPr="006F61EC">
        <w:rPr>
          <w:b/>
          <w:sz w:val="24"/>
          <w:szCs w:val="24"/>
        </w:rPr>
        <w:t xml:space="preserve"> and RECOGNITION</w:t>
      </w:r>
    </w:p>
    <w:p w14:paraId="2CFDE15E" w14:textId="77777777" w:rsidR="00427A6F" w:rsidRPr="006F61EC" w:rsidRDefault="00427A6F">
      <w:pPr>
        <w:rPr>
          <w:sz w:val="24"/>
          <w:szCs w:val="24"/>
        </w:rPr>
      </w:pPr>
    </w:p>
    <w:p w14:paraId="04FB17F7" w14:textId="77777777" w:rsidR="003A52D1" w:rsidRDefault="003A52D1" w:rsidP="003A52D1">
      <w:pPr>
        <w:numPr>
          <w:ilvl w:val="0"/>
          <w:numId w:val="16"/>
        </w:numPr>
        <w:ind w:left="900"/>
        <w:rPr>
          <w:sz w:val="24"/>
          <w:szCs w:val="24"/>
        </w:rPr>
      </w:pPr>
      <w:bookmarkStart w:id="0" w:name="_Hlk488221779"/>
      <w:r>
        <w:rPr>
          <w:sz w:val="24"/>
          <w:szCs w:val="24"/>
        </w:rPr>
        <w:t>2021. Publications of professional services award. Pi Chi Omega.</w:t>
      </w:r>
    </w:p>
    <w:p w14:paraId="2FD301B9" w14:textId="77777777" w:rsidR="003A52D1" w:rsidRDefault="003A52D1" w:rsidP="003A52D1">
      <w:pPr>
        <w:numPr>
          <w:ilvl w:val="0"/>
          <w:numId w:val="16"/>
        </w:num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2020. </w:t>
      </w:r>
      <w:r w:rsidRPr="001A0922">
        <w:rPr>
          <w:sz w:val="24"/>
          <w:szCs w:val="24"/>
        </w:rPr>
        <w:t>Journal of Economic Entomology - Readers' Choice</w:t>
      </w:r>
      <w:r>
        <w:rPr>
          <w:sz w:val="24"/>
          <w:szCs w:val="24"/>
        </w:rPr>
        <w:t xml:space="preserve"> Award for the paper entitled “</w:t>
      </w:r>
      <w:r w:rsidRPr="001C0041">
        <w:rPr>
          <w:sz w:val="24"/>
          <w:szCs w:val="24"/>
        </w:rPr>
        <w:t>Residents Attitudes and Home Sanitation Predict Presence of German Cockroaches (Blattodea: Ectobiidae) in Apartments for Low-Income Senior Residents</w:t>
      </w:r>
      <w:r>
        <w:rPr>
          <w:sz w:val="24"/>
          <w:szCs w:val="24"/>
        </w:rPr>
        <w:t>”.</w:t>
      </w:r>
    </w:p>
    <w:p w14:paraId="4CF5E961" w14:textId="77777777" w:rsidR="003A52D1" w:rsidRDefault="003A52D1" w:rsidP="003A52D1">
      <w:pPr>
        <w:numPr>
          <w:ilvl w:val="0"/>
          <w:numId w:val="16"/>
        </w:numPr>
        <w:ind w:left="900"/>
        <w:rPr>
          <w:sz w:val="24"/>
          <w:szCs w:val="24"/>
        </w:rPr>
      </w:pPr>
      <w:r>
        <w:rPr>
          <w:sz w:val="24"/>
          <w:szCs w:val="24"/>
        </w:rPr>
        <w:t>2020. New Jersey Governor’s Environmental Excellence Award in Healthy</w:t>
      </w:r>
      <w:r w:rsidRPr="000F216B">
        <w:rPr>
          <w:sz w:val="24"/>
          <w:szCs w:val="24"/>
        </w:rPr>
        <w:t xml:space="preserve"> &amp; Sustainable Communities </w:t>
      </w:r>
      <w:r>
        <w:rPr>
          <w:sz w:val="24"/>
          <w:szCs w:val="24"/>
        </w:rPr>
        <w:t>category.</w:t>
      </w:r>
    </w:p>
    <w:p w14:paraId="22BBACC4" w14:textId="77777777" w:rsidR="006C6673" w:rsidRPr="006F61EC" w:rsidRDefault="006C6673" w:rsidP="006C6673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t>2017 U.S. Department of Housing and Urban Development Secretary’s Award for Healthy Homes Research Innovation.</w:t>
      </w:r>
    </w:p>
    <w:p w14:paraId="14DF97F9" w14:textId="77777777" w:rsidR="00FD281B" w:rsidRPr="006F61EC" w:rsidRDefault="00FD281B" w:rsidP="006C6673">
      <w:pPr>
        <w:numPr>
          <w:ilvl w:val="0"/>
          <w:numId w:val="16"/>
        </w:numPr>
        <w:ind w:left="900"/>
        <w:rPr>
          <w:sz w:val="24"/>
          <w:szCs w:val="24"/>
        </w:rPr>
      </w:pPr>
      <w:bookmarkStart w:id="1" w:name="_Hlk488221802"/>
      <w:bookmarkEnd w:id="0"/>
      <w:r w:rsidRPr="006F61EC">
        <w:rPr>
          <w:sz w:val="24"/>
          <w:szCs w:val="24"/>
        </w:rPr>
        <w:t xml:space="preserve">2017. </w:t>
      </w:r>
      <w:r w:rsidR="003F502B" w:rsidRPr="006F61EC">
        <w:rPr>
          <w:sz w:val="24"/>
          <w:szCs w:val="24"/>
        </w:rPr>
        <w:t>Excellence in Integrated Pest Management. Eastern Branch of Entomological Society of America.</w:t>
      </w:r>
    </w:p>
    <w:p w14:paraId="60D5EAD8" w14:textId="76451885" w:rsidR="00A931F4" w:rsidRPr="006F61EC" w:rsidRDefault="00C90D07" w:rsidP="00A931F4">
      <w:pPr>
        <w:numPr>
          <w:ilvl w:val="0"/>
          <w:numId w:val="16"/>
        </w:numPr>
        <w:ind w:left="900"/>
        <w:rPr>
          <w:sz w:val="24"/>
          <w:szCs w:val="24"/>
        </w:rPr>
      </w:pPr>
      <w:bookmarkStart w:id="2" w:name="_Hlk493489321"/>
      <w:bookmarkEnd w:id="1"/>
      <w:r w:rsidRPr="006F61EC">
        <w:rPr>
          <w:sz w:val="24"/>
          <w:szCs w:val="24"/>
        </w:rPr>
        <w:t xml:space="preserve">2016-2019. “Ding Ying Professor” by South China Agricultural University. This </w:t>
      </w:r>
      <w:r w:rsidR="006C6673" w:rsidRPr="006F61EC">
        <w:rPr>
          <w:sz w:val="24"/>
          <w:szCs w:val="24"/>
        </w:rPr>
        <w:t xml:space="preserve">title </w:t>
      </w:r>
      <w:r w:rsidRPr="006F61EC">
        <w:rPr>
          <w:sz w:val="24"/>
          <w:szCs w:val="24"/>
        </w:rPr>
        <w:t>is a</w:t>
      </w:r>
      <w:r w:rsidR="006A2E8A" w:rsidRPr="006F61EC">
        <w:rPr>
          <w:sz w:val="24"/>
          <w:szCs w:val="24"/>
        </w:rPr>
        <w:t>warded</w:t>
      </w:r>
      <w:r w:rsidRPr="006F61EC">
        <w:rPr>
          <w:sz w:val="24"/>
          <w:szCs w:val="24"/>
        </w:rPr>
        <w:t xml:space="preserve"> to scientists who made significant achievements nationally or internationally. Awardees will receive </w:t>
      </w:r>
      <w:r w:rsidR="006C6673" w:rsidRPr="006F61EC">
        <w:rPr>
          <w:sz w:val="24"/>
          <w:szCs w:val="24"/>
        </w:rPr>
        <w:t>international travel</w:t>
      </w:r>
      <w:r w:rsidR="00C01303" w:rsidRPr="006F61EC">
        <w:rPr>
          <w:sz w:val="24"/>
          <w:szCs w:val="24"/>
        </w:rPr>
        <w:t xml:space="preserve"> and technical</w:t>
      </w:r>
      <w:r w:rsidR="006C6673" w:rsidRPr="006F61EC">
        <w:rPr>
          <w:sz w:val="24"/>
          <w:szCs w:val="24"/>
        </w:rPr>
        <w:t xml:space="preserve"> support each year</w:t>
      </w:r>
      <w:r w:rsidRPr="006F61EC">
        <w:rPr>
          <w:sz w:val="24"/>
          <w:szCs w:val="24"/>
        </w:rPr>
        <w:t xml:space="preserve"> to conduct collaborative research at South China Agriculture University.</w:t>
      </w:r>
    </w:p>
    <w:bookmarkEnd w:id="2"/>
    <w:p w14:paraId="099F53F0" w14:textId="77777777" w:rsidR="00A931F4" w:rsidRPr="006F61EC" w:rsidRDefault="00A931F4" w:rsidP="00A931F4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t>2015. Premier presentation “Best bed bug monitoring practices” at 63rd Entomological Society of America, Minneapolis, MN.</w:t>
      </w:r>
    </w:p>
    <w:p w14:paraId="4063CE24" w14:textId="77777777" w:rsidR="0097457A" w:rsidRPr="006F61EC" w:rsidRDefault="0097457A" w:rsidP="0097457A">
      <w:pPr>
        <w:numPr>
          <w:ilvl w:val="0"/>
          <w:numId w:val="16"/>
        </w:numPr>
        <w:ind w:left="900"/>
        <w:rPr>
          <w:sz w:val="24"/>
          <w:szCs w:val="24"/>
        </w:rPr>
      </w:pPr>
      <w:bookmarkStart w:id="3" w:name="_Hlk492905137"/>
      <w:r w:rsidRPr="006F61EC">
        <w:rPr>
          <w:sz w:val="24"/>
          <w:szCs w:val="24"/>
        </w:rPr>
        <w:t xml:space="preserve">2015. </w:t>
      </w:r>
      <w:r w:rsidR="008A5D61" w:rsidRPr="006F61EC">
        <w:rPr>
          <w:sz w:val="24"/>
          <w:szCs w:val="24"/>
        </w:rPr>
        <w:t>E</w:t>
      </w:r>
      <w:r w:rsidRPr="006F61EC">
        <w:rPr>
          <w:sz w:val="24"/>
          <w:szCs w:val="24"/>
        </w:rPr>
        <w:t>ast</w:t>
      </w:r>
      <w:r w:rsidR="008A5D61" w:rsidRPr="006F61EC">
        <w:rPr>
          <w:sz w:val="24"/>
          <w:szCs w:val="24"/>
        </w:rPr>
        <w:t>ern</w:t>
      </w:r>
      <w:r w:rsidRPr="006F61EC">
        <w:rPr>
          <w:sz w:val="24"/>
          <w:szCs w:val="24"/>
        </w:rPr>
        <w:t xml:space="preserve"> Regional Excellence in Extension Award. U.S. Department of Agriculture, National Institute of Food and Agriculture.</w:t>
      </w:r>
    </w:p>
    <w:bookmarkEnd w:id="3"/>
    <w:p w14:paraId="4FE81E82" w14:textId="77777777" w:rsidR="00BC72A6" w:rsidRPr="006F61EC" w:rsidRDefault="00A1455D" w:rsidP="00BC72A6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  <w:lang w:val="en"/>
        </w:rPr>
        <w:t>2015. Northeast Extension Directors’ Award of E</w:t>
      </w:r>
      <w:r w:rsidR="00BC72A6" w:rsidRPr="006F61EC">
        <w:rPr>
          <w:sz w:val="24"/>
          <w:szCs w:val="24"/>
          <w:lang w:val="en"/>
        </w:rPr>
        <w:t>xcellence.</w:t>
      </w:r>
      <w:r w:rsidR="0097457A" w:rsidRPr="006F61EC">
        <w:rPr>
          <w:sz w:val="24"/>
          <w:szCs w:val="24"/>
          <w:lang w:val="en"/>
        </w:rPr>
        <w:t xml:space="preserve"> </w:t>
      </w:r>
      <w:r w:rsidR="0097457A" w:rsidRPr="006F61EC">
        <w:rPr>
          <w:color w:val="000000"/>
          <w:sz w:val="24"/>
          <w:szCs w:val="24"/>
        </w:rPr>
        <w:t xml:space="preserve">This is the highest award presented by the directors of Extension in the northeast. It recognizes Extension outreach programming that has achieved outstanding accomplishments, </w:t>
      </w:r>
      <w:proofErr w:type="gramStart"/>
      <w:r w:rsidR="0097457A" w:rsidRPr="006F61EC">
        <w:rPr>
          <w:color w:val="000000"/>
          <w:sz w:val="24"/>
          <w:szCs w:val="24"/>
        </w:rPr>
        <w:t>results</w:t>
      </w:r>
      <w:proofErr w:type="gramEnd"/>
      <w:r w:rsidR="0097457A" w:rsidRPr="006F61EC">
        <w:rPr>
          <w:color w:val="000000"/>
          <w:sz w:val="24"/>
          <w:szCs w:val="24"/>
        </w:rPr>
        <w:t xml:space="preserve"> and impacts in addressing contemporary issues.</w:t>
      </w:r>
    </w:p>
    <w:p w14:paraId="16E73C7E" w14:textId="77777777" w:rsidR="00380B2F" w:rsidRPr="006F61EC" w:rsidRDefault="00380B2F" w:rsidP="009B654A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  <w:lang w:val="en"/>
        </w:rPr>
        <w:t xml:space="preserve">2015. </w:t>
      </w:r>
      <w:bookmarkStart w:id="4" w:name="_Hlk493489403"/>
      <w:r w:rsidRPr="006F61EC">
        <w:rPr>
          <w:sz w:val="24"/>
          <w:szCs w:val="24"/>
          <w:lang w:val="en"/>
        </w:rPr>
        <w:t>International IPM Award for Recognition. 8</w:t>
      </w:r>
      <w:r w:rsidRPr="006F61EC">
        <w:rPr>
          <w:sz w:val="24"/>
          <w:szCs w:val="24"/>
          <w:vertAlign w:val="superscript"/>
          <w:lang w:val="en"/>
        </w:rPr>
        <w:t>th</w:t>
      </w:r>
      <w:r w:rsidRPr="006F61EC">
        <w:rPr>
          <w:sz w:val="24"/>
          <w:szCs w:val="24"/>
          <w:lang w:val="en"/>
        </w:rPr>
        <w:t xml:space="preserve"> International IPM Symposium.</w:t>
      </w:r>
    </w:p>
    <w:bookmarkEnd w:id="4"/>
    <w:p w14:paraId="40086A64" w14:textId="77777777" w:rsidR="00BF133B" w:rsidRPr="006F61EC" w:rsidRDefault="00BF133B" w:rsidP="009B654A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  <w:lang w:val="en"/>
        </w:rPr>
        <w:t xml:space="preserve">2011. Merle V. Adams Award. Rutgers Cooperative Extension. </w:t>
      </w:r>
    </w:p>
    <w:p w14:paraId="1DE65626" w14:textId="77777777" w:rsidR="00591C3C" w:rsidRPr="006F61EC" w:rsidRDefault="00591C3C" w:rsidP="009B654A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t xml:space="preserve">2010. Recognition by NJ NAHRO (New Jersey Chapter of National Association of Housing and Redevelopment Officers) for service to public housing authorities in New Jersey. </w:t>
      </w:r>
    </w:p>
    <w:p w14:paraId="28839EC9" w14:textId="77777777" w:rsidR="00A969C5" w:rsidRPr="006F61EC" w:rsidRDefault="00591C3C" w:rsidP="009B654A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t xml:space="preserve">2010. </w:t>
      </w:r>
      <w:r w:rsidR="00854436" w:rsidRPr="006F61EC">
        <w:rPr>
          <w:sz w:val="24"/>
          <w:szCs w:val="24"/>
        </w:rPr>
        <w:t>“Most Retail-</w:t>
      </w:r>
      <w:r w:rsidR="00320B1A" w:rsidRPr="006F61EC">
        <w:rPr>
          <w:sz w:val="24"/>
          <w:szCs w:val="24"/>
        </w:rPr>
        <w:t>R</w:t>
      </w:r>
      <w:r w:rsidR="00854436" w:rsidRPr="006F61EC">
        <w:rPr>
          <w:sz w:val="24"/>
          <w:szCs w:val="24"/>
        </w:rPr>
        <w:t>eady” award</w:t>
      </w:r>
      <w:r w:rsidR="005B5A6A" w:rsidRPr="006F61EC">
        <w:rPr>
          <w:sz w:val="24"/>
          <w:szCs w:val="24"/>
        </w:rPr>
        <w:t xml:space="preserve"> for the Insect Interceptor device</w:t>
      </w:r>
      <w:r w:rsidR="00854436" w:rsidRPr="006F61EC">
        <w:rPr>
          <w:sz w:val="24"/>
          <w:szCs w:val="24"/>
        </w:rPr>
        <w:t xml:space="preserve">. United Inventors Association. </w:t>
      </w:r>
      <w:r w:rsidRPr="006F61EC">
        <w:rPr>
          <w:sz w:val="24"/>
          <w:szCs w:val="24"/>
        </w:rPr>
        <w:t>National Hardware Show. Las Vegas, NV. Co-inventor.</w:t>
      </w:r>
      <w:r w:rsidR="00A969C5" w:rsidRPr="006F61EC">
        <w:rPr>
          <w:sz w:val="24"/>
          <w:szCs w:val="24"/>
        </w:rPr>
        <w:t xml:space="preserve"> </w:t>
      </w:r>
    </w:p>
    <w:p w14:paraId="5C6F5A96" w14:textId="77777777" w:rsidR="00A969C5" w:rsidRPr="006F61EC" w:rsidRDefault="00C5781F" w:rsidP="009B654A">
      <w:pPr>
        <w:numPr>
          <w:ilvl w:val="0"/>
          <w:numId w:val="16"/>
        </w:numPr>
        <w:tabs>
          <w:tab w:val="left" w:pos="900"/>
        </w:tabs>
        <w:ind w:left="900"/>
        <w:rPr>
          <w:sz w:val="24"/>
          <w:szCs w:val="24"/>
        </w:rPr>
      </w:pPr>
      <w:r w:rsidRPr="006F61EC">
        <w:rPr>
          <w:sz w:val="24"/>
          <w:szCs w:val="24"/>
        </w:rPr>
        <w:t>2</w:t>
      </w:r>
      <w:r w:rsidR="00591C3C" w:rsidRPr="006F61EC">
        <w:rPr>
          <w:sz w:val="24"/>
          <w:szCs w:val="24"/>
        </w:rPr>
        <w:t xml:space="preserve">009. </w:t>
      </w:r>
      <w:r w:rsidR="009C5149" w:rsidRPr="006F61EC">
        <w:rPr>
          <w:sz w:val="24"/>
          <w:szCs w:val="24"/>
        </w:rPr>
        <w:t>Stinger Award for best insect video contest. Instruction category. Entomological Society of America. Co-author.</w:t>
      </w:r>
    </w:p>
    <w:p w14:paraId="36F316F7" w14:textId="77777777" w:rsidR="00A969C5" w:rsidRPr="006F61EC" w:rsidRDefault="00A969C5" w:rsidP="009B654A">
      <w:pPr>
        <w:numPr>
          <w:ilvl w:val="0"/>
          <w:numId w:val="16"/>
        </w:numPr>
        <w:tabs>
          <w:tab w:val="left" w:pos="900"/>
        </w:tabs>
        <w:ind w:left="900"/>
        <w:rPr>
          <w:sz w:val="24"/>
          <w:szCs w:val="24"/>
        </w:rPr>
      </w:pPr>
      <w:r w:rsidRPr="006F61EC">
        <w:rPr>
          <w:sz w:val="24"/>
          <w:szCs w:val="24"/>
        </w:rPr>
        <w:t>The 1997-98 recipient of “Andrew Hopkins Scholarship” from College of Agriculture and Forestry, West Virginia University.</w:t>
      </w:r>
    </w:p>
    <w:p w14:paraId="26C4DFD8" w14:textId="77777777" w:rsidR="00A969C5" w:rsidRPr="006F61EC" w:rsidRDefault="00A969C5" w:rsidP="009B654A">
      <w:pPr>
        <w:numPr>
          <w:ilvl w:val="0"/>
          <w:numId w:val="16"/>
        </w:numPr>
        <w:tabs>
          <w:tab w:val="left" w:pos="900"/>
        </w:tabs>
        <w:ind w:left="900"/>
        <w:rPr>
          <w:sz w:val="24"/>
          <w:szCs w:val="24"/>
        </w:rPr>
      </w:pPr>
      <w:r w:rsidRPr="006F61EC">
        <w:rPr>
          <w:sz w:val="24"/>
          <w:szCs w:val="24"/>
        </w:rPr>
        <w:t xml:space="preserve">The 1996-97 recipient of “Andrew Hopkins Scholarship” from College of Agriculture </w:t>
      </w:r>
      <w:r w:rsidR="00195329" w:rsidRPr="006F61EC">
        <w:rPr>
          <w:sz w:val="24"/>
          <w:szCs w:val="24"/>
        </w:rPr>
        <w:t xml:space="preserve">   </w:t>
      </w:r>
      <w:r w:rsidRPr="006F61EC">
        <w:rPr>
          <w:sz w:val="24"/>
          <w:szCs w:val="24"/>
        </w:rPr>
        <w:t>and Forestry, West Virginia University.</w:t>
      </w:r>
    </w:p>
    <w:p w14:paraId="69CC1A56" w14:textId="77777777" w:rsidR="00A969C5" w:rsidRPr="006F61EC" w:rsidRDefault="00A969C5" w:rsidP="009B654A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t>1995. Outstanding research project. The State Bureau of Forestry and Scientific Information Net of National Forest Survey and Planning.</w:t>
      </w:r>
    </w:p>
    <w:p w14:paraId="561B5046" w14:textId="77777777" w:rsidR="00A969C5" w:rsidRPr="006F61EC" w:rsidRDefault="00A969C5" w:rsidP="009B654A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lastRenderedPageBreak/>
        <w:t>1993. Outstanding Young Scientist. The Chinese Academy of Forestry.</w:t>
      </w:r>
    </w:p>
    <w:p w14:paraId="70E37102" w14:textId="77777777" w:rsidR="005C371B" w:rsidRPr="006F61EC" w:rsidRDefault="005C371B" w:rsidP="009B654A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t>1991. Young Scientist Paper Competition. 3</w:t>
      </w:r>
      <w:r w:rsidRPr="006F61EC">
        <w:rPr>
          <w:sz w:val="24"/>
          <w:szCs w:val="24"/>
          <w:vertAlign w:val="superscript"/>
        </w:rPr>
        <w:t>rd</w:t>
      </w:r>
      <w:r w:rsidRPr="006F61EC">
        <w:rPr>
          <w:sz w:val="24"/>
          <w:szCs w:val="24"/>
        </w:rPr>
        <w:t xml:space="preserve"> place. The Research Institute of Forestry, Chinese Academy of Forestry.</w:t>
      </w:r>
    </w:p>
    <w:p w14:paraId="607342ED" w14:textId="77777777" w:rsidR="00427A6F" w:rsidRPr="006F61EC" w:rsidRDefault="00591C3C" w:rsidP="009B654A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t xml:space="preserve">1990. </w:t>
      </w:r>
      <w:r w:rsidR="00427A6F" w:rsidRPr="006F61EC">
        <w:rPr>
          <w:sz w:val="24"/>
          <w:szCs w:val="24"/>
        </w:rPr>
        <w:t>Young Scientist Paper Competition. 3</w:t>
      </w:r>
      <w:r w:rsidR="00427A6F" w:rsidRPr="006F61EC">
        <w:rPr>
          <w:sz w:val="24"/>
          <w:szCs w:val="24"/>
          <w:vertAlign w:val="superscript"/>
        </w:rPr>
        <w:t>rd</w:t>
      </w:r>
      <w:r w:rsidR="00427A6F" w:rsidRPr="006F61EC">
        <w:rPr>
          <w:sz w:val="24"/>
          <w:szCs w:val="24"/>
        </w:rPr>
        <w:t xml:space="preserve"> place. The Research Institute of Forestry, Chinese Academy of Forestry.</w:t>
      </w:r>
    </w:p>
    <w:p w14:paraId="40DB58D6" w14:textId="77777777" w:rsidR="005C371B" w:rsidRPr="006F61EC" w:rsidRDefault="005C371B" w:rsidP="009B654A">
      <w:pPr>
        <w:numPr>
          <w:ilvl w:val="0"/>
          <w:numId w:val="16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t>1989. Outstanding Young Scientist. 2</w:t>
      </w:r>
      <w:r w:rsidRPr="006F61EC">
        <w:rPr>
          <w:sz w:val="24"/>
          <w:szCs w:val="24"/>
          <w:vertAlign w:val="superscript"/>
        </w:rPr>
        <w:t>nd</w:t>
      </w:r>
      <w:r w:rsidRPr="006F61EC">
        <w:rPr>
          <w:sz w:val="24"/>
          <w:szCs w:val="24"/>
        </w:rPr>
        <w:t xml:space="preserve"> place The Research Institute of Forestry, Chinese Academy of Forestry.</w:t>
      </w:r>
    </w:p>
    <w:p w14:paraId="6F0C5A91" w14:textId="77777777" w:rsidR="00993F95" w:rsidRPr="006F61EC" w:rsidRDefault="00993F95" w:rsidP="003319AB">
      <w:pPr>
        <w:rPr>
          <w:sz w:val="24"/>
          <w:szCs w:val="24"/>
        </w:rPr>
      </w:pPr>
    </w:p>
    <w:p w14:paraId="47FB5859" w14:textId="77777777" w:rsidR="00993F95" w:rsidRPr="006F61EC" w:rsidRDefault="00993F95" w:rsidP="00426A66">
      <w:pPr>
        <w:rPr>
          <w:b/>
          <w:sz w:val="24"/>
          <w:szCs w:val="24"/>
        </w:rPr>
      </w:pPr>
    </w:p>
    <w:p w14:paraId="107928EC" w14:textId="77777777" w:rsidR="00426A66" w:rsidRPr="006F61EC" w:rsidRDefault="00426A66" w:rsidP="00426A66">
      <w:pPr>
        <w:rPr>
          <w:b/>
          <w:sz w:val="24"/>
          <w:szCs w:val="24"/>
        </w:rPr>
      </w:pPr>
      <w:r w:rsidRPr="006F61EC">
        <w:rPr>
          <w:b/>
          <w:sz w:val="24"/>
          <w:szCs w:val="24"/>
        </w:rPr>
        <w:t>PUBLICATION</w:t>
      </w:r>
    </w:p>
    <w:p w14:paraId="1323B05E" w14:textId="77777777" w:rsidR="00426A66" w:rsidRPr="006F61EC" w:rsidRDefault="00426A66" w:rsidP="00426A66">
      <w:pPr>
        <w:rPr>
          <w:b/>
          <w:sz w:val="24"/>
          <w:szCs w:val="24"/>
          <w:u w:val="single"/>
        </w:rPr>
      </w:pPr>
    </w:p>
    <w:p w14:paraId="5B31B653" w14:textId="77777777" w:rsidR="00426A66" w:rsidRPr="006F61EC" w:rsidRDefault="00426A66" w:rsidP="00B34FEE">
      <w:pPr>
        <w:ind w:left="540"/>
        <w:rPr>
          <w:sz w:val="24"/>
          <w:szCs w:val="24"/>
          <w:u w:val="single"/>
        </w:rPr>
      </w:pPr>
      <w:r w:rsidRPr="006F61EC">
        <w:rPr>
          <w:sz w:val="24"/>
          <w:szCs w:val="24"/>
          <w:u w:val="single"/>
        </w:rPr>
        <w:t>Book and book chapter</w:t>
      </w:r>
    </w:p>
    <w:p w14:paraId="1D2C867D" w14:textId="77777777" w:rsidR="009E251E" w:rsidRPr="006F61EC" w:rsidRDefault="009E251E" w:rsidP="009E251E">
      <w:pPr>
        <w:ind w:left="720"/>
        <w:rPr>
          <w:rFonts w:eastAsia="'宋体"/>
          <w:sz w:val="24"/>
          <w:szCs w:val="24"/>
          <w:lang w:eastAsia="zh-CN"/>
        </w:rPr>
      </w:pPr>
    </w:p>
    <w:p w14:paraId="2F6FC022" w14:textId="77777777" w:rsidR="003A3DB3" w:rsidRDefault="003A3DB3" w:rsidP="003A3DB3">
      <w:pPr>
        <w:numPr>
          <w:ilvl w:val="0"/>
          <w:numId w:val="3"/>
        </w:numPr>
        <w:ind w:left="900"/>
        <w:rPr>
          <w:color w:val="000000"/>
          <w:sz w:val="24"/>
          <w:szCs w:val="24"/>
        </w:rPr>
      </w:pPr>
      <w:bookmarkStart w:id="5" w:name="_Hlk507053777"/>
      <w:r w:rsidRPr="001F1C82">
        <w:rPr>
          <w:b/>
          <w:bCs/>
          <w:color w:val="000000"/>
          <w:sz w:val="24"/>
          <w:szCs w:val="24"/>
        </w:rPr>
        <w:t>Wang, C</w:t>
      </w:r>
      <w:r>
        <w:rPr>
          <w:color w:val="000000"/>
          <w:sz w:val="24"/>
          <w:szCs w:val="24"/>
        </w:rPr>
        <w:t>., C. Lee, and M. Rust (Editors). 2021. Biology and management of the German cockroach. CAB International.</w:t>
      </w:r>
      <w:r w:rsidRPr="002A1702">
        <w:t xml:space="preserve"> </w:t>
      </w:r>
      <w:r w:rsidRPr="002A1702">
        <w:rPr>
          <w:color w:val="000000"/>
          <w:sz w:val="24"/>
          <w:szCs w:val="24"/>
        </w:rPr>
        <w:t>Wallingford, United Kingdom</w:t>
      </w:r>
      <w:r>
        <w:rPr>
          <w:color w:val="000000"/>
          <w:sz w:val="24"/>
          <w:szCs w:val="24"/>
        </w:rPr>
        <w:t>. pp.308.</w:t>
      </w:r>
    </w:p>
    <w:p w14:paraId="5030384F" w14:textId="03BDBBF0" w:rsidR="00182326" w:rsidRPr="006F61EC" w:rsidRDefault="00182326" w:rsidP="00182326">
      <w:pPr>
        <w:numPr>
          <w:ilvl w:val="0"/>
          <w:numId w:val="3"/>
        </w:numPr>
        <w:ind w:left="900"/>
        <w:rPr>
          <w:color w:val="000000"/>
          <w:sz w:val="24"/>
          <w:szCs w:val="24"/>
        </w:rPr>
      </w:pPr>
      <w:r w:rsidRPr="006F61EC">
        <w:rPr>
          <w:color w:val="000000"/>
          <w:sz w:val="24"/>
          <w:szCs w:val="24"/>
        </w:rPr>
        <w:t xml:space="preserve">Cooper, </w:t>
      </w:r>
      <w:proofErr w:type="gramStart"/>
      <w:r w:rsidRPr="006F61EC">
        <w:rPr>
          <w:color w:val="000000"/>
          <w:sz w:val="24"/>
          <w:szCs w:val="24"/>
        </w:rPr>
        <w:t>R.</w:t>
      </w:r>
      <w:proofErr w:type="gramEnd"/>
      <w:r w:rsidRPr="006F61EC">
        <w:rPr>
          <w:color w:val="000000"/>
          <w:sz w:val="24"/>
          <w:szCs w:val="24"/>
        </w:rPr>
        <w:t xml:space="preserve"> and </w:t>
      </w:r>
      <w:r w:rsidRPr="006F61EC">
        <w:rPr>
          <w:b/>
          <w:color w:val="000000"/>
          <w:sz w:val="24"/>
          <w:szCs w:val="24"/>
        </w:rPr>
        <w:t>C. Wang</w:t>
      </w:r>
      <w:r w:rsidRPr="006F61EC">
        <w:rPr>
          <w:color w:val="000000"/>
          <w:sz w:val="24"/>
          <w:szCs w:val="24"/>
        </w:rPr>
        <w:t>. 201</w:t>
      </w:r>
      <w:r w:rsidR="006F5F6D" w:rsidRPr="006F61EC">
        <w:rPr>
          <w:color w:val="000000"/>
          <w:sz w:val="24"/>
          <w:szCs w:val="24"/>
        </w:rPr>
        <w:t>8</w:t>
      </w:r>
      <w:r w:rsidRPr="006F61EC">
        <w:rPr>
          <w:color w:val="000000"/>
          <w:sz w:val="24"/>
          <w:szCs w:val="24"/>
        </w:rPr>
        <w:t xml:space="preserve">. Chapter </w:t>
      </w:r>
      <w:r w:rsidR="0028416B" w:rsidRPr="006F61EC">
        <w:rPr>
          <w:color w:val="000000"/>
          <w:sz w:val="24"/>
          <w:szCs w:val="24"/>
        </w:rPr>
        <w:t>2</w:t>
      </w:r>
      <w:r w:rsidRPr="006F61EC">
        <w:rPr>
          <w:color w:val="000000"/>
          <w:sz w:val="24"/>
          <w:szCs w:val="24"/>
        </w:rPr>
        <w:t>7</w:t>
      </w:r>
      <w:r w:rsidR="0041552A" w:rsidRPr="006F61EC">
        <w:rPr>
          <w:color w:val="000000"/>
          <w:sz w:val="24"/>
          <w:szCs w:val="24"/>
        </w:rPr>
        <w:t>.</w:t>
      </w:r>
      <w:r w:rsidRPr="006F61EC">
        <w:rPr>
          <w:color w:val="000000"/>
          <w:sz w:val="24"/>
          <w:szCs w:val="24"/>
        </w:rPr>
        <w:t xml:space="preserve"> </w:t>
      </w:r>
      <w:r w:rsidR="0041552A" w:rsidRPr="006F61EC">
        <w:rPr>
          <w:color w:val="000000"/>
          <w:sz w:val="24"/>
          <w:szCs w:val="24"/>
        </w:rPr>
        <w:t>D</w:t>
      </w:r>
      <w:r w:rsidRPr="006F61EC">
        <w:rPr>
          <w:color w:val="000000"/>
          <w:sz w:val="24"/>
          <w:szCs w:val="24"/>
        </w:rPr>
        <w:t xml:space="preserve">etection and monitoring. </w:t>
      </w:r>
      <w:r w:rsidRPr="006F61EC">
        <w:rPr>
          <w:i/>
          <w:color w:val="000000"/>
          <w:sz w:val="24"/>
          <w:szCs w:val="24"/>
        </w:rPr>
        <w:t>In</w:t>
      </w:r>
      <w:r w:rsidRPr="006F61EC">
        <w:rPr>
          <w:color w:val="000000"/>
          <w:sz w:val="24"/>
          <w:szCs w:val="24"/>
        </w:rPr>
        <w:t xml:space="preserve"> Doggett, Miller, and Lee (eds), Advances in the Biology and Management of Modern Bed Bugs. CABI International.</w:t>
      </w:r>
      <w:r w:rsidR="00A0362C" w:rsidRPr="006F61EC">
        <w:rPr>
          <w:color w:val="000000"/>
          <w:sz w:val="24"/>
          <w:szCs w:val="24"/>
        </w:rPr>
        <w:t xml:space="preserve"> pp. </w:t>
      </w:r>
      <w:r w:rsidR="0098650F" w:rsidRPr="006F61EC">
        <w:rPr>
          <w:color w:val="000000"/>
          <w:sz w:val="24"/>
          <w:szCs w:val="24"/>
        </w:rPr>
        <w:t>241-255</w:t>
      </w:r>
      <w:r w:rsidR="00A0362C" w:rsidRPr="006F61EC">
        <w:rPr>
          <w:color w:val="000000"/>
          <w:sz w:val="24"/>
          <w:szCs w:val="24"/>
        </w:rPr>
        <w:t>.</w:t>
      </w:r>
    </w:p>
    <w:p w14:paraId="64ED12CD" w14:textId="5F300A55" w:rsidR="00182326" w:rsidRPr="006F61EC" w:rsidRDefault="00182326" w:rsidP="00182326">
      <w:pPr>
        <w:numPr>
          <w:ilvl w:val="0"/>
          <w:numId w:val="3"/>
        </w:numPr>
        <w:ind w:left="900"/>
        <w:rPr>
          <w:color w:val="000000"/>
          <w:sz w:val="24"/>
          <w:szCs w:val="24"/>
        </w:rPr>
      </w:pPr>
      <w:r w:rsidRPr="006F61EC">
        <w:rPr>
          <w:color w:val="000000"/>
          <w:sz w:val="24"/>
          <w:szCs w:val="24"/>
        </w:rPr>
        <w:t xml:space="preserve">Cooper, </w:t>
      </w:r>
      <w:proofErr w:type="gramStart"/>
      <w:r w:rsidRPr="006F61EC">
        <w:rPr>
          <w:color w:val="000000"/>
          <w:sz w:val="24"/>
          <w:szCs w:val="24"/>
        </w:rPr>
        <w:t>R.</w:t>
      </w:r>
      <w:proofErr w:type="gramEnd"/>
      <w:r w:rsidRPr="006F61EC">
        <w:rPr>
          <w:color w:val="000000"/>
          <w:sz w:val="24"/>
          <w:szCs w:val="24"/>
        </w:rPr>
        <w:t xml:space="preserve"> and </w:t>
      </w:r>
      <w:r w:rsidRPr="006F61EC">
        <w:rPr>
          <w:b/>
          <w:color w:val="000000"/>
          <w:sz w:val="24"/>
          <w:szCs w:val="24"/>
        </w:rPr>
        <w:t>C. Wang.</w:t>
      </w:r>
      <w:r w:rsidRPr="006F61EC">
        <w:rPr>
          <w:color w:val="000000"/>
          <w:sz w:val="24"/>
          <w:szCs w:val="24"/>
        </w:rPr>
        <w:t xml:space="preserve"> 201</w:t>
      </w:r>
      <w:r w:rsidR="006F5F6D" w:rsidRPr="006F61EC">
        <w:rPr>
          <w:color w:val="000000"/>
          <w:sz w:val="24"/>
          <w:szCs w:val="24"/>
        </w:rPr>
        <w:t>8</w:t>
      </w:r>
      <w:r w:rsidRPr="006F61EC">
        <w:rPr>
          <w:color w:val="000000"/>
          <w:sz w:val="24"/>
          <w:szCs w:val="24"/>
        </w:rPr>
        <w:t xml:space="preserve">. Chapter </w:t>
      </w:r>
      <w:r w:rsidR="00F13861" w:rsidRPr="006F61EC">
        <w:rPr>
          <w:color w:val="000000"/>
          <w:sz w:val="24"/>
          <w:szCs w:val="24"/>
        </w:rPr>
        <w:t>33.</w:t>
      </w:r>
      <w:r w:rsidRPr="006F61EC">
        <w:rPr>
          <w:color w:val="000000"/>
          <w:sz w:val="24"/>
          <w:szCs w:val="24"/>
        </w:rPr>
        <w:t xml:space="preserve"> </w:t>
      </w:r>
      <w:r w:rsidR="00D43D92" w:rsidRPr="006F61EC">
        <w:rPr>
          <w:color w:val="000000"/>
          <w:sz w:val="24"/>
          <w:szCs w:val="24"/>
        </w:rPr>
        <w:t>Bed bug c</w:t>
      </w:r>
      <w:r w:rsidRPr="006F61EC">
        <w:rPr>
          <w:color w:val="000000"/>
          <w:sz w:val="24"/>
          <w:szCs w:val="24"/>
        </w:rPr>
        <w:t xml:space="preserve">ontrol in specific situations: low-income housing. </w:t>
      </w:r>
      <w:r w:rsidRPr="006F61EC">
        <w:rPr>
          <w:i/>
          <w:color w:val="000000"/>
          <w:sz w:val="24"/>
          <w:szCs w:val="24"/>
        </w:rPr>
        <w:t>In</w:t>
      </w:r>
      <w:r w:rsidRPr="006F61EC">
        <w:rPr>
          <w:color w:val="000000"/>
          <w:sz w:val="24"/>
          <w:szCs w:val="24"/>
        </w:rPr>
        <w:t xml:space="preserve"> Doggett, Miller, and Lee (eds), Advances in the Biology and Management of Modern Bed Bugs. CABI International.</w:t>
      </w:r>
      <w:r w:rsidR="00A0362C" w:rsidRPr="006F61EC">
        <w:rPr>
          <w:color w:val="000000"/>
          <w:sz w:val="24"/>
          <w:szCs w:val="24"/>
        </w:rPr>
        <w:t xml:space="preserve"> </w:t>
      </w:r>
      <w:r w:rsidR="001D5C34" w:rsidRPr="006F61EC">
        <w:rPr>
          <w:color w:val="000000"/>
          <w:sz w:val="24"/>
          <w:szCs w:val="24"/>
        </w:rPr>
        <w:t>pp .</w:t>
      </w:r>
      <w:r w:rsidR="0098650F" w:rsidRPr="006F61EC">
        <w:rPr>
          <w:color w:val="000000"/>
          <w:sz w:val="24"/>
          <w:szCs w:val="24"/>
        </w:rPr>
        <w:t>333-</w:t>
      </w:r>
      <w:r w:rsidR="00B4773C" w:rsidRPr="006F61EC">
        <w:rPr>
          <w:color w:val="000000"/>
          <w:sz w:val="24"/>
          <w:szCs w:val="24"/>
        </w:rPr>
        <w:t>339</w:t>
      </w:r>
      <w:r w:rsidR="00A0362C" w:rsidRPr="006F61EC">
        <w:rPr>
          <w:color w:val="000000"/>
          <w:sz w:val="24"/>
          <w:szCs w:val="24"/>
        </w:rPr>
        <w:t>.</w:t>
      </w:r>
    </w:p>
    <w:p w14:paraId="75F73616" w14:textId="075F4186" w:rsidR="0079452C" w:rsidRPr="006F61EC" w:rsidRDefault="0079452C" w:rsidP="00182326">
      <w:pPr>
        <w:numPr>
          <w:ilvl w:val="0"/>
          <w:numId w:val="3"/>
        </w:numPr>
        <w:ind w:left="900"/>
        <w:rPr>
          <w:color w:val="000000"/>
          <w:sz w:val="24"/>
          <w:szCs w:val="24"/>
        </w:rPr>
      </w:pPr>
      <w:r w:rsidRPr="006F61EC">
        <w:rPr>
          <w:color w:val="000000"/>
          <w:sz w:val="24"/>
          <w:szCs w:val="24"/>
        </w:rPr>
        <w:t xml:space="preserve">Lee, C. Y., H. </w:t>
      </w:r>
      <w:proofErr w:type="spellStart"/>
      <w:r w:rsidRPr="006F61EC">
        <w:rPr>
          <w:color w:val="000000"/>
          <w:sz w:val="24"/>
          <w:szCs w:val="24"/>
        </w:rPr>
        <w:t>Motokazu</w:t>
      </w:r>
      <w:proofErr w:type="spellEnd"/>
      <w:r w:rsidRPr="006F61EC">
        <w:rPr>
          <w:color w:val="000000"/>
          <w:sz w:val="24"/>
          <w:szCs w:val="24"/>
        </w:rPr>
        <w:t xml:space="preserve">, </w:t>
      </w:r>
      <w:r w:rsidRPr="006F61EC">
        <w:rPr>
          <w:b/>
          <w:color w:val="000000"/>
          <w:sz w:val="24"/>
          <w:szCs w:val="24"/>
        </w:rPr>
        <w:t>C. Wang</w:t>
      </w:r>
      <w:r w:rsidRPr="006F61EC">
        <w:rPr>
          <w:color w:val="000000"/>
          <w:sz w:val="24"/>
          <w:szCs w:val="24"/>
        </w:rPr>
        <w:t>, and Y. J. Xu. 201</w:t>
      </w:r>
      <w:r w:rsidR="006F5F6D" w:rsidRPr="006F61EC">
        <w:rPr>
          <w:color w:val="000000"/>
          <w:sz w:val="24"/>
          <w:szCs w:val="24"/>
        </w:rPr>
        <w:t>8</w:t>
      </w:r>
      <w:r w:rsidRPr="006F61EC">
        <w:rPr>
          <w:color w:val="000000"/>
          <w:sz w:val="24"/>
          <w:szCs w:val="24"/>
        </w:rPr>
        <w:t xml:space="preserve">. </w:t>
      </w:r>
      <w:r w:rsidR="00182326" w:rsidRPr="006F61EC">
        <w:rPr>
          <w:color w:val="000000"/>
          <w:sz w:val="24"/>
          <w:szCs w:val="24"/>
        </w:rPr>
        <w:t>Chapter</w:t>
      </w:r>
      <w:r w:rsidRPr="006F61EC">
        <w:rPr>
          <w:color w:val="000000"/>
          <w:sz w:val="24"/>
          <w:szCs w:val="24"/>
        </w:rPr>
        <w:t xml:space="preserve"> </w:t>
      </w:r>
      <w:r w:rsidR="0030067B" w:rsidRPr="006F61EC">
        <w:rPr>
          <w:color w:val="000000"/>
          <w:sz w:val="24"/>
          <w:szCs w:val="24"/>
        </w:rPr>
        <w:t>6</w:t>
      </w:r>
      <w:r w:rsidR="003B34A2" w:rsidRPr="006F61EC">
        <w:rPr>
          <w:color w:val="000000"/>
          <w:sz w:val="24"/>
          <w:szCs w:val="24"/>
        </w:rPr>
        <w:t>.</w:t>
      </w:r>
      <w:r w:rsidRPr="006F61EC">
        <w:rPr>
          <w:color w:val="000000"/>
          <w:sz w:val="24"/>
          <w:szCs w:val="24"/>
        </w:rPr>
        <w:t xml:space="preserve"> </w:t>
      </w:r>
      <w:r w:rsidR="005870A3" w:rsidRPr="006F61EC">
        <w:rPr>
          <w:color w:val="000000"/>
          <w:sz w:val="24"/>
          <w:szCs w:val="24"/>
        </w:rPr>
        <w:t>B</w:t>
      </w:r>
      <w:r w:rsidR="004E18ED" w:rsidRPr="006F61EC">
        <w:rPr>
          <w:color w:val="000000"/>
          <w:sz w:val="24"/>
          <w:szCs w:val="24"/>
        </w:rPr>
        <w:t>ed</w:t>
      </w:r>
      <w:r w:rsidR="00182326" w:rsidRPr="006F61EC">
        <w:rPr>
          <w:color w:val="000000"/>
          <w:sz w:val="24"/>
          <w:szCs w:val="24"/>
        </w:rPr>
        <w:t xml:space="preserve"> b</w:t>
      </w:r>
      <w:r w:rsidRPr="006F61EC">
        <w:rPr>
          <w:color w:val="000000"/>
          <w:sz w:val="24"/>
          <w:szCs w:val="24"/>
        </w:rPr>
        <w:t xml:space="preserve">ug </w:t>
      </w:r>
      <w:r w:rsidR="00182326" w:rsidRPr="006F61EC">
        <w:rPr>
          <w:color w:val="000000"/>
          <w:sz w:val="24"/>
          <w:szCs w:val="24"/>
        </w:rPr>
        <w:t>r</w:t>
      </w:r>
      <w:r w:rsidRPr="006F61EC">
        <w:rPr>
          <w:color w:val="000000"/>
          <w:sz w:val="24"/>
          <w:szCs w:val="24"/>
        </w:rPr>
        <w:t>esurgence</w:t>
      </w:r>
      <w:r w:rsidR="004E18ED" w:rsidRPr="006F61EC">
        <w:rPr>
          <w:color w:val="000000"/>
          <w:sz w:val="24"/>
          <w:szCs w:val="24"/>
        </w:rPr>
        <w:t xml:space="preserve"> in Asia</w:t>
      </w:r>
      <w:r w:rsidRPr="006F61EC">
        <w:rPr>
          <w:color w:val="000000"/>
          <w:sz w:val="24"/>
          <w:szCs w:val="24"/>
        </w:rPr>
        <w:t xml:space="preserve">. </w:t>
      </w:r>
      <w:r w:rsidRPr="006F61EC">
        <w:rPr>
          <w:i/>
          <w:color w:val="000000"/>
          <w:sz w:val="24"/>
          <w:szCs w:val="24"/>
        </w:rPr>
        <w:t>In</w:t>
      </w:r>
      <w:r w:rsidRPr="006F61EC">
        <w:rPr>
          <w:color w:val="000000"/>
          <w:sz w:val="24"/>
          <w:szCs w:val="24"/>
        </w:rPr>
        <w:t xml:space="preserve"> Doggett, Miller, and Lee (eds), Advances in the Biology and Management of Modern Bed Bugs. CABI Internationa</w:t>
      </w:r>
      <w:r w:rsidR="00A1455D" w:rsidRPr="006F61EC">
        <w:rPr>
          <w:color w:val="000000"/>
          <w:sz w:val="24"/>
          <w:szCs w:val="24"/>
        </w:rPr>
        <w:t>l.</w:t>
      </w:r>
      <w:r w:rsidR="00A0362C" w:rsidRPr="006F61EC">
        <w:rPr>
          <w:color w:val="000000"/>
          <w:sz w:val="24"/>
          <w:szCs w:val="24"/>
        </w:rPr>
        <w:t xml:space="preserve"> pp. </w:t>
      </w:r>
      <w:r w:rsidR="00B4773C" w:rsidRPr="006F61EC">
        <w:rPr>
          <w:color w:val="000000"/>
          <w:sz w:val="24"/>
          <w:szCs w:val="24"/>
        </w:rPr>
        <w:t>69-79</w:t>
      </w:r>
      <w:r w:rsidR="00A0362C" w:rsidRPr="006F61EC">
        <w:rPr>
          <w:color w:val="000000"/>
          <w:sz w:val="24"/>
          <w:szCs w:val="24"/>
        </w:rPr>
        <w:t>.</w:t>
      </w:r>
    </w:p>
    <w:bookmarkEnd w:id="5"/>
    <w:p w14:paraId="27E2CE40" w14:textId="77777777" w:rsidR="00745549" w:rsidRPr="006F61EC" w:rsidRDefault="00745549" w:rsidP="00182326">
      <w:pPr>
        <w:numPr>
          <w:ilvl w:val="0"/>
          <w:numId w:val="3"/>
        </w:numPr>
        <w:ind w:left="900"/>
        <w:rPr>
          <w:color w:val="000000"/>
          <w:sz w:val="24"/>
          <w:szCs w:val="24"/>
        </w:rPr>
      </w:pPr>
      <w:r w:rsidRPr="006F61EC">
        <w:rPr>
          <w:color w:val="000000"/>
          <w:sz w:val="24"/>
          <w:szCs w:val="24"/>
        </w:rPr>
        <w:t xml:space="preserve">Buczkowski, G., and </w:t>
      </w:r>
      <w:r w:rsidRPr="006F61EC">
        <w:rPr>
          <w:b/>
          <w:color w:val="000000"/>
          <w:sz w:val="24"/>
          <w:szCs w:val="24"/>
        </w:rPr>
        <w:t>C. Wang</w:t>
      </w:r>
      <w:r w:rsidRPr="006F61EC">
        <w:rPr>
          <w:color w:val="000000"/>
          <w:sz w:val="24"/>
          <w:szCs w:val="24"/>
        </w:rPr>
        <w:t>. 201</w:t>
      </w:r>
      <w:r w:rsidR="000550C7" w:rsidRPr="006F61EC">
        <w:rPr>
          <w:color w:val="000000"/>
          <w:sz w:val="24"/>
          <w:szCs w:val="24"/>
        </w:rPr>
        <w:t>4</w:t>
      </w:r>
      <w:r w:rsidRPr="006F61EC">
        <w:rPr>
          <w:color w:val="000000"/>
          <w:sz w:val="24"/>
          <w:szCs w:val="24"/>
        </w:rPr>
        <w:t>. Products and strategies for nuisance urban ant management.</w:t>
      </w:r>
      <w:r w:rsidRPr="006F61EC">
        <w:rPr>
          <w:rFonts w:eastAsia="'宋体"/>
          <w:i/>
          <w:sz w:val="24"/>
          <w:szCs w:val="24"/>
          <w:lang w:eastAsia="zh-CN"/>
        </w:rPr>
        <w:t xml:space="preserve"> In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P. Dhang (ed.),</w:t>
      </w:r>
      <w:r w:rsidRPr="006F61EC">
        <w:rPr>
          <w:color w:val="000000"/>
          <w:sz w:val="24"/>
          <w:szCs w:val="24"/>
        </w:rPr>
        <w:t xml:space="preserve"> </w:t>
      </w:r>
      <w:r w:rsidRPr="006F61EC">
        <w:rPr>
          <w:sz w:val="24"/>
          <w:szCs w:val="24"/>
        </w:rPr>
        <w:t xml:space="preserve">Urban Insect Pests: Sustainable </w:t>
      </w:r>
      <w:r w:rsidR="00622F37" w:rsidRPr="006F61EC">
        <w:rPr>
          <w:sz w:val="24"/>
          <w:szCs w:val="24"/>
        </w:rPr>
        <w:t>Management</w:t>
      </w:r>
      <w:r w:rsidRPr="006F61EC">
        <w:rPr>
          <w:sz w:val="24"/>
          <w:szCs w:val="24"/>
        </w:rPr>
        <w:t xml:space="preserve"> Strategies. </w:t>
      </w:r>
      <w:r w:rsidRPr="006F61EC">
        <w:rPr>
          <w:color w:val="000000"/>
          <w:sz w:val="24"/>
          <w:szCs w:val="24"/>
        </w:rPr>
        <w:t>CABI Internationa</w:t>
      </w:r>
      <w:r w:rsidR="00A40958" w:rsidRPr="006F61EC">
        <w:rPr>
          <w:color w:val="000000"/>
          <w:sz w:val="24"/>
          <w:szCs w:val="24"/>
        </w:rPr>
        <w:t>l.  p</w:t>
      </w:r>
      <w:r w:rsidR="00622F37" w:rsidRPr="006F61EC">
        <w:rPr>
          <w:color w:val="000000"/>
          <w:sz w:val="24"/>
          <w:szCs w:val="24"/>
        </w:rPr>
        <w:t>p. 99-113.</w:t>
      </w:r>
    </w:p>
    <w:p w14:paraId="430F2239" w14:textId="77777777" w:rsidR="00000293" w:rsidRPr="006F61EC" w:rsidRDefault="00000293" w:rsidP="009B654A">
      <w:pPr>
        <w:numPr>
          <w:ilvl w:val="0"/>
          <w:numId w:val="3"/>
        </w:numPr>
        <w:ind w:left="900"/>
        <w:rPr>
          <w:color w:val="000000"/>
          <w:sz w:val="24"/>
          <w:szCs w:val="24"/>
        </w:rPr>
      </w:pPr>
      <w:r w:rsidRPr="006F61EC">
        <w:rPr>
          <w:rFonts w:eastAsia="'宋体"/>
          <w:b/>
          <w:sz w:val="24"/>
          <w:szCs w:val="24"/>
          <w:lang w:eastAsia="zh-CN"/>
        </w:rPr>
        <w:t>Wang, C.,</w:t>
      </w:r>
      <w:r w:rsidRPr="006F61EC">
        <w:rPr>
          <w:rFonts w:eastAsia="'宋体"/>
          <w:sz w:val="24"/>
          <w:szCs w:val="24"/>
          <w:lang w:eastAsia="zh-CN"/>
        </w:rPr>
        <w:t xml:space="preserve"> and R. Cooper. 2011. Environmentally sound bed bug management solutions.</w:t>
      </w:r>
      <w:r w:rsidRPr="006F61EC">
        <w:rPr>
          <w:rFonts w:eastAsia="'宋体"/>
          <w:i/>
          <w:sz w:val="24"/>
          <w:szCs w:val="24"/>
          <w:lang w:eastAsia="zh-CN"/>
        </w:rPr>
        <w:t xml:space="preserve"> In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P. Dhang (ed.),</w:t>
      </w:r>
      <w:r w:rsidRPr="006F61EC">
        <w:rPr>
          <w:color w:val="000000"/>
          <w:sz w:val="24"/>
          <w:szCs w:val="24"/>
        </w:rPr>
        <w:t xml:space="preserve"> Urban Pest Management: An Environmental Perspective. CABI International.  pp. 44-63.</w:t>
      </w:r>
    </w:p>
    <w:p w14:paraId="36A0CEA8" w14:textId="77777777" w:rsidR="009E251E" w:rsidRPr="006F61EC" w:rsidRDefault="009E251E" w:rsidP="009B654A">
      <w:pPr>
        <w:numPr>
          <w:ilvl w:val="0"/>
          <w:numId w:val="3"/>
        </w:numPr>
        <w:ind w:left="900"/>
        <w:rPr>
          <w:sz w:val="24"/>
          <w:szCs w:val="24"/>
        </w:rPr>
      </w:pPr>
      <w:r w:rsidRPr="006F61EC">
        <w:rPr>
          <w:rFonts w:eastAsia="'宋体"/>
          <w:b/>
          <w:sz w:val="24"/>
          <w:szCs w:val="24"/>
          <w:lang w:eastAsia="zh-CN"/>
        </w:rPr>
        <w:t>Wang, C.,</w:t>
      </w:r>
      <w:r w:rsidRPr="006F61EC">
        <w:rPr>
          <w:rFonts w:eastAsia="'宋体"/>
          <w:sz w:val="24"/>
          <w:szCs w:val="24"/>
          <w:lang w:eastAsia="zh-CN"/>
        </w:rPr>
        <w:t xml:space="preserve"> and G. W. Bennett. 2010. Least toxic strategies for managing German cockroaches. </w:t>
      </w:r>
      <w:r w:rsidRPr="006F61EC">
        <w:rPr>
          <w:rFonts w:eastAsia="'宋体"/>
          <w:i/>
          <w:sz w:val="24"/>
          <w:szCs w:val="24"/>
          <w:lang w:eastAsia="zh-CN"/>
        </w:rPr>
        <w:t>In</w:t>
      </w:r>
      <w:r w:rsidRPr="006F61EC">
        <w:rPr>
          <w:rFonts w:eastAsia="'宋体"/>
          <w:sz w:val="24"/>
          <w:szCs w:val="24"/>
          <w:lang w:eastAsia="zh-CN"/>
        </w:rPr>
        <w:t xml:space="preserve"> C. Peterson and D. Stout II (eds.). </w:t>
      </w:r>
      <w:r w:rsidRPr="006F61EC">
        <w:rPr>
          <w:sz w:val="24"/>
          <w:szCs w:val="24"/>
        </w:rPr>
        <w:t>Pesticides in Household, Structural and Residential Pest Management.</w:t>
      </w:r>
      <w:r w:rsidRPr="006F61EC">
        <w:rPr>
          <w:b/>
          <w:sz w:val="24"/>
          <w:szCs w:val="24"/>
        </w:rPr>
        <w:t xml:space="preserve"> </w:t>
      </w:r>
      <w:r w:rsidRPr="006F61EC">
        <w:rPr>
          <w:rFonts w:eastAsia="'宋体"/>
          <w:sz w:val="24"/>
          <w:szCs w:val="24"/>
          <w:lang w:eastAsia="zh-CN"/>
        </w:rPr>
        <w:t xml:space="preserve"> American Chemical Society. </w:t>
      </w:r>
      <w:r w:rsidR="00A3766E" w:rsidRPr="006F61EC">
        <w:rPr>
          <w:rFonts w:eastAsia="'宋体"/>
          <w:sz w:val="24"/>
          <w:szCs w:val="24"/>
          <w:lang w:eastAsia="zh-CN"/>
        </w:rPr>
        <w:t>pp.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="00A3766E" w:rsidRPr="006F61EC">
        <w:rPr>
          <w:rFonts w:eastAsia="'宋体"/>
          <w:sz w:val="24"/>
          <w:szCs w:val="24"/>
          <w:lang w:eastAsia="zh-CN"/>
        </w:rPr>
        <w:t>125-141</w:t>
      </w:r>
      <w:r w:rsidRPr="006F61EC">
        <w:rPr>
          <w:rFonts w:eastAsia="'宋体"/>
          <w:i/>
          <w:sz w:val="24"/>
          <w:szCs w:val="24"/>
          <w:lang w:eastAsia="zh-CN"/>
        </w:rPr>
        <w:t>.</w:t>
      </w:r>
    </w:p>
    <w:p w14:paraId="5224D6BA" w14:textId="77777777" w:rsidR="009E251E" w:rsidRPr="006F61EC" w:rsidRDefault="00426A66" w:rsidP="009B654A">
      <w:pPr>
        <w:numPr>
          <w:ilvl w:val="0"/>
          <w:numId w:val="3"/>
        </w:numPr>
        <w:ind w:left="900"/>
        <w:rPr>
          <w:sz w:val="24"/>
          <w:szCs w:val="24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 xml:space="preserve">. 2005. </w:t>
      </w:r>
      <w:r w:rsidRPr="006F61EC">
        <w:rPr>
          <w:color w:val="000000"/>
          <w:sz w:val="24"/>
          <w:szCs w:val="24"/>
        </w:rPr>
        <w:t xml:space="preserve">Cockroach and ant management </w:t>
      </w:r>
      <w:r w:rsidRPr="006F61EC">
        <w:rPr>
          <w:sz w:val="24"/>
          <w:szCs w:val="24"/>
        </w:rPr>
        <w:t xml:space="preserve">--- </w:t>
      </w:r>
      <w:proofErr w:type="gramStart"/>
      <w:r w:rsidRPr="006F61EC">
        <w:rPr>
          <w:sz w:val="24"/>
          <w:szCs w:val="24"/>
        </w:rPr>
        <w:t>current status</w:t>
      </w:r>
      <w:proofErr w:type="gramEnd"/>
      <w:r w:rsidRPr="006F61EC">
        <w:rPr>
          <w:sz w:val="24"/>
          <w:szCs w:val="24"/>
        </w:rPr>
        <w:t xml:space="preserve"> and prospects. pp. 435-447. </w:t>
      </w:r>
      <w:r w:rsidRPr="006F61EC">
        <w:rPr>
          <w:i/>
          <w:sz w:val="24"/>
          <w:szCs w:val="24"/>
        </w:rPr>
        <w:t>In</w:t>
      </w:r>
      <w:r w:rsidRPr="006F61EC">
        <w:rPr>
          <w:sz w:val="24"/>
          <w:szCs w:val="24"/>
        </w:rPr>
        <w:t xml:space="preserve"> Liu, T.-</w:t>
      </w:r>
      <w:proofErr w:type="gramStart"/>
      <w:r w:rsidRPr="006F61EC">
        <w:rPr>
          <w:sz w:val="24"/>
          <w:szCs w:val="24"/>
        </w:rPr>
        <w:t>X.</w:t>
      </w:r>
      <w:proofErr w:type="gramEnd"/>
      <w:r w:rsidRPr="006F61EC">
        <w:rPr>
          <w:sz w:val="24"/>
          <w:szCs w:val="24"/>
        </w:rPr>
        <w:t xml:space="preserve"> and L. Kang (Eds.). 2005. Entomological Research: Progress and Perspectives. Science Press, Beijing. pp. 433-445.</w:t>
      </w:r>
    </w:p>
    <w:p w14:paraId="6A4E7349" w14:textId="77777777" w:rsidR="009E251E" w:rsidRPr="006F61EC" w:rsidRDefault="00426A66" w:rsidP="009B654A">
      <w:pPr>
        <w:numPr>
          <w:ilvl w:val="0"/>
          <w:numId w:val="3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t xml:space="preserve">Wu, J., and </w:t>
      </w:r>
      <w:r w:rsidRPr="006F61EC">
        <w:rPr>
          <w:b/>
          <w:sz w:val="24"/>
          <w:szCs w:val="24"/>
        </w:rPr>
        <w:t>C. Wang</w:t>
      </w:r>
      <w:r w:rsidRPr="006F61EC">
        <w:rPr>
          <w:rFonts w:eastAsia="'宋体"/>
          <w:b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1995. The ants of China. China Forestry Publishing House. pp.214. </w:t>
      </w:r>
    </w:p>
    <w:p w14:paraId="5EA9AFEE" w14:textId="77777777" w:rsidR="00426A66" w:rsidRPr="006F61EC" w:rsidRDefault="00426A66" w:rsidP="009B654A">
      <w:pPr>
        <w:numPr>
          <w:ilvl w:val="0"/>
          <w:numId w:val="3"/>
        </w:numPr>
        <w:ind w:left="900"/>
        <w:rPr>
          <w:sz w:val="24"/>
          <w:szCs w:val="24"/>
        </w:rPr>
      </w:pPr>
      <w:r w:rsidRPr="006F61EC">
        <w:rPr>
          <w:sz w:val="24"/>
          <w:szCs w:val="24"/>
        </w:rPr>
        <w:t xml:space="preserve">Wu, J., and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>. 1992. Hymenoptera: Formicidae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In</w:t>
      </w:r>
      <w:r w:rsidRPr="006F61EC">
        <w:rPr>
          <w:sz w:val="24"/>
          <w:szCs w:val="24"/>
        </w:rPr>
        <w:t xml:space="preserve"> “Iconography of Hunan Forest Insects”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pp.1301-1320.</w:t>
      </w:r>
    </w:p>
    <w:p w14:paraId="2ECF1355" w14:textId="77777777" w:rsidR="00426A66" w:rsidRPr="006F61EC" w:rsidRDefault="00426A66" w:rsidP="00426A66">
      <w:pPr>
        <w:tabs>
          <w:tab w:val="left" w:pos="360"/>
        </w:tabs>
        <w:rPr>
          <w:sz w:val="24"/>
          <w:szCs w:val="24"/>
        </w:rPr>
      </w:pPr>
    </w:p>
    <w:p w14:paraId="59255D7F" w14:textId="77777777" w:rsidR="00426A66" w:rsidRPr="006F61EC" w:rsidRDefault="00426A66" w:rsidP="00B34FEE">
      <w:pPr>
        <w:ind w:left="540"/>
        <w:rPr>
          <w:rFonts w:eastAsia="'宋体"/>
          <w:b/>
          <w:sz w:val="24"/>
          <w:szCs w:val="24"/>
          <w:u w:val="single"/>
          <w:lang w:eastAsia="zh-CN"/>
        </w:rPr>
      </w:pPr>
      <w:r w:rsidRPr="006F61EC">
        <w:rPr>
          <w:bCs/>
          <w:iCs/>
          <w:sz w:val="24"/>
          <w:szCs w:val="24"/>
          <w:u w:val="single"/>
        </w:rPr>
        <w:t>Refereed journal articles</w:t>
      </w:r>
    </w:p>
    <w:p w14:paraId="1AED3452" w14:textId="77777777" w:rsidR="003C2F9D" w:rsidRPr="006B7DB0" w:rsidRDefault="003C2F9D" w:rsidP="003C2F9D">
      <w:pPr>
        <w:pStyle w:val="EndNoteBibliography"/>
        <w:numPr>
          <w:ilvl w:val="0"/>
          <w:numId w:val="9"/>
        </w:numPr>
        <w:rPr>
          <w:bCs/>
        </w:rPr>
      </w:pPr>
      <w:bookmarkStart w:id="6" w:name="_Hlk507053855"/>
      <w:bookmarkStart w:id="7" w:name="_Hlk488221884"/>
      <w:bookmarkStart w:id="8" w:name="_Hlk483549898"/>
      <w:bookmarkStart w:id="9" w:name="OLE_LINK1"/>
      <w:r w:rsidRPr="006B7DB0">
        <w:rPr>
          <w:bCs/>
        </w:rPr>
        <w:t>Yu, J.-J.,</w:t>
      </w:r>
      <w:r>
        <w:rPr>
          <w:bCs/>
        </w:rPr>
        <w:t xml:space="preserve"> S. Ranabhat, </w:t>
      </w:r>
      <w:r w:rsidRPr="008A5401">
        <w:rPr>
          <w:b/>
        </w:rPr>
        <w:t>C. Wang</w:t>
      </w:r>
      <w:r w:rsidRPr="006B7DB0">
        <w:rPr>
          <w:bCs/>
        </w:rPr>
        <w:t xml:space="preserve">. 2023. Insecticide resistance of </w:t>
      </w:r>
      <w:r w:rsidRPr="000203F3">
        <w:rPr>
          <w:bCs/>
          <w:i/>
          <w:iCs/>
        </w:rPr>
        <w:t>Cimex lectularius</w:t>
      </w:r>
      <w:r w:rsidRPr="006B7DB0">
        <w:rPr>
          <w:bCs/>
        </w:rPr>
        <w:t xml:space="preserve"> L. </w:t>
      </w:r>
      <w:r>
        <w:rPr>
          <w:bCs/>
        </w:rPr>
        <w:t>p</w:t>
      </w:r>
      <w:r w:rsidRPr="006B7DB0">
        <w:rPr>
          <w:bCs/>
        </w:rPr>
        <w:t>opulations and the performance of selected neonicotinoid-pyrethroid mixture sprays and an inorganic dust. Insects 14: 133.</w:t>
      </w:r>
    </w:p>
    <w:p w14:paraId="18FCF9B2" w14:textId="77777777" w:rsidR="003C2F9D" w:rsidRPr="006039AD" w:rsidRDefault="003C2F9D" w:rsidP="003C2F9D">
      <w:pPr>
        <w:pStyle w:val="EndNoteBibliography"/>
        <w:numPr>
          <w:ilvl w:val="0"/>
          <w:numId w:val="9"/>
        </w:numPr>
        <w:rPr>
          <w:bCs/>
        </w:rPr>
      </w:pPr>
      <w:r w:rsidRPr="00132616">
        <w:rPr>
          <w:bCs/>
        </w:rPr>
        <w:lastRenderedPageBreak/>
        <w:t xml:space="preserve">Lee, C.-Y., </w:t>
      </w:r>
      <w:r w:rsidRPr="008A5401">
        <w:rPr>
          <w:b/>
        </w:rPr>
        <w:t>C. Wang</w:t>
      </w:r>
      <w:r w:rsidRPr="00132616">
        <w:rPr>
          <w:bCs/>
        </w:rPr>
        <w:t>, and N.-Y. Su. 2022. Perspective on biology and management of bed bugs: Introduction. Journal of Economic Entomology.</w:t>
      </w:r>
      <w:r>
        <w:rPr>
          <w:bCs/>
        </w:rPr>
        <w:t xml:space="preserve"> </w:t>
      </w:r>
      <w:r w:rsidRPr="008B1E6B">
        <w:rPr>
          <w:bCs/>
        </w:rPr>
        <w:t>https://doi.org/10.1093/jee/toac141</w:t>
      </w:r>
    </w:p>
    <w:p w14:paraId="3C03D537" w14:textId="77777777" w:rsidR="003C2F9D" w:rsidRDefault="003C2F9D" w:rsidP="003C2F9D">
      <w:pPr>
        <w:pStyle w:val="ListParagraph"/>
        <w:numPr>
          <w:ilvl w:val="0"/>
          <w:numId w:val="9"/>
        </w:numPr>
        <w:rPr>
          <w:rFonts w:eastAsia="SimSun"/>
          <w:noProof/>
        </w:rPr>
      </w:pPr>
      <w:r w:rsidRPr="00FD5F16">
        <w:rPr>
          <w:rFonts w:eastAsia="SimSun"/>
          <w:noProof/>
        </w:rPr>
        <w:t xml:space="preserve">Ramos, R. S., R. Cooper, T. Dasgupta, N. E. Pashley, and </w:t>
      </w:r>
      <w:r w:rsidRPr="00FD5F16">
        <w:rPr>
          <w:rFonts w:eastAsia="SimSun"/>
          <w:b/>
          <w:bCs/>
          <w:noProof/>
        </w:rPr>
        <w:t>C. Wang</w:t>
      </w:r>
      <w:r w:rsidRPr="00FD5F16">
        <w:rPr>
          <w:rFonts w:eastAsia="SimSun"/>
          <w:noProof/>
        </w:rPr>
        <w:t xml:space="preserve">. 2022. Comparative efficacy of superheated dry steam application and insecticide spray against common bed bugs under simulated field conditions. </w:t>
      </w:r>
      <w:r w:rsidRPr="00FD5F16">
        <w:rPr>
          <w:rFonts w:eastAsia="SimSun"/>
          <w:i/>
          <w:iCs/>
          <w:noProof/>
        </w:rPr>
        <w:t>Journal of Economic Entomology</w:t>
      </w:r>
      <w:r w:rsidRPr="00FD5F16">
        <w:rPr>
          <w:rFonts w:eastAsia="SimSun"/>
          <w:noProof/>
        </w:rPr>
        <w:t xml:space="preserve"> doi: 10.1093/jee/toac070.</w:t>
      </w:r>
    </w:p>
    <w:p w14:paraId="7A17779E" w14:textId="77777777" w:rsidR="003C2F9D" w:rsidRDefault="003C2F9D" w:rsidP="003C2F9D">
      <w:pPr>
        <w:pStyle w:val="ListParagraph"/>
        <w:numPr>
          <w:ilvl w:val="0"/>
          <w:numId w:val="9"/>
        </w:numPr>
        <w:rPr>
          <w:rFonts w:eastAsia="SimSun"/>
          <w:noProof/>
        </w:rPr>
      </w:pPr>
      <w:r w:rsidRPr="00BA1638">
        <w:rPr>
          <w:rFonts w:eastAsia="SimSun"/>
          <w:noProof/>
        </w:rPr>
        <w:t xml:space="preserve">Kong, D., D. Han, R. Zhai, </w:t>
      </w:r>
      <w:r w:rsidRPr="00BA1638">
        <w:rPr>
          <w:rFonts w:eastAsia="SimSun"/>
          <w:b/>
          <w:bCs/>
          <w:noProof/>
        </w:rPr>
        <w:t>C. Wang</w:t>
      </w:r>
      <w:r w:rsidRPr="00BA1638">
        <w:rPr>
          <w:rFonts w:eastAsia="SimSun"/>
          <w:noProof/>
        </w:rPr>
        <w:t xml:space="preserve">, J. Zhang, Y. Xia, X. Nian, C. Liu, Y. He, and D. Wang. 2022. A case study on tropical bed bug, </w:t>
      </w:r>
      <w:r w:rsidRPr="00BA1638">
        <w:rPr>
          <w:rFonts w:eastAsia="SimSun"/>
          <w:i/>
          <w:iCs/>
          <w:noProof/>
        </w:rPr>
        <w:t>Cimex hemipterus</w:t>
      </w:r>
      <w:r w:rsidRPr="00BA1638">
        <w:rPr>
          <w:rFonts w:eastAsia="SimSun"/>
          <w:noProof/>
        </w:rPr>
        <w:t xml:space="preserve"> (Hemiptera: Cimicidae) infestation and management in dormitories. </w:t>
      </w:r>
      <w:r w:rsidRPr="00BA1638">
        <w:rPr>
          <w:rFonts w:eastAsia="SimSun"/>
          <w:i/>
          <w:iCs/>
          <w:noProof/>
        </w:rPr>
        <w:t>Journal of Economic Entomology</w:t>
      </w:r>
      <w:r w:rsidRPr="00BA1638">
        <w:rPr>
          <w:rFonts w:eastAsia="SimSun"/>
          <w:noProof/>
        </w:rPr>
        <w:t xml:space="preserve"> doi: 10.1093/jee/toac1055.</w:t>
      </w:r>
    </w:p>
    <w:p w14:paraId="7154E407" w14:textId="77777777" w:rsidR="003C2F9D" w:rsidRDefault="003C2F9D" w:rsidP="003C2F9D">
      <w:pPr>
        <w:pStyle w:val="ListParagraph"/>
        <w:numPr>
          <w:ilvl w:val="0"/>
          <w:numId w:val="9"/>
        </w:numPr>
        <w:rPr>
          <w:rFonts w:eastAsia="SimSun"/>
          <w:noProof/>
        </w:rPr>
      </w:pPr>
      <w:r w:rsidRPr="00963350">
        <w:rPr>
          <w:rFonts w:eastAsia="SimSun"/>
          <w:noProof/>
        </w:rPr>
        <w:t xml:space="preserve">Kong, D., D. Shi, </w:t>
      </w:r>
      <w:r w:rsidRPr="00963350">
        <w:rPr>
          <w:rFonts w:eastAsia="SimSun"/>
          <w:b/>
          <w:bCs/>
          <w:noProof/>
        </w:rPr>
        <w:t>C. Wang</w:t>
      </w:r>
      <w:r w:rsidRPr="00963350">
        <w:rPr>
          <w:rFonts w:eastAsia="SimSun"/>
          <w:noProof/>
        </w:rPr>
        <w:t xml:space="preserve">, R. Zhai, L. Lyu, Y. He, and D. Wang. 2022. Identification and validation of reference genes for expression analysis using qRT-PCR in </w:t>
      </w:r>
      <w:r w:rsidRPr="00963350">
        <w:rPr>
          <w:rFonts w:eastAsia="SimSun"/>
          <w:i/>
          <w:iCs/>
          <w:noProof/>
        </w:rPr>
        <w:t>Cimex hemipterus</w:t>
      </w:r>
      <w:r w:rsidRPr="00963350">
        <w:rPr>
          <w:rFonts w:eastAsia="SimSun"/>
          <w:noProof/>
        </w:rPr>
        <w:t xml:space="preserve"> (Hemiptera: Cimicidae). </w:t>
      </w:r>
      <w:r w:rsidRPr="00963350">
        <w:rPr>
          <w:rFonts w:eastAsia="SimSun"/>
          <w:i/>
          <w:iCs/>
          <w:noProof/>
        </w:rPr>
        <w:t>Insects</w:t>
      </w:r>
      <w:r w:rsidRPr="00963350">
        <w:rPr>
          <w:rFonts w:eastAsia="SimSun"/>
          <w:noProof/>
        </w:rPr>
        <w:t xml:space="preserve"> 13: 784.</w:t>
      </w:r>
    </w:p>
    <w:p w14:paraId="60BCD5A7" w14:textId="77777777" w:rsidR="003C2F9D" w:rsidRPr="00E73F61" w:rsidRDefault="003C2F9D" w:rsidP="003C2F9D">
      <w:pPr>
        <w:pStyle w:val="ListParagraph"/>
        <w:numPr>
          <w:ilvl w:val="0"/>
          <w:numId w:val="9"/>
        </w:numPr>
        <w:rPr>
          <w:rFonts w:eastAsia="SimSun"/>
          <w:noProof/>
        </w:rPr>
      </w:pPr>
      <w:r w:rsidRPr="00E73F61">
        <w:rPr>
          <w:rFonts w:eastAsia="SimSun"/>
          <w:noProof/>
        </w:rPr>
        <w:t xml:space="preserve">Fan, X., </w:t>
      </w:r>
      <w:r w:rsidRPr="00CB08EF">
        <w:rPr>
          <w:rFonts w:eastAsia="SimSun"/>
          <w:b/>
          <w:bCs/>
          <w:noProof/>
        </w:rPr>
        <w:t>C. Wang</w:t>
      </w:r>
      <w:r>
        <w:rPr>
          <w:rFonts w:eastAsia="SimSun"/>
          <w:noProof/>
        </w:rPr>
        <w:t>, D. E. Bunker</w:t>
      </w:r>
      <w:r w:rsidRPr="00E73F61">
        <w:rPr>
          <w:rFonts w:eastAsia="SimSun"/>
          <w:noProof/>
        </w:rPr>
        <w:t xml:space="preserve">. </w:t>
      </w:r>
      <w:r w:rsidRPr="00CB08EF">
        <w:rPr>
          <w:rFonts w:eastAsia="SimSun"/>
          <w:b/>
          <w:bCs/>
          <w:noProof/>
        </w:rPr>
        <w:t>2022</w:t>
      </w:r>
      <w:r w:rsidRPr="00E73F61">
        <w:rPr>
          <w:rFonts w:eastAsia="SimSun"/>
          <w:noProof/>
        </w:rPr>
        <w:t xml:space="preserve">. Population structure of german cockroaches (Blattodea: Ectobiidae) in an urban environment based on single nucleotide polymorphisms. </w:t>
      </w:r>
      <w:r w:rsidRPr="00A26FA4">
        <w:rPr>
          <w:rFonts w:eastAsia="SimSun"/>
          <w:i/>
          <w:iCs/>
          <w:noProof/>
        </w:rPr>
        <w:t>Journal of Medical Entomology</w:t>
      </w:r>
      <w:r w:rsidRPr="00E73F61">
        <w:rPr>
          <w:rFonts w:eastAsia="SimSun"/>
          <w:noProof/>
        </w:rPr>
        <w:t>.</w:t>
      </w:r>
      <w:r w:rsidRPr="00A26FA4">
        <w:t xml:space="preserve"> </w:t>
      </w:r>
      <w:r w:rsidRPr="00A26FA4">
        <w:rPr>
          <w:rFonts w:eastAsia="SimSun"/>
          <w:noProof/>
        </w:rPr>
        <w:t>doi.org/10.1093/jme/tjac036</w:t>
      </w:r>
      <w:r>
        <w:rPr>
          <w:rFonts w:eastAsia="SimSun"/>
          <w:noProof/>
        </w:rPr>
        <w:t>.</w:t>
      </w:r>
    </w:p>
    <w:p w14:paraId="475D6446" w14:textId="77777777" w:rsidR="003C2F9D" w:rsidRPr="006F74B6" w:rsidRDefault="003C2F9D" w:rsidP="003C2F9D">
      <w:pPr>
        <w:pStyle w:val="ListParagraph"/>
        <w:numPr>
          <w:ilvl w:val="0"/>
          <w:numId w:val="9"/>
        </w:numPr>
        <w:rPr>
          <w:rFonts w:eastAsia="SimSun"/>
          <w:noProof/>
        </w:rPr>
      </w:pPr>
      <w:r w:rsidRPr="006F74B6">
        <w:rPr>
          <w:rFonts w:eastAsia="SimSun"/>
          <w:noProof/>
        </w:rPr>
        <w:t>Zhang, L.</w:t>
      </w:r>
      <w:r w:rsidRPr="00920430">
        <w:t xml:space="preserve"> </w:t>
      </w:r>
      <w:r>
        <w:t xml:space="preserve">J. </w:t>
      </w:r>
      <w:r w:rsidRPr="006F74B6">
        <w:rPr>
          <w:rFonts w:eastAsia="SimSun"/>
          <w:noProof/>
        </w:rPr>
        <w:t xml:space="preserve">Zhang, </w:t>
      </w:r>
      <w:r w:rsidRPr="00CB08EF">
        <w:rPr>
          <w:rFonts w:eastAsia="SimSun"/>
          <w:b/>
          <w:bCs/>
          <w:noProof/>
        </w:rPr>
        <w:t>C- L. Wang</w:t>
      </w:r>
      <w:r w:rsidRPr="006F74B6">
        <w:rPr>
          <w:rFonts w:eastAsia="SimSun"/>
          <w:noProof/>
        </w:rPr>
        <w:t>, Y. He, X. Wen, Z. Xu,</w:t>
      </w:r>
      <w:r>
        <w:rPr>
          <w:rFonts w:eastAsia="SimSun"/>
          <w:noProof/>
        </w:rPr>
        <w:t xml:space="preserve"> C.</w:t>
      </w:r>
      <w:r w:rsidRPr="006F74B6">
        <w:rPr>
          <w:rFonts w:eastAsia="SimSun"/>
          <w:noProof/>
        </w:rPr>
        <w:t xml:space="preserve">Wang </w:t>
      </w:r>
      <w:r w:rsidRPr="00CB08EF">
        <w:rPr>
          <w:rFonts w:eastAsia="SimSun"/>
          <w:b/>
          <w:bCs/>
          <w:noProof/>
        </w:rPr>
        <w:t>2022</w:t>
      </w:r>
      <w:r w:rsidRPr="006F74B6">
        <w:rPr>
          <w:rFonts w:eastAsia="SimSun"/>
          <w:noProof/>
        </w:rPr>
        <w:t xml:space="preserve">. Toxicological, behavioral, and horizontal transfer effects of cycloxaprid against formosan subterranean termites (Blattodea: Rhinotermitidae). </w:t>
      </w:r>
      <w:r w:rsidRPr="006F74B6">
        <w:rPr>
          <w:rFonts w:eastAsia="SimSun"/>
          <w:i/>
          <w:iCs/>
          <w:noProof/>
        </w:rPr>
        <w:t>Journal of Economic Entomology</w:t>
      </w:r>
      <w:r w:rsidRPr="006F74B6">
        <w:rPr>
          <w:rFonts w:eastAsia="SimSun"/>
          <w:noProof/>
        </w:rPr>
        <w:t>. 10.1093/jee/toac073.</w:t>
      </w:r>
    </w:p>
    <w:p w14:paraId="64DCADE4" w14:textId="77777777" w:rsidR="003C2F9D" w:rsidRDefault="003C2F9D" w:rsidP="003C2F9D">
      <w:pPr>
        <w:pStyle w:val="ListParagraph"/>
        <w:numPr>
          <w:ilvl w:val="0"/>
          <w:numId w:val="9"/>
        </w:numPr>
        <w:rPr>
          <w:rFonts w:eastAsia="SimSun"/>
          <w:noProof/>
        </w:rPr>
      </w:pPr>
      <w:r w:rsidRPr="00300724">
        <w:rPr>
          <w:rFonts w:eastAsia="SimSun"/>
          <w:noProof/>
        </w:rPr>
        <w:t xml:space="preserve">Abbar, S., R. Cooper, S. Ranabhat, X. Pan, S. Sked, and </w:t>
      </w:r>
      <w:r w:rsidRPr="00300724">
        <w:rPr>
          <w:rFonts w:eastAsia="SimSun"/>
          <w:b/>
          <w:bCs/>
          <w:noProof/>
        </w:rPr>
        <w:t>C. Wang</w:t>
      </w:r>
      <w:r w:rsidRPr="00300724">
        <w:rPr>
          <w:rFonts w:eastAsia="SimSun"/>
          <w:noProof/>
        </w:rPr>
        <w:t xml:space="preserve">. </w:t>
      </w:r>
      <w:r w:rsidRPr="00CB08EF">
        <w:rPr>
          <w:rFonts w:eastAsia="SimSun"/>
          <w:b/>
          <w:bCs/>
          <w:noProof/>
        </w:rPr>
        <w:t>2022</w:t>
      </w:r>
      <w:r w:rsidRPr="00300724">
        <w:rPr>
          <w:rFonts w:eastAsia="SimSun"/>
          <w:noProof/>
        </w:rPr>
        <w:t xml:space="preserve">. Prevalence of cockroaches, bed bugs, and house mice in low-income housing and evaluation of baits for monitoring house mouse infestations. </w:t>
      </w:r>
      <w:r w:rsidRPr="005C2B92">
        <w:rPr>
          <w:rFonts w:eastAsia="SimSun"/>
          <w:i/>
          <w:iCs/>
          <w:noProof/>
        </w:rPr>
        <w:t>Journal of Medical Entomology</w:t>
      </w:r>
      <w:r w:rsidRPr="00300724">
        <w:rPr>
          <w:rFonts w:eastAsia="SimSun"/>
          <w:noProof/>
        </w:rPr>
        <w:t xml:space="preserve"> </w:t>
      </w:r>
      <w:r>
        <w:rPr>
          <w:rFonts w:eastAsia="SimSun"/>
          <w:noProof/>
        </w:rPr>
        <w:t xml:space="preserve">59: </w:t>
      </w:r>
      <w:r w:rsidRPr="008029B6">
        <w:rPr>
          <w:rFonts w:eastAsia="SimSun"/>
          <w:noProof/>
        </w:rPr>
        <w:t>940–948</w:t>
      </w:r>
      <w:r>
        <w:rPr>
          <w:rFonts w:eastAsia="SimSun"/>
          <w:noProof/>
        </w:rPr>
        <w:t>.</w:t>
      </w:r>
    </w:p>
    <w:p w14:paraId="0107E337" w14:textId="77777777" w:rsidR="003C2F9D" w:rsidRPr="005D2770" w:rsidRDefault="003C2F9D" w:rsidP="003C2F9D">
      <w:pPr>
        <w:pStyle w:val="ListParagraph"/>
        <w:numPr>
          <w:ilvl w:val="0"/>
          <w:numId w:val="9"/>
        </w:numPr>
        <w:rPr>
          <w:rFonts w:eastAsia="SimSun"/>
          <w:noProof/>
        </w:rPr>
      </w:pPr>
      <w:r w:rsidRPr="005D2770">
        <w:rPr>
          <w:rFonts w:eastAsia="SimSun"/>
          <w:noProof/>
        </w:rPr>
        <w:t xml:space="preserve">Sked, S., C. Liu, S. Abbar, R. Corrigan, R. Cooper, </w:t>
      </w:r>
      <w:r w:rsidRPr="005D2770">
        <w:rPr>
          <w:rFonts w:eastAsia="SimSun"/>
          <w:b/>
          <w:bCs/>
          <w:noProof/>
        </w:rPr>
        <w:t>C. Wang</w:t>
      </w:r>
      <w:r w:rsidRPr="005D2770">
        <w:rPr>
          <w:rFonts w:eastAsia="SimSun"/>
          <w:noProof/>
        </w:rPr>
        <w:t xml:space="preserve">. </w:t>
      </w:r>
      <w:r w:rsidRPr="00CB08EF">
        <w:rPr>
          <w:rFonts w:eastAsia="SimSun"/>
          <w:b/>
          <w:bCs/>
          <w:noProof/>
        </w:rPr>
        <w:t>2022</w:t>
      </w:r>
      <w:r w:rsidRPr="005D2770">
        <w:rPr>
          <w:rFonts w:eastAsia="SimSun"/>
          <w:noProof/>
        </w:rPr>
        <w:t xml:space="preserve">. The spatial distribution of the house mouse, </w:t>
      </w:r>
      <w:r w:rsidRPr="005D2770">
        <w:rPr>
          <w:rFonts w:eastAsia="SimSun"/>
          <w:i/>
          <w:iCs/>
          <w:noProof/>
        </w:rPr>
        <w:t>Mus musculus domesticus</w:t>
      </w:r>
      <w:r w:rsidRPr="005D2770">
        <w:rPr>
          <w:rFonts w:eastAsia="SimSun"/>
          <w:noProof/>
        </w:rPr>
        <w:t>, in multi-family dwellings. Animals 12(2): 197.</w:t>
      </w:r>
    </w:p>
    <w:p w14:paraId="26A4713A" w14:textId="77777777" w:rsidR="003C2F9D" w:rsidRPr="003F3C7E" w:rsidRDefault="003C2F9D" w:rsidP="003C2F9D">
      <w:pPr>
        <w:pStyle w:val="ListParagraph"/>
        <w:numPr>
          <w:ilvl w:val="0"/>
          <w:numId w:val="9"/>
        </w:numPr>
        <w:rPr>
          <w:rFonts w:eastAsia="SimSun"/>
          <w:noProof/>
        </w:rPr>
      </w:pPr>
      <w:r w:rsidRPr="003F3C7E">
        <w:rPr>
          <w:rFonts w:eastAsia="SimSun"/>
          <w:noProof/>
        </w:rPr>
        <w:t xml:space="preserve">Romero Arias, J., A. Boom, M. </w:t>
      </w:r>
      <w:r w:rsidRPr="003F3C7E">
        <w:rPr>
          <w:rFonts w:eastAsia="SimSun"/>
          <w:b/>
          <w:bCs/>
          <w:noProof/>
        </w:rPr>
        <w:t>Wang, C</w:t>
      </w:r>
      <w:r w:rsidRPr="003F3C7E">
        <w:rPr>
          <w:rFonts w:eastAsia="SimSun"/>
          <w:noProof/>
        </w:rPr>
        <w:t xml:space="preserve">. Clitheroe, J. Šobotník, P. Stiblik, T. Bourguignon, and Y. Roisin. </w:t>
      </w:r>
      <w:r w:rsidRPr="00CB08EF">
        <w:rPr>
          <w:rFonts w:eastAsia="SimSun"/>
          <w:b/>
          <w:bCs/>
          <w:noProof/>
        </w:rPr>
        <w:t>2021</w:t>
      </w:r>
      <w:r w:rsidRPr="003F3C7E">
        <w:rPr>
          <w:rFonts w:eastAsia="SimSun"/>
          <w:noProof/>
        </w:rPr>
        <w:t xml:space="preserve">. Molecular phylogeny and historical biogeography of Apicotermitinae (Blattodea: Termitidae). </w:t>
      </w:r>
      <w:r w:rsidRPr="003F3C7E">
        <w:rPr>
          <w:rFonts w:eastAsia="SimSun"/>
          <w:i/>
          <w:iCs/>
          <w:noProof/>
        </w:rPr>
        <w:t>Systematic Entomology</w:t>
      </w:r>
      <w:r w:rsidRPr="003F3C7E">
        <w:rPr>
          <w:rFonts w:eastAsia="SimSun"/>
          <w:noProof/>
        </w:rPr>
        <w:t xml:space="preserve"> 46: 741-756.</w:t>
      </w:r>
    </w:p>
    <w:p w14:paraId="0D98730D" w14:textId="77777777" w:rsidR="003C2F9D" w:rsidRDefault="003C2F9D" w:rsidP="003C2F9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833F95">
        <w:rPr>
          <w:rFonts w:ascii="Times New Roman" w:hAnsi="Times New Roman" w:cs="Times New Roman"/>
          <w:szCs w:val="24"/>
        </w:rPr>
        <w:t xml:space="preserve">Zhang, J., Q. Liang, Y. Xia, D. Kong, </w:t>
      </w:r>
      <w:r w:rsidRPr="00833F95">
        <w:rPr>
          <w:rFonts w:ascii="Times New Roman" w:hAnsi="Times New Roman" w:cs="Times New Roman"/>
          <w:b/>
          <w:bCs/>
          <w:szCs w:val="24"/>
        </w:rPr>
        <w:t>C. Wang</w:t>
      </w:r>
      <w:r w:rsidRPr="00833F95">
        <w:rPr>
          <w:rFonts w:ascii="Times New Roman" w:hAnsi="Times New Roman" w:cs="Times New Roman"/>
          <w:szCs w:val="24"/>
        </w:rPr>
        <w:t xml:space="preserve">, S. Mo, Y. He, and D. Wang. </w:t>
      </w:r>
      <w:r w:rsidRPr="00CB08EF">
        <w:rPr>
          <w:rFonts w:ascii="Times New Roman" w:hAnsi="Times New Roman" w:cs="Times New Roman"/>
          <w:b/>
          <w:bCs/>
          <w:szCs w:val="24"/>
        </w:rPr>
        <w:t>2021</w:t>
      </w:r>
      <w:r w:rsidRPr="00833F95">
        <w:rPr>
          <w:rFonts w:ascii="Times New Roman" w:hAnsi="Times New Roman" w:cs="Times New Roman"/>
          <w:szCs w:val="24"/>
        </w:rPr>
        <w:t xml:space="preserve">. Behavioral Response of the Tropical Bed Bug, </w:t>
      </w:r>
      <w:r w:rsidRPr="0098577F">
        <w:rPr>
          <w:rFonts w:ascii="Times New Roman" w:hAnsi="Times New Roman" w:cs="Times New Roman"/>
          <w:i/>
          <w:iCs/>
          <w:szCs w:val="24"/>
        </w:rPr>
        <w:t>Cimex hemipterus</w:t>
      </w:r>
      <w:r w:rsidRPr="00833F95">
        <w:rPr>
          <w:rFonts w:ascii="Times New Roman" w:hAnsi="Times New Roman" w:cs="Times New Roman"/>
          <w:szCs w:val="24"/>
        </w:rPr>
        <w:t xml:space="preserve"> (Hemiptera: Cimicidae) to Carbon Dioxide. </w:t>
      </w:r>
      <w:r w:rsidRPr="00833F95">
        <w:rPr>
          <w:rFonts w:ascii="Times New Roman" w:hAnsi="Times New Roman" w:cs="Times New Roman"/>
          <w:i/>
          <w:iCs/>
          <w:szCs w:val="24"/>
        </w:rPr>
        <w:t>Journal of Economic Entomology</w:t>
      </w:r>
      <w:r w:rsidRPr="00833F95">
        <w:rPr>
          <w:rFonts w:ascii="Times New Roman" w:hAnsi="Times New Roman" w:cs="Times New Roman"/>
          <w:szCs w:val="24"/>
        </w:rPr>
        <w:t xml:space="preserve"> 114: 2198-2203.</w:t>
      </w:r>
    </w:p>
    <w:p w14:paraId="2C826273" w14:textId="77777777" w:rsidR="003C2F9D" w:rsidRPr="001002A6" w:rsidRDefault="003C2F9D" w:rsidP="003C2F9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1002A6">
        <w:rPr>
          <w:rFonts w:ascii="Times New Roman" w:hAnsi="Times New Roman" w:cs="Times New Roman"/>
          <w:szCs w:val="24"/>
        </w:rPr>
        <w:t xml:space="preserve">Shi, X., </w:t>
      </w:r>
      <w:r w:rsidRPr="00B9132F">
        <w:rPr>
          <w:rFonts w:ascii="Times New Roman" w:hAnsi="Times New Roman" w:cs="Times New Roman"/>
          <w:b/>
          <w:bCs/>
          <w:szCs w:val="24"/>
        </w:rPr>
        <w:t>C. Wang</w:t>
      </w:r>
      <w:r w:rsidRPr="001002A6">
        <w:rPr>
          <w:rFonts w:ascii="Times New Roman" w:hAnsi="Times New Roman" w:cs="Times New Roman"/>
          <w:szCs w:val="24"/>
        </w:rPr>
        <w:t xml:space="preserve">, J. E. Simon, W. Reichert, Q. Wu. </w:t>
      </w:r>
      <w:r w:rsidRPr="00B9132F">
        <w:rPr>
          <w:rFonts w:ascii="Times New Roman" w:hAnsi="Times New Roman" w:cs="Times New Roman"/>
          <w:b/>
          <w:bCs/>
          <w:szCs w:val="24"/>
        </w:rPr>
        <w:t>2021</w:t>
      </w:r>
      <w:r w:rsidRPr="001002A6">
        <w:rPr>
          <w:rFonts w:ascii="Times New Roman" w:hAnsi="Times New Roman" w:cs="Times New Roman"/>
          <w:szCs w:val="24"/>
        </w:rPr>
        <w:t xml:space="preserve">. Repellency of </w:t>
      </w:r>
      <w:r>
        <w:rPr>
          <w:rFonts w:ascii="Times New Roman" w:hAnsi="Times New Roman" w:cs="Times New Roman"/>
          <w:szCs w:val="24"/>
        </w:rPr>
        <w:t>n</w:t>
      </w:r>
      <w:r w:rsidRPr="001002A6">
        <w:rPr>
          <w:rFonts w:ascii="Times New Roman" w:hAnsi="Times New Roman" w:cs="Times New Roman"/>
          <w:szCs w:val="24"/>
        </w:rPr>
        <w:t xml:space="preserve">ovel </w:t>
      </w:r>
      <w:r>
        <w:rPr>
          <w:rFonts w:ascii="Times New Roman" w:hAnsi="Times New Roman" w:cs="Times New Roman"/>
          <w:szCs w:val="24"/>
        </w:rPr>
        <w:t>c</w:t>
      </w:r>
      <w:r w:rsidRPr="001002A6">
        <w:rPr>
          <w:rFonts w:ascii="Times New Roman" w:hAnsi="Times New Roman" w:cs="Times New Roman"/>
          <w:szCs w:val="24"/>
        </w:rPr>
        <w:t xml:space="preserve">atnip </w:t>
      </w:r>
      <w:r>
        <w:rPr>
          <w:rFonts w:ascii="Times New Roman" w:hAnsi="Times New Roman" w:cs="Times New Roman"/>
          <w:szCs w:val="24"/>
        </w:rPr>
        <w:t>o</w:t>
      </w:r>
      <w:r w:rsidRPr="001002A6">
        <w:rPr>
          <w:rFonts w:ascii="Times New Roman" w:hAnsi="Times New Roman" w:cs="Times New Roman"/>
          <w:szCs w:val="24"/>
        </w:rPr>
        <w:t xml:space="preserve">ils </w:t>
      </w:r>
      <w:r>
        <w:rPr>
          <w:rFonts w:ascii="Times New Roman" w:hAnsi="Times New Roman" w:cs="Times New Roman"/>
          <w:szCs w:val="24"/>
        </w:rPr>
        <w:t>a</w:t>
      </w:r>
      <w:r w:rsidRPr="001002A6">
        <w:rPr>
          <w:rFonts w:ascii="Times New Roman" w:hAnsi="Times New Roman" w:cs="Times New Roman"/>
          <w:szCs w:val="24"/>
        </w:rPr>
        <w:t xml:space="preserve">gainst the </w:t>
      </w:r>
      <w:r>
        <w:rPr>
          <w:rFonts w:ascii="Times New Roman" w:hAnsi="Times New Roman" w:cs="Times New Roman"/>
          <w:szCs w:val="24"/>
        </w:rPr>
        <w:t>b</w:t>
      </w:r>
      <w:r w:rsidRPr="001002A6">
        <w:rPr>
          <w:rFonts w:ascii="Times New Roman" w:hAnsi="Times New Roman" w:cs="Times New Roman"/>
          <w:szCs w:val="24"/>
        </w:rPr>
        <w:t xml:space="preserve">ed </w:t>
      </w:r>
      <w:r>
        <w:rPr>
          <w:rFonts w:ascii="Times New Roman" w:hAnsi="Times New Roman" w:cs="Times New Roman"/>
          <w:szCs w:val="24"/>
        </w:rPr>
        <w:t>b</w:t>
      </w:r>
      <w:r w:rsidRPr="001002A6">
        <w:rPr>
          <w:rFonts w:ascii="Times New Roman" w:hAnsi="Times New Roman" w:cs="Times New Roman"/>
          <w:szCs w:val="24"/>
        </w:rPr>
        <w:t xml:space="preserve">ug (Hemiptera: Cimicidae). </w:t>
      </w:r>
      <w:r w:rsidRPr="001002A6">
        <w:rPr>
          <w:rFonts w:ascii="Times New Roman" w:hAnsi="Times New Roman" w:cs="Times New Roman"/>
          <w:i/>
          <w:iCs/>
          <w:szCs w:val="24"/>
        </w:rPr>
        <w:t>Journal of Medical Entomology</w:t>
      </w:r>
      <w:r w:rsidRPr="001002A6">
        <w:rPr>
          <w:rFonts w:ascii="Times New Roman" w:hAnsi="Times New Roman" w:cs="Times New Roman"/>
          <w:szCs w:val="24"/>
        </w:rPr>
        <w:t xml:space="preserve"> 58: 528–534.</w:t>
      </w:r>
    </w:p>
    <w:p w14:paraId="210791C2" w14:textId="77777777" w:rsidR="003C2F9D" w:rsidRDefault="003C2F9D" w:rsidP="003C2F9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557684">
        <w:rPr>
          <w:rFonts w:ascii="Times New Roman" w:hAnsi="Times New Roman" w:cs="Times New Roman"/>
          <w:szCs w:val="24"/>
        </w:rPr>
        <w:t xml:space="preserve">Sked </w:t>
      </w:r>
      <w:r>
        <w:rPr>
          <w:rFonts w:ascii="Times New Roman" w:hAnsi="Times New Roman" w:cs="Times New Roman"/>
          <w:szCs w:val="24"/>
        </w:rPr>
        <w:t>S.,</w:t>
      </w:r>
      <w:r w:rsidRPr="00557684">
        <w:rPr>
          <w:rFonts w:ascii="Times New Roman" w:hAnsi="Times New Roman" w:cs="Times New Roman"/>
          <w:szCs w:val="24"/>
        </w:rPr>
        <w:t xml:space="preserve"> S</w:t>
      </w:r>
      <w:r>
        <w:rPr>
          <w:rFonts w:ascii="Times New Roman" w:hAnsi="Times New Roman" w:cs="Times New Roman"/>
          <w:szCs w:val="24"/>
        </w:rPr>
        <w:t>.</w:t>
      </w:r>
      <w:r w:rsidRPr="00557684">
        <w:rPr>
          <w:rFonts w:ascii="Times New Roman" w:hAnsi="Times New Roman" w:cs="Times New Roman"/>
          <w:szCs w:val="24"/>
        </w:rPr>
        <w:t xml:space="preserve"> Abbar, R</w:t>
      </w:r>
      <w:r>
        <w:rPr>
          <w:rFonts w:ascii="Times New Roman" w:hAnsi="Times New Roman" w:cs="Times New Roman"/>
          <w:szCs w:val="24"/>
        </w:rPr>
        <w:t>.</w:t>
      </w:r>
      <w:r w:rsidRPr="00557684">
        <w:rPr>
          <w:rFonts w:ascii="Times New Roman" w:hAnsi="Times New Roman" w:cs="Times New Roman"/>
          <w:szCs w:val="24"/>
        </w:rPr>
        <w:t xml:space="preserve"> Cooper, R</w:t>
      </w:r>
      <w:r>
        <w:rPr>
          <w:rFonts w:ascii="Times New Roman" w:hAnsi="Times New Roman" w:cs="Times New Roman"/>
          <w:szCs w:val="24"/>
        </w:rPr>
        <w:t>.</w:t>
      </w:r>
      <w:r w:rsidRPr="00557684">
        <w:rPr>
          <w:rFonts w:ascii="Times New Roman" w:hAnsi="Times New Roman" w:cs="Times New Roman"/>
          <w:szCs w:val="24"/>
        </w:rPr>
        <w:t xml:space="preserve"> Corrigan, X</w:t>
      </w:r>
      <w:r>
        <w:rPr>
          <w:rFonts w:ascii="Times New Roman" w:hAnsi="Times New Roman" w:cs="Times New Roman"/>
          <w:szCs w:val="24"/>
        </w:rPr>
        <w:t>.</w:t>
      </w:r>
      <w:r w:rsidRPr="00557684">
        <w:rPr>
          <w:rFonts w:ascii="Times New Roman" w:hAnsi="Times New Roman" w:cs="Times New Roman"/>
          <w:szCs w:val="24"/>
        </w:rPr>
        <w:t xml:space="preserve"> Pan, S</w:t>
      </w:r>
      <w:r>
        <w:rPr>
          <w:rFonts w:ascii="Times New Roman" w:hAnsi="Times New Roman" w:cs="Times New Roman"/>
          <w:szCs w:val="24"/>
        </w:rPr>
        <w:t>.</w:t>
      </w:r>
      <w:r w:rsidRPr="00557684">
        <w:rPr>
          <w:rFonts w:ascii="Times New Roman" w:hAnsi="Times New Roman" w:cs="Times New Roman"/>
          <w:szCs w:val="24"/>
        </w:rPr>
        <w:t xml:space="preserve"> Ranabhat, and </w:t>
      </w:r>
      <w:r w:rsidRPr="00557684">
        <w:rPr>
          <w:rFonts w:ascii="Times New Roman" w:hAnsi="Times New Roman" w:cs="Times New Roman"/>
          <w:b/>
          <w:bCs/>
          <w:szCs w:val="24"/>
        </w:rPr>
        <w:t>C</w:t>
      </w:r>
      <w:r>
        <w:rPr>
          <w:rFonts w:ascii="Times New Roman" w:hAnsi="Times New Roman" w:cs="Times New Roman"/>
          <w:szCs w:val="24"/>
        </w:rPr>
        <w:t>.</w:t>
      </w:r>
      <w:r w:rsidRPr="00557684">
        <w:rPr>
          <w:rFonts w:ascii="Times New Roman" w:hAnsi="Times New Roman" w:cs="Times New Roman"/>
          <w:szCs w:val="24"/>
        </w:rPr>
        <w:t xml:space="preserve"> </w:t>
      </w:r>
      <w:r w:rsidRPr="00557684">
        <w:rPr>
          <w:rFonts w:ascii="Times New Roman" w:hAnsi="Times New Roman" w:cs="Times New Roman"/>
          <w:b/>
          <w:bCs/>
          <w:szCs w:val="24"/>
        </w:rPr>
        <w:t>Wang</w:t>
      </w:r>
      <w:r>
        <w:rPr>
          <w:rFonts w:ascii="Times New Roman" w:hAnsi="Times New Roman" w:cs="Times New Roman"/>
          <w:b/>
          <w:bCs/>
          <w:szCs w:val="24"/>
        </w:rPr>
        <w:t xml:space="preserve">. </w:t>
      </w:r>
      <w:r w:rsidRPr="00F92D74">
        <w:rPr>
          <w:rFonts w:ascii="Times New Roman" w:hAnsi="Times New Roman" w:cs="Times New Roman"/>
          <w:b/>
          <w:bCs/>
          <w:szCs w:val="24"/>
        </w:rPr>
        <w:t>2021</w:t>
      </w:r>
      <w:r>
        <w:rPr>
          <w:rFonts w:ascii="Times New Roman" w:hAnsi="Times New Roman" w:cs="Times New Roman"/>
          <w:szCs w:val="24"/>
        </w:rPr>
        <w:t xml:space="preserve">. </w:t>
      </w:r>
      <w:r w:rsidRPr="009E68B0">
        <w:rPr>
          <w:rFonts w:ascii="Times New Roman" w:hAnsi="Times New Roman" w:cs="Times New Roman"/>
          <w:szCs w:val="24"/>
        </w:rPr>
        <w:t xml:space="preserve">Monitoring and controlling house mouse, </w:t>
      </w:r>
      <w:r w:rsidRPr="00557684">
        <w:rPr>
          <w:rFonts w:ascii="Times New Roman" w:hAnsi="Times New Roman" w:cs="Times New Roman"/>
          <w:i/>
          <w:iCs/>
          <w:szCs w:val="24"/>
        </w:rPr>
        <w:t>Mus musculus domesticus</w:t>
      </w:r>
      <w:r w:rsidRPr="009E68B0">
        <w:rPr>
          <w:rFonts w:ascii="Times New Roman" w:hAnsi="Times New Roman" w:cs="Times New Roman"/>
          <w:szCs w:val="24"/>
        </w:rPr>
        <w:t>, infestations in low-income multi-family dwellings</w:t>
      </w:r>
      <w:r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Cs w:val="24"/>
        </w:rPr>
        <w:t xml:space="preserve">Animals </w:t>
      </w:r>
      <w:r>
        <w:rPr>
          <w:rFonts w:ascii="Times New Roman" w:hAnsi="Times New Roman" w:cs="Times New Roman"/>
          <w:szCs w:val="24"/>
        </w:rPr>
        <w:t>11: 648.</w:t>
      </w:r>
    </w:p>
    <w:p w14:paraId="3A6F959B" w14:textId="77777777" w:rsidR="003C2F9D" w:rsidRDefault="003C2F9D" w:rsidP="003C2F9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B0102E">
        <w:rPr>
          <w:rFonts w:ascii="Times New Roman" w:hAnsi="Times New Roman" w:cs="Times New Roman"/>
          <w:szCs w:val="24"/>
        </w:rPr>
        <w:t>Abbar,</w:t>
      </w:r>
      <w:r>
        <w:rPr>
          <w:rFonts w:ascii="Times New Roman" w:hAnsi="Times New Roman" w:cs="Times New Roman"/>
          <w:szCs w:val="24"/>
        </w:rPr>
        <w:t xml:space="preserve"> S.,</w:t>
      </w:r>
      <w:r w:rsidRPr="00B0102E">
        <w:rPr>
          <w:rFonts w:ascii="Times New Roman" w:hAnsi="Times New Roman" w:cs="Times New Roman"/>
          <w:szCs w:val="24"/>
        </w:rPr>
        <w:t xml:space="preserve"> </w:t>
      </w:r>
      <w:r w:rsidRPr="00B0102E">
        <w:rPr>
          <w:rFonts w:ascii="Times New Roman" w:hAnsi="Times New Roman" w:cs="Times New Roman"/>
          <w:b/>
          <w:bCs/>
          <w:szCs w:val="24"/>
        </w:rPr>
        <w:t>C. Wang</w:t>
      </w:r>
      <w:r>
        <w:rPr>
          <w:rFonts w:ascii="Times New Roman" w:hAnsi="Times New Roman" w:cs="Times New Roman"/>
          <w:b/>
          <w:bCs/>
          <w:szCs w:val="24"/>
        </w:rPr>
        <w:t>.</w:t>
      </w:r>
      <w:r w:rsidRPr="00B0102E">
        <w:rPr>
          <w:rFonts w:ascii="Times New Roman" w:hAnsi="Times New Roman" w:cs="Times New Roman"/>
          <w:szCs w:val="24"/>
        </w:rPr>
        <w:t xml:space="preserve"> </w:t>
      </w:r>
      <w:r w:rsidRPr="009926C0">
        <w:rPr>
          <w:rFonts w:ascii="Times New Roman" w:hAnsi="Times New Roman" w:cs="Times New Roman"/>
          <w:b/>
          <w:bCs/>
          <w:szCs w:val="24"/>
        </w:rPr>
        <w:t>2021</w:t>
      </w:r>
      <w:r>
        <w:rPr>
          <w:rFonts w:ascii="Times New Roman" w:hAnsi="Times New Roman" w:cs="Times New Roman"/>
          <w:szCs w:val="24"/>
        </w:rPr>
        <w:t xml:space="preserve">. </w:t>
      </w:r>
      <w:r w:rsidRPr="0003187D">
        <w:rPr>
          <w:rFonts w:ascii="Times New Roman" w:hAnsi="Times New Roman" w:cs="Times New Roman"/>
          <w:szCs w:val="24"/>
        </w:rPr>
        <w:t xml:space="preserve">Laboratory and field evaluations of attractants for monitoring </w:t>
      </w:r>
      <w:r>
        <w:rPr>
          <w:rFonts w:ascii="Times New Roman" w:hAnsi="Times New Roman" w:cs="Times New Roman"/>
          <w:szCs w:val="24"/>
        </w:rPr>
        <w:t>G</w:t>
      </w:r>
      <w:r w:rsidRPr="0003187D">
        <w:rPr>
          <w:rFonts w:ascii="Times New Roman" w:hAnsi="Times New Roman" w:cs="Times New Roman"/>
          <w:szCs w:val="24"/>
        </w:rPr>
        <w:t>erman cockroaches</w:t>
      </w:r>
      <w:r>
        <w:rPr>
          <w:rFonts w:ascii="Times New Roman" w:hAnsi="Times New Roman" w:cs="Times New Roman"/>
          <w:szCs w:val="24"/>
        </w:rPr>
        <w:t xml:space="preserve">. </w:t>
      </w:r>
      <w:r w:rsidRPr="00416F55">
        <w:rPr>
          <w:rFonts w:ascii="Times New Roman" w:hAnsi="Times New Roman" w:cs="Times New Roman"/>
          <w:i/>
          <w:iCs/>
          <w:szCs w:val="24"/>
        </w:rPr>
        <w:t xml:space="preserve">Journal of </w:t>
      </w:r>
      <w:r>
        <w:rPr>
          <w:rFonts w:ascii="Times New Roman" w:hAnsi="Times New Roman" w:cs="Times New Roman"/>
          <w:i/>
          <w:iCs/>
          <w:szCs w:val="24"/>
        </w:rPr>
        <w:t>Economic</w:t>
      </w:r>
      <w:r w:rsidRPr="00416F55">
        <w:rPr>
          <w:rFonts w:ascii="Times New Roman" w:hAnsi="Times New Roman" w:cs="Times New Roman"/>
          <w:i/>
          <w:iCs/>
          <w:szCs w:val="24"/>
        </w:rPr>
        <w:t xml:space="preserve"> Entomology</w:t>
      </w:r>
      <w:r w:rsidRPr="00AA172E">
        <w:rPr>
          <w:rFonts w:ascii="Times New Roman" w:hAnsi="Times New Roman" w:cs="Times New Roman"/>
          <w:szCs w:val="24"/>
        </w:rPr>
        <w:t>.</w:t>
      </w:r>
      <w:r w:rsidRPr="00BE5C4A">
        <w:rPr>
          <w:rFonts w:ascii="Times New Roman" w:hAnsi="Times New Roman" w:cs="Times New Roman"/>
          <w:szCs w:val="24"/>
        </w:rPr>
        <w:t xml:space="preserve"> </w:t>
      </w:r>
      <w:r w:rsidRPr="00801E9B">
        <w:rPr>
          <w:rFonts w:ascii="Times New Roman" w:hAnsi="Times New Roman" w:cs="Times New Roman"/>
          <w:szCs w:val="24"/>
        </w:rPr>
        <w:t>114: 1758–1763.</w:t>
      </w:r>
      <w:r w:rsidRPr="00AA172E">
        <w:rPr>
          <w:rFonts w:ascii="Times New Roman" w:hAnsi="Times New Roman" w:cs="Times New Roman"/>
          <w:szCs w:val="24"/>
        </w:rPr>
        <w:t xml:space="preserve"> </w:t>
      </w:r>
      <w:r w:rsidRPr="00C87449">
        <w:rPr>
          <w:rFonts w:ascii="Times New Roman" w:hAnsi="Times New Roman" w:cs="Times New Roman"/>
          <w:szCs w:val="24"/>
        </w:rPr>
        <w:t>doi: 10.1093/jee/toab080</w:t>
      </w:r>
    </w:p>
    <w:p w14:paraId="65CB407F" w14:textId="77777777" w:rsidR="003C2F9D" w:rsidRDefault="003C2F9D" w:rsidP="003C2F9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976BDD">
        <w:rPr>
          <w:rFonts w:ascii="Times New Roman" w:hAnsi="Times New Roman" w:cs="Times New Roman"/>
          <w:szCs w:val="24"/>
        </w:rPr>
        <w:t>Potts</w:t>
      </w:r>
      <w:r>
        <w:rPr>
          <w:rFonts w:ascii="Times New Roman" w:hAnsi="Times New Roman" w:cs="Times New Roman"/>
          <w:szCs w:val="24"/>
        </w:rPr>
        <w:t>, R.</w:t>
      </w:r>
      <w:r w:rsidRPr="00976BDD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P. </w:t>
      </w:r>
      <w:r w:rsidRPr="00976BDD">
        <w:rPr>
          <w:rFonts w:ascii="Times New Roman" w:hAnsi="Times New Roman" w:cs="Times New Roman"/>
          <w:szCs w:val="24"/>
        </w:rPr>
        <w:t xml:space="preserve">Vincent, </w:t>
      </w:r>
      <w:r>
        <w:rPr>
          <w:rFonts w:ascii="Times New Roman" w:hAnsi="Times New Roman" w:cs="Times New Roman"/>
          <w:szCs w:val="24"/>
        </w:rPr>
        <w:t>D. M. Agany,</w:t>
      </w:r>
      <w:r w:rsidRPr="00976BDD">
        <w:rPr>
          <w:rFonts w:ascii="Times New Roman" w:hAnsi="Times New Roman" w:cs="Times New Roman"/>
          <w:szCs w:val="24"/>
        </w:rPr>
        <w:t xml:space="preserve"> E</w:t>
      </w:r>
      <w:r>
        <w:rPr>
          <w:rFonts w:ascii="Times New Roman" w:hAnsi="Times New Roman" w:cs="Times New Roman"/>
          <w:szCs w:val="24"/>
        </w:rPr>
        <w:t>. Z. Gnimpieba,</w:t>
      </w:r>
      <w:r w:rsidRPr="00976BDD">
        <w:rPr>
          <w:rFonts w:ascii="Times New Roman" w:hAnsi="Times New Roman" w:cs="Times New Roman"/>
          <w:szCs w:val="24"/>
        </w:rPr>
        <w:t xml:space="preserve"> R</w:t>
      </w:r>
      <w:r>
        <w:rPr>
          <w:rFonts w:ascii="Times New Roman" w:hAnsi="Times New Roman" w:cs="Times New Roman"/>
          <w:szCs w:val="24"/>
        </w:rPr>
        <w:t>.</w:t>
      </w:r>
      <w:r w:rsidRPr="00976BDD">
        <w:rPr>
          <w:rFonts w:ascii="Times New Roman" w:hAnsi="Times New Roman" w:cs="Times New Roman"/>
          <w:szCs w:val="24"/>
        </w:rPr>
        <w:t xml:space="preserve"> Cooper, </w:t>
      </w:r>
      <w:r w:rsidRPr="00725AB7">
        <w:rPr>
          <w:rFonts w:ascii="Times New Roman" w:hAnsi="Times New Roman" w:cs="Times New Roman"/>
          <w:b/>
          <w:bCs/>
          <w:szCs w:val="24"/>
        </w:rPr>
        <w:t>C</w:t>
      </w:r>
      <w:r>
        <w:rPr>
          <w:rFonts w:ascii="Times New Roman" w:hAnsi="Times New Roman" w:cs="Times New Roman"/>
          <w:szCs w:val="24"/>
        </w:rPr>
        <w:t>.</w:t>
      </w:r>
      <w:r w:rsidRPr="00976BDD">
        <w:rPr>
          <w:rFonts w:ascii="Times New Roman" w:hAnsi="Times New Roman" w:cs="Times New Roman"/>
          <w:szCs w:val="24"/>
        </w:rPr>
        <w:t xml:space="preserve"> </w:t>
      </w:r>
      <w:r w:rsidRPr="00725AB7">
        <w:rPr>
          <w:rFonts w:ascii="Times New Roman" w:hAnsi="Times New Roman" w:cs="Times New Roman"/>
          <w:b/>
          <w:bCs/>
          <w:szCs w:val="24"/>
        </w:rPr>
        <w:t>Wang</w:t>
      </w:r>
      <w:r w:rsidRPr="00976BDD">
        <w:rPr>
          <w:rFonts w:ascii="Times New Roman" w:hAnsi="Times New Roman" w:cs="Times New Roman"/>
          <w:szCs w:val="24"/>
        </w:rPr>
        <w:t>, J</w:t>
      </w:r>
      <w:r>
        <w:rPr>
          <w:rFonts w:ascii="Times New Roman" w:hAnsi="Times New Roman" w:cs="Times New Roman"/>
          <w:szCs w:val="24"/>
        </w:rPr>
        <w:t>.</w:t>
      </w:r>
      <w:r w:rsidRPr="00976BDD">
        <w:rPr>
          <w:rFonts w:ascii="Times New Roman" w:hAnsi="Times New Roman" w:cs="Times New Roman"/>
          <w:szCs w:val="24"/>
        </w:rPr>
        <w:t xml:space="preserve"> E. Pietri</w:t>
      </w:r>
      <w:r>
        <w:rPr>
          <w:rFonts w:ascii="Times New Roman" w:hAnsi="Times New Roman" w:cs="Times New Roman"/>
          <w:szCs w:val="24"/>
        </w:rPr>
        <w:t xml:space="preserve">. </w:t>
      </w:r>
      <w:r w:rsidRPr="00725AB7">
        <w:rPr>
          <w:rFonts w:ascii="Times New Roman" w:hAnsi="Times New Roman" w:cs="Times New Roman"/>
          <w:b/>
          <w:bCs/>
          <w:szCs w:val="24"/>
        </w:rPr>
        <w:t>2021</w:t>
      </w:r>
      <w:r>
        <w:rPr>
          <w:rFonts w:ascii="Times New Roman" w:hAnsi="Times New Roman" w:cs="Times New Roman"/>
          <w:szCs w:val="24"/>
        </w:rPr>
        <w:t xml:space="preserve">. </w:t>
      </w:r>
      <w:r w:rsidRPr="00A57835">
        <w:rPr>
          <w:rFonts w:ascii="Times New Roman" w:hAnsi="Times New Roman" w:cs="Times New Roman"/>
          <w:szCs w:val="24"/>
        </w:rPr>
        <w:t>Molecular analysis of the blood meals and bacterial communities of bed bugs (</w:t>
      </w:r>
      <w:r w:rsidRPr="00976BDD">
        <w:rPr>
          <w:rFonts w:ascii="Times New Roman" w:hAnsi="Times New Roman" w:cs="Times New Roman"/>
          <w:i/>
          <w:iCs/>
          <w:szCs w:val="24"/>
        </w:rPr>
        <w:t>Cimex lectularius</w:t>
      </w:r>
      <w:r w:rsidRPr="00A57835">
        <w:rPr>
          <w:rFonts w:ascii="Times New Roman" w:hAnsi="Times New Roman" w:cs="Times New Roman"/>
          <w:szCs w:val="24"/>
        </w:rPr>
        <w:t xml:space="preserve"> L.) to assess interactions with alternative hosts</w:t>
      </w:r>
      <w:r>
        <w:rPr>
          <w:rFonts w:ascii="Times New Roman" w:hAnsi="Times New Roman" w:cs="Times New Roman"/>
          <w:szCs w:val="24"/>
        </w:rPr>
        <w:t xml:space="preserve">. </w:t>
      </w:r>
      <w:r w:rsidRPr="001E0A3E">
        <w:rPr>
          <w:rFonts w:ascii="Times New Roman" w:hAnsi="Times New Roman" w:cs="Times New Roman"/>
          <w:i/>
          <w:iCs/>
          <w:szCs w:val="24"/>
        </w:rPr>
        <w:t>Parasitology Research</w:t>
      </w:r>
      <w:r>
        <w:rPr>
          <w:rFonts w:ascii="Times New Roman" w:hAnsi="Times New Roman" w:cs="Times New Roman"/>
          <w:szCs w:val="24"/>
        </w:rPr>
        <w:t>.</w:t>
      </w:r>
      <w:r w:rsidRPr="001E0A3E">
        <w:rPr>
          <w:rFonts w:ascii="Times New Roman" w:hAnsi="Times New Roman" w:cs="Times New Roman"/>
          <w:szCs w:val="24"/>
        </w:rPr>
        <w:t xml:space="preserve"> </w:t>
      </w:r>
      <w:r w:rsidRPr="000C21D2">
        <w:rPr>
          <w:rFonts w:ascii="Times New Roman" w:hAnsi="Times New Roman" w:cs="Times New Roman"/>
          <w:szCs w:val="24"/>
        </w:rPr>
        <w:t>120</w:t>
      </w:r>
      <w:r>
        <w:rPr>
          <w:rFonts w:ascii="Times New Roman" w:hAnsi="Times New Roman" w:cs="Times New Roman"/>
          <w:szCs w:val="24"/>
        </w:rPr>
        <w:t xml:space="preserve">: </w:t>
      </w:r>
      <w:r w:rsidRPr="000C21D2">
        <w:rPr>
          <w:rFonts w:ascii="Times New Roman" w:hAnsi="Times New Roman" w:cs="Times New Roman"/>
          <w:szCs w:val="24"/>
        </w:rPr>
        <w:t>1209-1217.</w:t>
      </w:r>
    </w:p>
    <w:p w14:paraId="417640EC" w14:textId="77777777" w:rsidR="003C2F9D" w:rsidRPr="00003967" w:rsidRDefault="003C2F9D" w:rsidP="003C2F9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003967">
        <w:rPr>
          <w:rFonts w:ascii="Times New Roman" w:hAnsi="Times New Roman" w:cs="Times New Roman"/>
          <w:szCs w:val="24"/>
        </w:rPr>
        <w:lastRenderedPageBreak/>
        <w:t xml:space="preserve">Blumenfeld, Alexander J. P.-A. Eyer, C. Husseneder, J. Mo, L. N. L. Johnson, </w:t>
      </w:r>
      <w:r w:rsidRPr="008A364A">
        <w:rPr>
          <w:rFonts w:ascii="Times New Roman" w:hAnsi="Times New Roman" w:cs="Times New Roman"/>
          <w:b/>
          <w:bCs/>
          <w:szCs w:val="24"/>
        </w:rPr>
        <w:t xml:space="preserve">C. Wang, </w:t>
      </w:r>
      <w:r w:rsidRPr="00003967">
        <w:rPr>
          <w:rFonts w:ascii="Times New Roman" w:hAnsi="Times New Roman" w:cs="Times New Roman"/>
          <w:szCs w:val="24"/>
        </w:rPr>
        <w:t xml:space="preserve">K. J. Grace, T. Chouvenc, S. Wang, </w:t>
      </w:r>
      <w:r>
        <w:rPr>
          <w:rFonts w:ascii="Times New Roman" w:hAnsi="Times New Roman" w:cs="Times New Roman"/>
          <w:szCs w:val="24"/>
        </w:rPr>
        <w:t xml:space="preserve">E. </w:t>
      </w:r>
      <w:r w:rsidRPr="00003967">
        <w:rPr>
          <w:rFonts w:ascii="Times New Roman" w:hAnsi="Times New Roman" w:cs="Times New Roman"/>
          <w:szCs w:val="24"/>
        </w:rPr>
        <w:t>Vargo</w:t>
      </w:r>
      <w:r>
        <w:rPr>
          <w:rFonts w:ascii="Times New Roman" w:hAnsi="Times New Roman" w:cs="Times New Roman"/>
          <w:szCs w:val="24"/>
        </w:rPr>
        <w:t>.</w:t>
      </w:r>
      <w:r w:rsidRPr="00003967">
        <w:rPr>
          <w:rFonts w:ascii="Times New Roman" w:hAnsi="Times New Roman" w:cs="Times New Roman"/>
          <w:szCs w:val="24"/>
        </w:rPr>
        <w:t xml:space="preserve"> </w:t>
      </w:r>
      <w:r w:rsidRPr="00003967">
        <w:rPr>
          <w:rFonts w:ascii="Times New Roman" w:hAnsi="Times New Roman" w:cs="Times New Roman"/>
          <w:b/>
          <w:bCs/>
          <w:szCs w:val="24"/>
        </w:rPr>
        <w:t>2021</w:t>
      </w:r>
      <w:r w:rsidRPr="00003967">
        <w:rPr>
          <w:rFonts w:ascii="Times New Roman" w:hAnsi="Times New Roman" w:cs="Times New Roman"/>
          <w:szCs w:val="24"/>
        </w:rPr>
        <w:t xml:space="preserve">. Bridgehead effect and multiple introductions shape the global invasion history of a termite. </w:t>
      </w:r>
      <w:r w:rsidRPr="008A7A98">
        <w:rPr>
          <w:rFonts w:ascii="Times New Roman" w:hAnsi="Times New Roman" w:cs="Times New Roman"/>
          <w:i/>
          <w:iCs/>
          <w:szCs w:val="24"/>
        </w:rPr>
        <w:t>Communications Biology</w:t>
      </w:r>
      <w:r w:rsidRPr="00003967">
        <w:rPr>
          <w:rFonts w:ascii="Times New Roman" w:hAnsi="Times New Roman" w:cs="Times New Roman"/>
          <w:szCs w:val="24"/>
        </w:rPr>
        <w:t xml:space="preserve"> 4: 196.</w:t>
      </w:r>
    </w:p>
    <w:p w14:paraId="70A57014" w14:textId="77777777" w:rsidR="003C2F9D" w:rsidRPr="00151AB3" w:rsidRDefault="003C2F9D" w:rsidP="003C2F9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151AB3">
        <w:rPr>
          <w:rFonts w:ascii="Times New Roman" w:hAnsi="Times New Roman" w:cs="Times New Roman"/>
          <w:szCs w:val="24"/>
        </w:rPr>
        <w:t>Zhang, J</w:t>
      </w:r>
      <w:r>
        <w:rPr>
          <w:rFonts w:ascii="Times New Roman" w:hAnsi="Times New Roman" w:cs="Times New Roman"/>
          <w:szCs w:val="24"/>
        </w:rPr>
        <w:t>.</w:t>
      </w:r>
      <w:r w:rsidRPr="00151AB3">
        <w:rPr>
          <w:rFonts w:ascii="Times New Roman" w:hAnsi="Times New Roman" w:cs="Times New Roman"/>
          <w:szCs w:val="24"/>
        </w:rPr>
        <w:t>, Xia, Y</w:t>
      </w:r>
      <w:r>
        <w:rPr>
          <w:rFonts w:ascii="Times New Roman" w:hAnsi="Times New Roman" w:cs="Times New Roman"/>
          <w:szCs w:val="24"/>
        </w:rPr>
        <w:t>.</w:t>
      </w:r>
      <w:r w:rsidRPr="00151AB3">
        <w:rPr>
          <w:rFonts w:ascii="Times New Roman" w:hAnsi="Times New Roman" w:cs="Times New Roman"/>
          <w:szCs w:val="24"/>
        </w:rPr>
        <w:t xml:space="preserve">, </w:t>
      </w:r>
      <w:r w:rsidRPr="00151AB3">
        <w:rPr>
          <w:rFonts w:ascii="Times New Roman" w:hAnsi="Times New Roman" w:cs="Times New Roman"/>
          <w:b/>
          <w:bCs/>
          <w:szCs w:val="24"/>
        </w:rPr>
        <w:t>Wang, C</w:t>
      </w:r>
      <w:r>
        <w:rPr>
          <w:rFonts w:ascii="Times New Roman" w:hAnsi="Times New Roman" w:cs="Times New Roman"/>
          <w:b/>
          <w:bCs/>
          <w:szCs w:val="24"/>
        </w:rPr>
        <w:t>.</w:t>
      </w:r>
      <w:r w:rsidRPr="00151AB3">
        <w:rPr>
          <w:rFonts w:ascii="Times New Roman" w:hAnsi="Times New Roman" w:cs="Times New Roman"/>
          <w:szCs w:val="24"/>
        </w:rPr>
        <w:t>, Han, D</w:t>
      </w:r>
      <w:r>
        <w:rPr>
          <w:rFonts w:ascii="Times New Roman" w:hAnsi="Times New Roman" w:cs="Times New Roman"/>
          <w:szCs w:val="24"/>
        </w:rPr>
        <w:t>.</w:t>
      </w:r>
      <w:r w:rsidRPr="00151AB3">
        <w:rPr>
          <w:rFonts w:ascii="Times New Roman" w:hAnsi="Times New Roman" w:cs="Times New Roman"/>
          <w:szCs w:val="24"/>
        </w:rPr>
        <w:t>, Ren, D</w:t>
      </w:r>
      <w:r>
        <w:rPr>
          <w:rFonts w:ascii="Times New Roman" w:hAnsi="Times New Roman" w:cs="Times New Roman"/>
          <w:szCs w:val="24"/>
        </w:rPr>
        <w:t>.</w:t>
      </w:r>
      <w:r w:rsidRPr="00151AB3">
        <w:rPr>
          <w:rFonts w:ascii="Times New Roman" w:hAnsi="Times New Roman" w:cs="Times New Roman"/>
          <w:szCs w:val="24"/>
        </w:rPr>
        <w:t>, Zheng, J</w:t>
      </w:r>
      <w:r>
        <w:rPr>
          <w:rFonts w:ascii="Times New Roman" w:hAnsi="Times New Roman" w:cs="Times New Roman"/>
          <w:szCs w:val="24"/>
        </w:rPr>
        <w:t>.</w:t>
      </w:r>
      <w:r w:rsidRPr="00151AB3">
        <w:rPr>
          <w:rFonts w:ascii="Times New Roman" w:hAnsi="Times New Roman" w:cs="Times New Roman"/>
          <w:szCs w:val="24"/>
        </w:rPr>
        <w:t>, Xu, X</w:t>
      </w:r>
      <w:r>
        <w:rPr>
          <w:rFonts w:ascii="Times New Roman" w:hAnsi="Times New Roman" w:cs="Times New Roman"/>
          <w:szCs w:val="24"/>
        </w:rPr>
        <w:t>.</w:t>
      </w:r>
      <w:r w:rsidRPr="00151AB3">
        <w:rPr>
          <w:rFonts w:ascii="Times New Roman" w:hAnsi="Times New Roman" w:cs="Times New Roman"/>
          <w:szCs w:val="24"/>
        </w:rPr>
        <w:t>, He, Y</w:t>
      </w:r>
      <w:r>
        <w:rPr>
          <w:rFonts w:ascii="Times New Roman" w:hAnsi="Times New Roman" w:cs="Times New Roman"/>
          <w:szCs w:val="24"/>
        </w:rPr>
        <w:t>.,</w:t>
      </w:r>
      <w:r w:rsidRPr="00151AB3">
        <w:rPr>
          <w:rFonts w:ascii="Times New Roman" w:hAnsi="Times New Roman" w:cs="Times New Roman"/>
          <w:szCs w:val="24"/>
        </w:rPr>
        <w:t xml:space="preserve"> Wang, D</w:t>
      </w:r>
      <w:r>
        <w:rPr>
          <w:rFonts w:ascii="Times New Roman" w:hAnsi="Times New Roman" w:cs="Times New Roman"/>
          <w:szCs w:val="24"/>
        </w:rPr>
        <w:t>.</w:t>
      </w:r>
      <w:r w:rsidRPr="00151AB3">
        <w:rPr>
          <w:rFonts w:ascii="Times New Roman" w:hAnsi="Times New Roman" w:cs="Times New Roman"/>
          <w:szCs w:val="24"/>
        </w:rPr>
        <w:t xml:space="preserve"> </w:t>
      </w:r>
      <w:r w:rsidRPr="00657230">
        <w:rPr>
          <w:rFonts w:ascii="Times New Roman" w:hAnsi="Times New Roman" w:cs="Times New Roman"/>
          <w:b/>
          <w:bCs/>
          <w:szCs w:val="24"/>
        </w:rPr>
        <w:t>2020</w:t>
      </w:r>
      <w:r>
        <w:rPr>
          <w:rFonts w:ascii="Times New Roman" w:hAnsi="Times New Roman" w:cs="Times New Roman"/>
          <w:szCs w:val="24"/>
        </w:rPr>
        <w:t>.</w:t>
      </w:r>
      <w:r w:rsidRPr="00151AB3">
        <w:rPr>
          <w:rFonts w:ascii="Times New Roman" w:hAnsi="Times New Roman" w:cs="Times New Roman"/>
          <w:szCs w:val="24"/>
        </w:rPr>
        <w:t xml:space="preserve"> </w:t>
      </w:r>
      <w:r w:rsidRPr="00D1438B">
        <w:rPr>
          <w:rFonts w:ascii="Times New Roman" w:hAnsi="Times New Roman" w:cs="Times New Roman"/>
          <w:szCs w:val="24"/>
        </w:rPr>
        <w:t>Morphological and molecular identification of tropical bed bugs from two cities of the pearl river delta in China</w:t>
      </w:r>
      <w:r w:rsidRPr="00151AB3">
        <w:rPr>
          <w:rFonts w:ascii="Times New Roman" w:hAnsi="Times New Roman" w:cs="Times New Roman"/>
          <w:szCs w:val="24"/>
        </w:rPr>
        <w:t xml:space="preserve">. </w:t>
      </w:r>
      <w:r w:rsidRPr="00416F55">
        <w:rPr>
          <w:rFonts w:ascii="Times New Roman" w:hAnsi="Times New Roman" w:cs="Times New Roman"/>
          <w:i/>
          <w:iCs/>
          <w:szCs w:val="24"/>
        </w:rPr>
        <w:t>Journal of Medical Entomology</w:t>
      </w:r>
      <w:r>
        <w:rPr>
          <w:rFonts w:ascii="Times New Roman" w:hAnsi="Times New Roman" w:cs="Times New Roman"/>
          <w:szCs w:val="24"/>
        </w:rPr>
        <w:t xml:space="preserve"> 58: 471-474.</w:t>
      </w:r>
    </w:p>
    <w:p w14:paraId="15C9A102" w14:textId="77777777" w:rsidR="003C2F9D" w:rsidRPr="00113E55" w:rsidRDefault="003C2F9D" w:rsidP="003C2F9D">
      <w:pPr>
        <w:pStyle w:val="ListParagraph"/>
        <w:numPr>
          <w:ilvl w:val="0"/>
          <w:numId w:val="9"/>
        </w:numPr>
        <w:rPr>
          <w:rFonts w:eastAsia="SimSun"/>
          <w:noProof/>
        </w:rPr>
      </w:pPr>
      <w:r w:rsidRPr="006133EF">
        <w:t xml:space="preserve">Abbar, S., </w:t>
      </w:r>
      <w:r w:rsidRPr="00015CA9">
        <w:rPr>
          <w:b/>
          <w:bCs/>
        </w:rPr>
        <w:t>C. Wang</w:t>
      </w:r>
      <w:r>
        <w:t>, R. Cooper.</w:t>
      </w:r>
      <w:r w:rsidRPr="006133EF">
        <w:t xml:space="preserve"> </w:t>
      </w:r>
      <w:r w:rsidRPr="00416F26">
        <w:rPr>
          <w:b/>
          <w:bCs/>
        </w:rPr>
        <w:t>2020</w:t>
      </w:r>
      <w:r w:rsidRPr="006133EF">
        <w:t xml:space="preserve">. Evaluation of a non-chemical compared to a non-chemical plus silica gel approach to bed bug management. </w:t>
      </w:r>
      <w:r w:rsidRPr="00416F55">
        <w:rPr>
          <w:rFonts w:eastAsia="SimSun"/>
          <w:i/>
          <w:iCs/>
          <w:noProof/>
        </w:rPr>
        <w:t xml:space="preserve">Insects </w:t>
      </w:r>
      <w:r w:rsidRPr="006133EF">
        <w:t>11: 443.</w:t>
      </w:r>
    </w:p>
    <w:p w14:paraId="7332995F" w14:textId="77777777" w:rsidR="003C2F9D" w:rsidRPr="00121D7D" w:rsidRDefault="003C2F9D" w:rsidP="003C2F9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121D7D">
        <w:rPr>
          <w:rFonts w:ascii="Times New Roman" w:hAnsi="Times New Roman" w:cs="Times New Roman"/>
          <w:szCs w:val="24"/>
        </w:rPr>
        <w:t xml:space="preserve">Ranabhat, S. and </w:t>
      </w:r>
      <w:r w:rsidRPr="00121D7D">
        <w:rPr>
          <w:rFonts w:ascii="Times New Roman" w:hAnsi="Times New Roman" w:cs="Times New Roman"/>
          <w:b/>
          <w:bCs/>
          <w:szCs w:val="24"/>
        </w:rPr>
        <w:t>C. Wang</w:t>
      </w:r>
      <w:r>
        <w:rPr>
          <w:rFonts w:ascii="Times New Roman" w:hAnsi="Times New Roman" w:cs="Times New Roman"/>
          <w:b/>
          <w:bCs/>
          <w:szCs w:val="24"/>
        </w:rPr>
        <w:t>.</w:t>
      </w:r>
      <w:r w:rsidRPr="00121D7D">
        <w:rPr>
          <w:rFonts w:ascii="Times New Roman" w:hAnsi="Times New Roman" w:cs="Times New Roman"/>
          <w:szCs w:val="24"/>
        </w:rPr>
        <w:t xml:space="preserve"> </w:t>
      </w:r>
      <w:r w:rsidRPr="003E52CB">
        <w:rPr>
          <w:rFonts w:ascii="Times New Roman" w:hAnsi="Times New Roman" w:cs="Times New Roman"/>
          <w:b/>
          <w:bCs/>
          <w:szCs w:val="24"/>
        </w:rPr>
        <w:t>2020</w:t>
      </w:r>
      <w:r w:rsidRPr="00121D7D">
        <w:rPr>
          <w:rFonts w:ascii="Times New Roman" w:hAnsi="Times New Roman" w:cs="Times New Roman"/>
          <w:szCs w:val="24"/>
        </w:rPr>
        <w:t xml:space="preserve">. Effect of moisture on efficacy of selected insecticide dusts against the common bed bug, </w:t>
      </w:r>
      <w:r w:rsidRPr="00121D7D">
        <w:rPr>
          <w:rFonts w:ascii="Times New Roman" w:hAnsi="Times New Roman" w:cs="Times New Roman"/>
          <w:i/>
          <w:iCs/>
          <w:szCs w:val="24"/>
        </w:rPr>
        <w:t>Cimex lectularius</w:t>
      </w:r>
      <w:r w:rsidRPr="00121D7D">
        <w:rPr>
          <w:rFonts w:ascii="Times New Roman" w:hAnsi="Times New Roman" w:cs="Times New Roman"/>
          <w:szCs w:val="24"/>
        </w:rPr>
        <w:t xml:space="preserve"> (Hemiptera: Cimicidae). </w:t>
      </w:r>
      <w:r w:rsidRPr="00416F55">
        <w:rPr>
          <w:rFonts w:ascii="Times New Roman" w:hAnsi="Times New Roman" w:cs="Times New Roman"/>
          <w:i/>
          <w:iCs/>
          <w:szCs w:val="24"/>
        </w:rPr>
        <w:t>Journal of Economic Entomology</w:t>
      </w:r>
      <w:r>
        <w:rPr>
          <w:rFonts w:ascii="Times New Roman" w:hAnsi="Times New Roman" w:cs="Times New Roman"/>
          <w:szCs w:val="24"/>
        </w:rPr>
        <w:t xml:space="preserve"> 113: </w:t>
      </w:r>
      <w:r w:rsidRPr="006732D9">
        <w:rPr>
          <w:rFonts w:ascii="Times New Roman" w:hAnsi="Times New Roman" w:cs="Times New Roman"/>
          <w:szCs w:val="24"/>
        </w:rPr>
        <w:t>1933–1939</w:t>
      </w:r>
      <w:r>
        <w:rPr>
          <w:rFonts w:ascii="Times New Roman" w:hAnsi="Times New Roman" w:cs="Times New Roman"/>
          <w:szCs w:val="24"/>
        </w:rPr>
        <w:t>.</w:t>
      </w:r>
    </w:p>
    <w:p w14:paraId="7732D4EF" w14:textId="77777777" w:rsidR="003C2F9D" w:rsidRPr="00776CD6" w:rsidRDefault="003C2F9D" w:rsidP="003C2F9D">
      <w:pPr>
        <w:pStyle w:val="ListParagraph"/>
        <w:numPr>
          <w:ilvl w:val="0"/>
          <w:numId w:val="9"/>
        </w:numPr>
        <w:rPr>
          <w:rFonts w:eastAsia="SimSun"/>
          <w:noProof/>
        </w:rPr>
      </w:pPr>
      <w:r w:rsidRPr="008B7DE4">
        <w:rPr>
          <w:rFonts w:eastAsia="SimSun"/>
          <w:b/>
          <w:bCs/>
          <w:noProof/>
        </w:rPr>
        <w:t>Wang, C.</w:t>
      </w:r>
      <w:r w:rsidRPr="00776CD6">
        <w:rPr>
          <w:rFonts w:eastAsia="SimSun"/>
          <w:noProof/>
        </w:rPr>
        <w:t xml:space="preserve">, A. Eiden, R. Cooper, C. Zha, D. Wang, R. Hamilton. </w:t>
      </w:r>
      <w:r w:rsidRPr="003E52CB">
        <w:rPr>
          <w:rFonts w:eastAsia="SimSun"/>
          <w:b/>
          <w:bCs/>
          <w:noProof/>
        </w:rPr>
        <w:t>2020</w:t>
      </w:r>
      <w:r w:rsidRPr="00776CD6">
        <w:rPr>
          <w:rFonts w:eastAsia="SimSun"/>
          <w:noProof/>
        </w:rPr>
        <w:t xml:space="preserve">. Abatement of cockroach allergens by effective cockroach management in apartments. </w:t>
      </w:r>
      <w:r w:rsidRPr="00416F55">
        <w:rPr>
          <w:rFonts w:eastAsia="SimSun"/>
          <w:i/>
          <w:iCs/>
          <w:noProof/>
        </w:rPr>
        <w:t>The Journal of Allergy and Clinical Immunology</w:t>
      </w:r>
      <w:r w:rsidRPr="00C05FCF">
        <w:rPr>
          <w:rFonts w:eastAsia="SimSun"/>
          <w:i/>
          <w:iCs/>
          <w:noProof/>
        </w:rPr>
        <w:t>: In Practice</w:t>
      </w:r>
      <w:r w:rsidRPr="00776CD6">
        <w:rPr>
          <w:rFonts w:eastAsia="SimSun"/>
          <w:noProof/>
        </w:rPr>
        <w:t xml:space="preserve"> doi.org/10.1016/j.jaip.2020.06.040.</w:t>
      </w:r>
    </w:p>
    <w:p w14:paraId="67058DD7" w14:textId="77777777" w:rsidR="00EE413D" w:rsidRDefault="00EE413D" w:rsidP="00EE413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F07276">
        <w:rPr>
          <w:rFonts w:ascii="Times New Roman" w:hAnsi="Times New Roman" w:cs="Times New Roman"/>
          <w:b/>
          <w:bCs/>
          <w:szCs w:val="24"/>
        </w:rPr>
        <w:t>Wang</w:t>
      </w:r>
      <w:r>
        <w:rPr>
          <w:rFonts w:ascii="Times New Roman" w:hAnsi="Times New Roman" w:cs="Times New Roman"/>
          <w:b/>
          <w:bCs/>
          <w:szCs w:val="24"/>
        </w:rPr>
        <w:t>, C.</w:t>
      </w:r>
      <w:r w:rsidRPr="00F07276">
        <w:rPr>
          <w:rFonts w:ascii="Times New Roman" w:hAnsi="Times New Roman" w:cs="Times New Roman"/>
          <w:szCs w:val="24"/>
        </w:rPr>
        <w:t>, A</w:t>
      </w:r>
      <w:r>
        <w:rPr>
          <w:rFonts w:ascii="Times New Roman" w:hAnsi="Times New Roman" w:cs="Times New Roman"/>
          <w:szCs w:val="24"/>
        </w:rPr>
        <w:t>.</w:t>
      </w:r>
      <w:r w:rsidRPr="00F07276">
        <w:rPr>
          <w:rFonts w:ascii="Times New Roman" w:hAnsi="Times New Roman" w:cs="Times New Roman"/>
          <w:szCs w:val="24"/>
        </w:rPr>
        <w:t xml:space="preserve"> Eiden, R</w:t>
      </w:r>
      <w:r>
        <w:rPr>
          <w:rFonts w:ascii="Times New Roman" w:hAnsi="Times New Roman" w:cs="Times New Roman"/>
          <w:szCs w:val="24"/>
        </w:rPr>
        <w:t>.</w:t>
      </w:r>
      <w:r w:rsidRPr="00F07276">
        <w:rPr>
          <w:rFonts w:ascii="Times New Roman" w:hAnsi="Times New Roman" w:cs="Times New Roman"/>
          <w:szCs w:val="24"/>
        </w:rPr>
        <w:t xml:space="preserve"> Cooper, C</w:t>
      </w:r>
      <w:r>
        <w:rPr>
          <w:rFonts w:ascii="Times New Roman" w:hAnsi="Times New Roman" w:cs="Times New Roman"/>
          <w:szCs w:val="24"/>
        </w:rPr>
        <w:t>.</w:t>
      </w:r>
      <w:r w:rsidRPr="00F07276">
        <w:rPr>
          <w:rFonts w:ascii="Times New Roman" w:hAnsi="Times New Roman" w:cs="Times New Roman"/>
          <w:szCs w:val="24"/>
        </w:rPr>
        <w:t xml:space="preserve"> Zha, and D</w:t>
      </w:r>
      <w:r>
        <w:rPr>
          <w:rFonts w:ascii="Times New Roman" w:hAnsi="Times New Roman" w:cs="Times New Roman"/>
          <w:szCs w:val="24"/>
        </w:rPr>
        <w:t>.</w:t>
      </w:r>
      <w:r w:rsidRPr="00F07276">
        <w:rPr>
          <w:rFonts w:ascii="Times New Roman" w:hAnsi="Times New Roman" w:cs="Times New Roman"/>
          <w:szCs w:val="24"/>
        </w:rPr>
        <w:t xml:space="preserve"> Wang</w:t>
      </w:r>
      <w:r>
        <w:rPr>
          <w:rFonts w:ascii="Times New Roman" w:hAnsi="Times New Roman" w:cs="Times New Roman"/>
          <w:szCs w:val="24"/>
        </w:rPr>
        <w:t xml:space="preserve">. </w:t>
      </w:r>
      <w:r w:rsidRPr="00223A47">
        <w:rPr>
          <w:rFonts w:ascii="Times New Roman" w:hAnsi="Times New Roman" w:cs="Times New Roman"/>
          <w:b/>
          <w:bCs/>
          <w:szCs w:val="24"/>
        </w:rPr>
        <w:t>2019</w:t>
      </w:r>
      <w:r>
        <w:rPr>
          <w:rFonts w:ascii="Times New Roman" w:hAnsi="Times New Roman" w:cs="Times New Roman"/>
          <w:szCs w:val="24"/>
        </w:rPr>
        <w:t>.</w:t>
      </w:r>
      <w:r w:rsidRPr="00F07276">
        <w:rPr>
          <w:rFonts w:ascii="Times New Roman" w:hAnsi="Times New Roman" w:cs="Times New Roman"/>
          <w:szCs w:val="24"/>
        </w:rPr>
        <w:t xml:space="preserve"> </w:t>
      </w:r>
      <w:r w:rsidRPr="00512518">
        <w:rPr>
          <w:rFonts w:ascii="Times New Roman" w:hAnsi="Times New Roman" w:cs="Times New Roman"/>
          <w:szCs w:val="24"/>
        </w:rPr>
        <w:t>Effectiveness of building-wide integrated pest management programs for German cockroach and bed bug in a high-rise apartment building</w:t>
      </w:r>
      <w:r>
        <w:rPr>
          <w:rFonts w:ascii="Times New Roman" w:hAnsi="Times New Roman" w:cs="Times New Roman"/>
          <w:szCs w:val="24"/>
        </w:rPr>
        <w:t xml:space="preserve">. </w:t>
      </w:r>
      <w:r w:rsidRPr="00223A47">
        <w:rPr>
          <w:rFonts w:ascii="Times New Roman" w:hAnsi="Times New Roman" w:cs="Times New Roman"/>
          <w:i/>
          <w:iCs/>
          <w:szCs w:val="24"/>
        </w:rPr>
        <w:t xml:space="preserve">Journal of </w:t>
      </w:r>
      <w:r>
        <w:rPr>
          <w:rFonts w:ascii="Times New Roman" w:hAnsi="Times New Roman" w:cs="Times New Roman"/>
          <w:i/>
          <w:iCs/>
          <w:szCs w:val="24"/>
        </w:rPr>
        <w:t>Integrated Pest Management</w:t>
      </w:r>
      <w:r>
        <w:rPr>
          <w:rFonts w:ascii="Times New Roman" w:hAnsi="Times New Roman" w:cs="Times New Roman"/>
          <w:szCs w:val="24"/>
        </w:rPr>
        <w:t>. (In revision)</w:t>
      </w:r>
    </w:p>
    <w:p w14:paraId="097EFE60" w14:textId="18BB87C1" w:rsidR="00777A23" w:rsidRPr="00777A23" w:rsidRDefault="0017500A" w:rsidP="00F64AFC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F07276">
        <w:rPr>
          <w:rFonts w:ascii="Times New Roman" w:hAnsi="Times New Roman" w:cs="Times New Roman"/>
          <w:b/>
          <w:bCs/>
          <w:szCs w:val="24"/>
        </w:rPr>
        <w:t>Wang</w:t>
      </w:r>
      <w:r>
        <w:rPr>
          <w:rFonts w:ascii="Times New Roman" w:hAnsi="Times New Roman" w:cs="Times New Roman"/>
          <w:b/>
          <w:bCs/>
          <w:szCs w:val="24"/>
        </w:rPr>
        <w:t>, C.</w:t>
      </w:r>
      <w:r w:rsidRPr="00F07276">
        <w:rPr>
          <w:rFonts w:ascii="Times New Roman" w:hAnsi="Times New Roman" w:cs="Times New Roman"/>
          <w:szCs w:val="24"/>
        </w:rPr>
        <w:t>, A</w:t>
      </w:r>
      <w:r>
        <w:rPr>
          <w:rFonts w:ascii="Times New Roman" w:hAnsi="Times New Roman" w:cs="Times New Roman"/>
          <w:szCs w:val="24"/>
        </w:rPr>
        <w:t>.</w:t>
      </w:r>
      <w:r w:rsidRPr="00F07276">
        <w:rPr>
          <w:rFonts w:ascii="Times New Roman" w:hAnsi="Times New Roman" w:cs="Times New Roman"/>
          <w:szCs w:val="24"/>
        </w:rPr>
        <w:t xml:space="preserve"> Eiden, R</w:t>
      </w:r>
      <w:r>
        <w:rPr>
          <w:rFonts w:ascii="Times New Roman" w:hAnsi="Times New Roman" w:cs="Times New Roman"/>
          <w:szCs w:val="24"/>
        </w:rPr>
        <w:t>.</w:t>
      </w:r>
      <w:r w:rsidRPr="00F07276">
        <w:rPr>
          <w:rFonts w:ascii="Times New Roman" w:hAnsi="Times New Roman" w:cs="Times New Roman"/>
          <w:szCs w:val="24"/>
        </w:rPr>
        <w:t xml:space="preserve"> Cooper, C</w:t>
      </w:r>
      <w:r>
        <w:rPr>
          <w:rFonts w:ascii="Times New Roman" w:hAnsi="Times New Roman" w:cs="Times New Roman"/>
          <w:szCs w:val="24"/>
        </w:rPr>
        <w:t>.</w:t>
      </w:r>
      <w:r w:rsidRPr="00F07276">
        <w:rPr>
          <w:rFonts w:ascii="Times New Roman" w:hAnsi="Times New Roman" w:cs="Times New Roman"/>
          <w:szCs w:val="24"/>
        </w:rPr>
        <w:t xml:space="preserve"> Zha, and D</w:t>
      </w:r>
      <w:r>
        <w:rPr>
          <w:rFonts w:ascii="Times New Roman" w:hAnsi="Times New Roman" w:cs="Times New Roman"/>
          <w:szCs w:val="24"/>
        </w:rPr>
        <w:t>.</w:t>
      </w:r>
      <w:r w:rsidRPr="00F07276">
        <w:rPr>
          <w:rFonts w:ascii="Times New Roman" w:hAnsi="Times New Roman" w:cs="Times New Roman"/>
          <w:szCs w:val="24"/>
        </w:rPr>
        <w:t xml:space="preserve"> Wang</w:t>
      </w:r>
      <w:r w:rsidR="00FB3110">
        <w:rPr>
          <w:rFonts w:ascii="Times New Roman" w:hAnsi="Times New Roman" w:cs="Times New Roman"/>
          <w:szCs w:val="24"/>
        </w:rPr>
        <w:t>, and E. Reil</w:t>
      </w:r>
      <w:r w:rsidR="001F5B92">
        <w:rPr>
          <w:rFonts w:ascii="Times New Roman" w:hAnsi="Times New Roman" w:cs="Times New Roman"/>
          <w:szCs w:val="24"/>
        </w:rPr>
        <w:t>ly</w:t>
      </w:r>
      <w:r>
        <w:rPr>
          <w:rFonts w:ascii="Times New Roman" w:hAnsi="Times New Roman" w:cs="Times New Roman"/>
          <w:szCs w:val="24"/>
        </w:rPr>
        <w:t xml:space="preserve">. </w:t>
      </w:r>
      <w:r w:rsidRPr="00223A47">
        <w:rPr>
          <w:rFonts w:ascii="Times New Roman" w:hAnsi="Times New Roman" w:cs="Times New Roman"/>
          <w:b/>
          <w:bCs/>
          <w:szCs w:val="24"/>
        </w:rPr>
        <w:t>2019</w:t>
      </w:r>
      <w:r>
        <w:rPr>
          <w:rFonts w:ascii="Times New Roman" w:hAnsi="Times New Roman" w:cs="Times New Roman"/>
          <w:szCs w:val="24"/>
        </w:rPr>
        <w:t xml:space="preserve">. </w:t>
      </w:r>
      <w:r w:rsidR="00F92334" w:rsidRPr="00F92334">
        <w:rPr>
          <w:rFonts w:ascii="Times New Roman" w:hAnsi="Times New Roman" w:cs="Times New Roman"/>
          <w:szCs w:val="24"/>
        </w:rPr>
        <w:t xml:space="preserve">Changes in </w:t>
      </w:r>
      <w:r w:rsidR="00816B3F">
        <w:rPr>
          <w:rFonts w:ascii="Times New Roman" w:hAnsi="Times New Roman" w:cs="Times New Roman"/>
          <w:szCs w:val="24"/>
        </w:rPr>
        <w:t>i</w:t>
      </w:r>
      <w:r w:rsidR="00F92334" w:rsidRPr="00F92334">
        <w:rPr>
          <w:rFonts w:ascii="Times New Roman" w:hAnsi="Times New Roman" w:cs="Times New Roman"/>
          <w:szCs w:val="24"/>
        </w:rPr>
        <w:t xml:space="preserve">ndoor </w:t>
      </w:r>
      <w:r w:rsidR="006A391D">
        <w:rPr>
          <w:rFonts w:ascii="Times New Roman" w:hAnsi="Times New Roman" w:cs="Times New Roman"/>
          <w:szCs w:val="24"/>
        </w:rPr>
        <w:t>i</w:t>
      </w:r>
      <w:r w:rsidR="00F92334" w:rsidRPr="00F92334">
        <w:rPr>
          <w:rFonts w:ascii="Times New Roman" w:hAnsi="Times New Roman" w:cs="Times New Roman"/>
          <w:szCs w:val="24"/>
        </w:rPr>
        <w:t xml:space="preserve">nsecticide </w:t>
      </w:r>
      <w:r w:rsidR="006A391D">
        <w:rPr>
          <w:rFonts w:ascii="Times New Roman" w:hAnsi="Times New Roman" w:cs="Times New Roman"/>
          <w:szCs w:val="24"/>
        </w:rPr>
        <w:t>r</w:t>
      </w:r>
      <w:r w:rsidR="00F92334" w:rsidRPr="00F92334">
        <w:rPr>
          <w:rFonts w:ascii="Times New Roman" w:hAnsi="Times New Roman" w:cs="Times New Roman"/>
          <w:szCs w:val="24"/>
        </w:rPr>
        <w:t xml:space="preserve">esidue </w:t>
      </w:r>
      <w:r w:rsidR="006A391D">
        <w:rPr>
          <w:rFonts w:ascii="Times New Roman" w:hAnsi="Times New Roman" w:cs="Times New Roman"/>
          <w:szCs w:val="24"/>
        </w:rPr>
        <w:t>l</w:t>
      </w:r>
      <w:r w:rsidR="00F92334" w:rsidRPr="00F92334">
        <w:rPr>
          <w:rFonts w:ascii="Times New Roman" w:hAnsi="Times New Roman" w:cs="Times New Roman"/>
          <w:szCs w:val="24"/>
        </w:rPr>
        <w:t xml:space="preserve">evels after </w:t>
      </w:r>
      <w:r w:rsidR="006A391D">
        <w:rPr>
          <w:rFonts w:ascii="Times New Roman" w:hAnsi="Times New Roman" w:cs="Times New Roman"/>
          <w:szCs w:val="24"/>
        </w:rPr>
        <w:t>a</w:t>
      </w:r>
      <w:r w:rsidR="00F92334" w:rsidRPr="00F92334">
        <w:rPr>
          <w:rFonts w:ascii="Times New Roman" w:hAnsi="Times New Roman" w:cs="Times New Roman"/>
          <w:szCs w:val="24"/>
        </w:rPr>
        <w:t xml:space="preserve">dopting an </w:t>
      </w:r>
      <w:r w:rsidR="006A391D">
        <w:rPr>
          <w:rFonts w:ascii="Times New Roman" w:hAnsi="Times New Roman" w:cs="Times New Roman"/>
          <w:szCs w:val="24"/>
        </w:rPr>
        <w:t>i</w:t>
      </w:r>
      <w:r w:rsidR="00F92334" w:rsidRPr="00F92334">
        <w:rPr>
          <w:rFonts w:ascii="Times New Roman" w:hAnsi="Times New Roman" w:cs="Times New Roman"/>
          <w:szCs w:val="24"/>
        </w:rPr>
        <w:t xml:space="preserve">ntegrated </w:t>
      </w:r>
      <w:r w:rsidR="006A391D">
        <w:rPr>
          <w:rFonts w:ascii="Times New Roman" w:hAnsi="Times New Roman" w:cs="Times New Roman"/>
          <w:szCs w:val="24"/>
        </w:rPr>
        <w:t>p</w:t>
      </w:r>
      <w:r w:rsidR="00F92334" w:rsidRPr="00F92334">
        <w:rPr>
          <w:rFonts w:ascii="Times New Roman" w:hAnsi="Times New Roman" w:cs="Times New Roman"/>
          <w:szCs w:val="24"/>
        </w:rPr>
        <w:t xml:space="preserve">est </w:t>
      </w:r>
      <w:r w:rsidR="006A391D">
        <w:rPr>
          <w:rFonts w:ascii="Times New Roman" w:hAnsi="Times New Roman" w:cs="Times New Roman"/>
          <w:szCs w:val="24"/>
        </w:rPr>
        <w:t>m</w:t>
      </w:r>
      <w:r w:rsidR="00F92334" w:rsidRPr="00F92334">
        <w:rPr>
          <w:rFonts w:ascii="Times New Roman" w:hAnsi="Times New Roman" w:cs="Times New Roman"/>
          <w:szCs w:val="24"/>
        </w:rPr>
        <w:t xml:space="preserve">anagement </w:t>
      </w:r>
      <w:r w:rsidR="006A391D">
        <w:rPr>
          <w:rFonts w:ascii="Times New Roman" w:hAnsi="Times New Roman" w:cs="Times New Roman"/>
          <w:szCs w:val="24"/>
        </w:rPr>
        <w:t>p</w:t>
      </w:r>
      <w:r w:rsidR="00F92334" w:rsidRPr="00F92334">
        <w:rPr>
          <w:rFonts w:ascii="Times New Roman" w:hAnsi="Times New Roman" w:cs="Times New Roman"/>
          <w:szCs w:val="24"/>
        </w:rPr>
        <w:t xml:space="preserve">rogram to </w:t>
      </w:r>
      <w:r w:rsidR="006A391D">
        <w:rPr>
          <w:rFonts w:ascii="Times New Roman" w:hAnsi="Times New Roman" w:cs="Times New Roman"/>
          <w:szCs w:val="24"/>
        </w:rPr>
        <w:t>c</w:t>
      </w:r>
      <w:r w:rsidR="00F92334" w:rsidRPr="00F92334">
        <w:rPr>
          <w:rFonts w:ascii="Times New Roman" w:hAnsi="Times New Roman" w:cs="Times New Roman"/>
          <w:szCs w:val="24"/>
        </w:rPr>
        <w:t xml:space="preserve">ontrol German </w:t>
      </w:r>
      <w:r w:rsidR="006A391D">
        <w:rPr>
          <w:rFonts w:ascii="Times New Roman" w:hAnsi="Times New Roman" w:cs="Times New Roman"/>
          <w:szCs w:val="24"/>
        </w:rPr>
        <w:t>c</w:t>
      </w:r>
      <w:r w:rsidR="00F92334" w:rsidRPr="00F92334">
        <w:rPr>
          <w:rFonts w:ascii="Times New Roman" w:hAnsi="Times New Roman" w:cs="Times New Roman"/>
          <w:szCs w:val="24"/>
        </w:rPr>
        <w:t xml:space="preserve">ockroach </w:t>
      </w:r>
      <w:r w:rsidR="006A391D">
        <w:rPr>
          <w:rFonts w:ascii="Times New Roman" w:hAnsi="Times New Roman" w:cs="Times New Roman"/>
          <w:szCs w:val="24"/>
        </w:rPr>
        <w:t>i</w:t>
      </w:r>
      <w:r w:rsidR="00F92334" w:rsidRPr="00F92334">
        <w:rPr>
          <w:rFonts w:ascii="Times New Roman" w:hAnsi="Times New Roman" w:cs="Times New Roman"/>
          <w:szCs w:val="24"/>
        </w:rPr>
        <w:t xml:space="preserve">nfestations in an </w:t>
      </w:r>
      <w:r w:rsidR="006A391D">
        <w:rPr>
          <w:rFonts w:ascii="Times New Roman" w:hAnsi="Times New Roman" w:cs="Times New Roman"/>
          <w:szCs w:val="24"/>
        </w:rPr>
        <w:t>a</w:t>
      </w:r>
      <w:r w:rsidR="00F92334" w:rsidRPr="00F92334">
        <w:rPr>
          <w:rFonts w:ascii="Times New Roman" w:hAnsi="Times New Roman" w:cs="Times New Roman"/>
          <w:szCs w:val="24"/>
        </w:rPr>
        <w:t xml:space="preserve">partment </w:t>
      </w:r>
      <w:r w:rsidR="006A391D">
        <w:rPr>
          <w:rFonts w:ascii="Times New Roman" w:hAnsi="Times New Roman" w:cs="Times New Roman"/>
          <w:szCs w:val="24"/>
        </w:rPr>
        <w:t>b</w:t>
      </w:r>
      <w:r w:rsidR="00F92334" w:rsidRPr="00F92334">
        <w:rPr>
          <w:rFonts w:ascii="Times New Roman" w:hAnsi="Times New Roman" w:cs="Times New Roman"/>
          <w:szCs w:val="24"/>
        </w:rPr>
        <w:t>uilding</w:t>
      </w:r>
      <w:r w:rsidR="001F5B92">
        <w:rPr>
          <w:rFonts w:ascii="Times New Roman" w:hAnsi="Times New Roman" w:cs="Times New Roman"/>
          <w:szCs w:val="24"/>
        </w:rPr>
        <w:t xml:space="preserve">. </w:t>
      </w:r>
      <w:r w:rsidR="001F5B92" w:rsidRPr="00223A47">
        <w:rPr>
          <w:rFonts w:ascii="Times New Roman" w:hAnsi="Times New Roman" w:cs="Times New Roman"/>
          <w:i/>
          <w:iCs/>
          <w:szCs w:val="24"/>
        </w:rPr>
        <w:t>Insects</w:t>
      </w:r>
      <w:r w:rsidR="001F5B92">
        <w:rPr>
          <w:rFonts w:ascii="Times New Roman" w:hAnsi="Times New Roman" w:cs="Times New Roman"/>
          <w:szCs w:val="24"/>
        </w:rPr>
        <w:t xml:space="preserve">. </w:t>
      </w:r>
      <w:r w:rsidR="00BA6CE9" w:rsidRPr="00BA6CE9">
        <w:rPr>
          <w:rFonts w:ascii="Times New Roman" w:hAnsi="Times New Roman" w:cs="Times New Roman"/>
          <w:szCs w:val="24"/>
        </w:rPr>
        <w:t>doi.org/10.3390/insects10090304</w:t>
      </w:r>
      <w:r w:rsidR="00D067FC">
        <w:rPr>
          <w:rFonts w:ascii="Times New Roman" w:hAnsi="Times New Roman" w:cs="Times New Roman"/>
          <w:szCs w:val="24"/>
        </w:rPr>
        <w:t>.</w:t>
      </w:r>
    </w:p>
    <w:p w14:paraId="22F1B907" w14:textId="164C1E46" w:rsidR="00632E88" w:rsidRDefault="00632E88" w:rsidP="00C6026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32E88">
        <w:rPr>
          <w:rFonts w:ascii="Times New Roman" w:hAnsi="Times New Roman" w:cs="Times New Roman"/>
          <w:szCs w:val="24"/>
        </w:rPr>
        <w:t xml:space="preserve">Zha, C, </w:t>
      </w:r>
      <w:r w:rsidRPr="00632E88">
        <w:rPr>
          <w:rFonts w:ascii="Times New Roman" w:hAnsi="Times New Roman" w:cs="Times New Roman"/>
          <w:b/>
          <w:bCs/>
          <w:szCs w:val="24"/>
        </w:rPr>
        <w:t>C.</w:t>
      </w:r>
      <w:r>
        <w:rPr>
          <w:rFonts w:ascii="Times New Roman" w:hAnsi="Times New Roman" w:cs="Times New Roman"/>
          <w:szCs w:val="24"/>
        </w:rPr>
        <w:t xml:space="preserve"> </w:t>
      </w:r>
      <w:r w:rsidRPr="00632E88">
        <w:rPr>
          <w:rFonts w:ascii="Times New Roman" w:hAnsi="Times New Roman" w:cs="Times New Roman"/>
          <w:b/>
          <w:bCs/>
          <w:szCs w:val="24"/>
        </w:rPr>
        <w:t xml:space="preserve">Wang </w:t>
      </w:r>
      <w:r w:rsidRPr="00632E88">
        <w:rPr>
          <w:rFonts w:ascii="Times New Roman" w:hAnsi="Times New Roman" w:cs="Times New Roman"/>
          <w:szCs w:val="24"/>
        </w:rPr>
        <w:t xml:space="preserve">, </w:t>
      </w:r>
      <w:r w:rsidR="006E528C">
        <w:rPr>
          <w:rFonts w:ascii="Times New Roman" w:hAnsi="Times New Roman" w:cs="Times New Roman"/>
          <w:szCs w:val="24"/>
        </w:rPr>
        <w:t xml:space="preserve">A. </w:t>
      </w:r>
      <w:r w:rsidRPr="00632E88">
        <w:rPr>
          <w:rFonts w:ascii="Times New Roman" w:hAnsi="Times New Roman" w:cs="Times New Roman"/>
          <w:szCs w:val="24"/>
        </w:rPr>
        <w:t xml:space="preserve">Eiden, </w:t>
      </w:r>
      <w:r w:rsidR="006E528C">
        <w:rPr>
          <w:rFonts w:ascii="Times New Roman" w:hAnsi="Times New Roman" w:cs="Times New Roman"/>
          <w:szCs w:val="24"/>
        </w:rPr>
        <w:t>R.</w:t>
      </w:r>
      <w:r w:rsidRPr="00632E88">
        <w:rPr>
          <w:rFonts w:ascii="Times New Roman" w:hAnsi="Times New Roman" w:cs="Times New Roman"/>
          <w:szCs w:val="24"/>
        </w:rPr>
        <w:t xml:space="preserve"> Cooper,</w:t>
      </w:r>
      <w:r w:rsidR="006E528C">
        <w:rPr>
          <w:rFonts w:ascii="Times New Roman" w:hAnsi="Times New Roman" w:cs="Times New Roman"/>
          <w:szCs w:val="24"/>
        </w:rPr>
        <w:t xml:space="preserve"> D.</w:t>
      </w:r>
      <w:r w:rsidRPr="00632E88">
        <w:rPr>
          <w:rFonts w:ascii="Times New Roman" w:hAnsi="Times New Roman" w:cs="Times New Roman"/>
          <w:szCs w:val="24"/>
        </w:rPr>
        <w:t xml:space="preserve"> Wang </w:t>
      </w:r>
      <w:r w:rsidRPr="006E528C">
        <w:rPr>
          <w:rFonts w:ascii="Times New Roman" w:hAnsi="Times New Roman" w:cs="Times New Roman"/>
          <w:b/>
          <w:bCs/>
          <w:szCs w:val="24"/>
        </w:rPr>
        <w:t>2019</w:t>
      </w:r>
      <w:r w:rsidR="006E528C" w:rsidRPr="006E528C">
        <w:rPr>
          <w:rFonts w:ascii="Times New Roman" w:hAnsi="Times New Roman" w:cs="Times New Roman"/>
          <w:szCs w:val="24"/>
        </w:rPr>
        <w:t>.</w:t>
      </w:r>
      <w:r w:rsidRPr="00632E88">
        <w:rPr>
          <w:rFonts w:ascii="Times New Roman" w:hAnsi="Times New Roman" w:cs="Times New Roman"/>
          <w:szCs w:val="24"/>
        </w:rPr>
        <w:t xml:space="preserve"> Spatial distribution of German cockroaches in a high-rise apartment building during building-wide integrated pest management. </w:t>
      </w:r>
      <w:r w:rsidRPr="00F93B3F">
        <w:rPr>
          <w:rFonts w:ascii="Times New Roman" w:hAnsi="Times New Roman" w:cs="Times New Roman"/>
          <w:i/>
          <w:iCs/>
          <w:szCs w:val="24"/>
        </w:rPr>
        <w:t>Journal of Economic Entomology</w:t>
      </w:r>
      <w:r w:rsidRPr="00632E88">
        <w:rPr>
          <w:rFonts w:ascii="Times New Roman" w:hAnsi="Times New Roman" w:cs="Times New Roman"/>
          <w:szCs w:val="24"/>
        </w:rPr>
        <w:t xml:space="preserve"> </w:t>
      </w:r>
      <w:r w:rsidR="009B374F">
        <w:rPr>
          <w:rFonts w:ascii="Times New Roman" w:hAnsi="Times New Roman" w:cs="Times New Roman"/>
          <w:szCs w:val="24"/>
        </w:rPr>
        <w:t xml:space="preserve">112: </w:t>
      </w:r>
      <w:r w:rsidR="009B374F" w:rsidRPr="009B374F">
        <w:rPr>
          <w:rFonts w:ascii="Times New Roman" w:hAnsi="Times New Roman" w:cs="Times New Roman"/>
          <w:szCs w:val="24"/>
        </w:rPr>
        <w:t>2302-2310</w:t>
      </w:r>
      <w:r w:rsidR="009B374F">
        <w:rPr>
          <w:rFonts w:ascii="Times New Roman" w:hAnsi="Times New Roman" w:cs="Times New Roman"/>
          <w:szCs w:val="24"/>
        </w:rPr>
        <w:t>.</w:t>
      </w:r>
    </w:p>
    <w:p w14:paraId="4854C6E4" w14:textId="77777777" w:rsidR="002E52FF" w:rsidRPr="005F1ADA" w:rsidRDefault="002E52FF" w:rsidP="002E52FF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5F1ADA">
        <w:rPr>
          <w:rFonts w:ascii="Times New Roman" w:hAnsi="Times New Roman" w:cs="Times New Roman"/>
          <w:szCs w:val="24"/>
        </w:rPr>
        <w:t>Sked, S.,</w:t>
      </w:r>
      <w:r w:rsidRPr="00C63769">
        <w:t xml:space="preserve"> </w:t>
      </w:r>
      <w:r w:rsidRPr="005F1ADA">
        <w:rPr>
          <w:b/>
        </w:rPr>
        <w:t xml:space="preserve">C. </w:t>
      </w:r>
      <w:r w:rsidRPr="005F1ADA">
        <w:rPr>
          <w:rFonts w:ascii="Times New Roman" w:hAnsi="Times New Roman" w:cs="Times New Roman"/>
          <w:b/>
          <w:szCs w:val="24"/>
        </w:rPr>
        <w:t>Wang</w:t>
      </w:r>
      <w:r w:rsidRPr="005F1ADA">
        <w:rPr>
          <w:rFonts w:ascii="Times New Roman" w:hAnsi="Times New Roman" w:cs="Times New Roman"/>
          <w:szCs w:val="24"/>
        </w:rPr>
        <w:t xml:space="preserve">, K. Hacker, M. </w:t>
      </w:r>
      <w:r>
        <w:rPr>
          <w:rFonts w:ascii="Times New Roman" w:hAnsi="Times New Roman" w:cs="Times New Roman"/>
          <w:szCs w:val="24"/>
        </w:rPr>
        <w:t>L</w:t>
      </w:r>
      <w:r w:rsidRPr="005F1ADA">
        <w:rPr>
          <w:rFonts w:ascii="Times New Roman" w:hAnsi="Times New Roman" w:cs="Times New Roman"/>
          <w:szCs w:val="24"/>
        </w:rPr>
        <w:t>evy</w:t>
      </w:r>
      <w:r>
        <w:rPr>
          <w:rFonts w:ascii="Times New Roman" w:hAnsi="Times New Roman" w:cs="Times New Roman"/>
          <w:szCs w:val="24"/>
        </w:rPr>
        <w:t>.</w:t>
      </w:r>
      <w:r w:rsidRPr="005F1ADA">
        <w:rPr>
          <w:rFonts w:ascii="Times New Roman" w:hAnsi="Times New Roman" w:cs="Times New Roman"/>
          <w:szCs w:val="24"/>
        </w:rPr>
        <w:t xml:space="preserve"> </w:t>
      </w:r>
      <w:r w:rsidRPr="009F770F">
        <w:rPr>
          <w:rFonts w:ascii="Times New Roman" w:hAnsi="Times New Roman" w:cs="Times New Roman"/>
          <w:b/>
          <w:szCs w:val="24"/>
        </w:rPr>
        <w:t>2019</w:t>
      </w:r>
      <w:r w:rsidRPr="005F1ADA">
        <w:rPr>
          <w:rFonts w:ascii="Times New Roman" w:hAnsi="Times New Roman" w:cs="Times New Roman"/>
          <w:szCs w:val="24"/>
        </w:rPr>
        <w:t xml:space="preserve">. A case study of </w:t>
      </w:r>
      <w:r w:rsidRPr="005F1ADA">
        <w:rPr>
          <w:rFonts w:ascii="Times New Roman" w:hAnsi="Times New Roman" w:cs="Times New Roman"/>
          <w:i/>
          <w:szCs w:val="24"/>
        </w:rPr>
        <w:t>Cimex lectularius</w:t>
      </w:r>
      <w:r w:rsidRPr="005F1ADA">
        <w:rPr>
          <w:rFonts w:ascii="Times New Roman" w:hAnsi="Times New Roman" w:cs="Times New Roman"/>
          <w:szCs w:val="24"/>
        </w:rPr>
        <w:t xml:space="preserve"> L. (Hemiptera: Cimicidae) infestations in an office environment. </w:t>
      </w:r>
      <w:r w:rsidRPr="00223A47">
        <w:rPr>
          <w:rFonts w:ascii="Times New Roman" w:hAnsi="Times New Roman" w:cs="Times New Roman"/>
          <w:i/>
          <w:iCs/>
          <w:szCs w:val="24"/>
        </w:rPr>
        <w:t>Journal of Economic Entomology</w:t>
      </w:r>
      <w:r>
        <w:rPr>
          <w:rFonts w:ascii="Times New Roman" w:hAnsi="Times New Roman" w:cs="Times New Roman"/>
          <w:szCs w:val="24"/>
        </w:rPr>
        <w:t>.</w:t>
      </w:r>
      <w:r w:rsidRPr="005F1ADA">
        <w:rPr>
          <w:rFonts w:ascii="Times New Roman" w:hAnsi="Times New Roman" w:cs="Times New Roman"/>
          <w:szCs w:val="24"/>
        </w:rPr>
        <w:t xml:space="preserve"> doi: 10.1093/jee/toz1108.</w:t>
      </w:r>
    </w:p>
    <w:p w14:paraId="5B1B6D78" w14:textId="77777777" w:rsidR="007C33FB" w:rsidRPr="006F61EC" w:rsidRDefault="007C33FB" w:rsidP="007C33FB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F61EC">
        <w:rPr>
          <w:rFonts w:ascii="Times New Roman" w:hAnsi="Times New Roman" w:cs="Times New Roman"/>
          <w:b/>
          <w:szCs w:val="24"/>
        </w:rPr>
        <w:t>Wang, C</w:t>
      </w:r>
      <w:r w:rsidRPr="006F61EC">
        <w:rPr>
          <w:rFonts w:ascii="Times New Roman" w:hAnsi="Times New Roman" w:cs="Times New Roman"/>
          <w:szCs w:val="24"/>
        </w:rPr>
        <w:t xml:space="preserve">., E. Bischoff, A. L. Eiden, C. Zha, R. Cooper, J. M. Graber. </w:t>
      </w:r>
      <w:r w:rsidRPr="006F61EC">
        <w:rPr>
          <w:rFonts w:ascii="Times New Roman" w:hAnsi="Times New Roman" w:cs="Times New Roman"/>
          <w:b/>
          <w:szCs w:val="24"/>
        </w:rPr>
        <w:t>201</w:t>
      </w:r>
      <w:r>
        <w:rPr>
          <w:rFonts w:ascii="Times New Roman" w:hAnsi="Times New Roman" w:cs="Times New Roman"/>
          <w:b/>
          <w:szCs w:val="24"/>
        </w:rPr>
        <w:t>9</w:t>
      </w:r>
      <w:r w:rsidRPr="006F61EC">
        <w:rPr>
          <w:rFonts w:ascii="Times New Roman" w:hAnsi="Times New Roman" w:cs="Times New Roman"/>
          <w:szCs w:val="24"/>
        </w:rPr>
        <w:t xml:space="preserve">. Residents attitudes and home sanitation predict presence of German cockroaches </w:t>
      </w:r>
      <w:r w:rsidRPr="007C33FB">
        <w:rPr>
          <w:rFonts w:ascii="Times New Roman" w:hAnsi="Times New Roman" w:cs="Times New Roman"/>
          <w:szCs w:val="24"/>
        </w:rPr>
        <w:t>(Blattodea: Ectobiidae)</w:t>
      </w:r>
      <w:r w:rsidRPr="006F61EC">
        <w:rPr>
          <w:rFonts w:ascii="Times New Roman" w:hAnsi="Times New Roman" w:cs="Times New Roman"/>
          <w:szCs w:val="24"/>
        </w:rPr>
        <w:t xml:space="preserve"> in apartments for low income senior residents. </w:t>
      </w:r>
      <w:r w:rsidRPr="006F61EC">
        <w:rPr>
          <w:rFonts w:ascii="Times New Roman" w:hAnsi="Times New Roman" w:cs="Times New Roman"/>
          <w:i/>
          <w:szCs w:val="24"/>
        </w:rPr>
        <w:t>Journal of Economic Entomology</w:t>
      </w:r>
      <w:r w:rsidRPr="006F61E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112: </w:t>
      </w:r>
      <w:r w:rsidRPr="008E087E">
        <w:rPr>
          <w:rFonts w:ascii="Times New Roman" w:hAnsi="Times New Roman" w:cs="Times New Roman"/>
          <w:szCs w:val="24"/>
        </w:rPr>
        <w:t>284</w:t>
      </w:r>
      <w:r>
        <w:rPr>
          <w:rFonts w:ascii="Times New Roman" w:hAnsi="Times New Roman" w:cs="Times New Roman"/>
          <w:szCs w:val="24"/>
        </w:rPr>
        <w:t>-</w:t>
      </w:r>
      <w:r w:rsidRPr="008E087E">
        <w:rPr>
          <w:rFonts w:ascii="Times New Roman" w:hAnsi="Times New Roman" w:cs="Times New Roman"/>
          <w:szCs w:val="24"/>
        </w:rPr>
        <w:t>289</w:t>
      </w:r>
      <w:r>
        <w:rPr>
          <w:rFonts w:ascii="Times New Roman" w:hAnsi="Times New Roman" w:cs="Times New Roman"/>
          <w:szCs w:val="24"/>
        </w:rPr>
        <w:t>.</w:t>
      </w:r>
    </w:p>
    <w:p w14:paraId="0912C7EA" w14:textId="74559702" w:rsidR="009F2151" w:rsidRDefault="00375D80" w:rsidP="00C6026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Wang, G., </w:t>
      </w:r>
      <w:r w:rsidR="00310380">
        <w:rPr>
          <w:rFonts w:ascii="Times New Roman" w:hAnsi="Times New Roman" w:cs="Times New Roman"/>
          <w:szCs w:val="24"/>
        </w:rPr>
        <w:t>B</w:t>
      </w:r>
      <w:r>
        <w:rPr>
          <w:rFonts w:ascii="Times New Roman" w:hAnsi="Times New Roman" w:cs="Times New Roman"/>
          <w:szCs w:val="24"/>
        </w:rPr>
        <w:t xml:space="preserve">. Zhang, </w:t>
      </w:r>
      <w:r w:rsidRPr="00F64AFC">
        <w:rPr>
          <w:rFonts w:ascii="Times New Roman" w:hAnsi="Times New Roman" w:cs="Times New Roman"/>
          <w:b/>
          <w:bCs/>
          <w:szCs w:val="24"/>
        </w:rPr>
        <w:t>C. Wang</w:t>
      </w:r>
      <w:r>
        <w:rPr>
          <w:rFonts w:ascii="Times New Roman" w:hAnsi="Times New Roman" w:cs="Times New Roman"/>
          <w:szCs w:val="24"/>
        </w:rPr>
        <w:t xml:space="preserve">, </w:t>
      </w:r>
      <w:r w:rsidR="0033466A">
        <w:rPr>
          <w:rFonts w:ascii="Times New Roman" w:hAnsi="Times New Roman" w:cs="Times New Roman"/>
          <w:szCs w:val="24"/>
        </w:rPr>
        <w:t xml:space="preserve">D. Wang. </w:t>
      </w:r>
      <w:r w:rsidR="0033466A" w:rsidRPr="0021187D">
        <w:rPr>
          <w:rFonts w:ascii="Times New Roman" w:hAnsi="Times New Roman" w:cs="Times New Roman"/>
          <w:b/>
          <w:bCs/>
          <w:szCs w:val="24"/>
        </w:rPr>
        <w:t>201</w:t>
      </w:r>
      <w:r w:rsidR="00F64AFC" w:rsidRPr="0021187D">
        <w:rPr>
          <w:rFonts w:ascii="Times New Roman" w:hAnsi="Times New Roman" w:cs="Times New Roman"/>
          <w:b/>
          <w:bCs/>
          <w:szCs w:val="24"/>
        </w:rPr>
        <w:t>8</w:t>
      </w:r>
      <w:r w:rsidR="0033466A">
        <w:rPr>
          <w:rFonts w:ascii="Times New Roman" w:hAnsi="Times New Roman" w:cs="Times New Roman"/>
          <w:szCs w:val="24"/>
        </w:rPr>
        <w:t xml:space="preserve">. </w:t>
      </w:r>
      <w:r w:rsidR="009F2151" w:rsidRPr="009F2151">
        <w:rPr>
          <w:rFonts w:ascii="Times New Roman" w:hAnsi="Times New Roman" w:cs="Times New Roman"/>
          <w:szCs w:val="24"/>
        </w:rPr>
        <w:t>Efficacy of different cockroach baits against the German and American cockroach, and resistance of the German cockroach to fipronil</w:t>
      </w:r>
      <w:r w:rsidR="0033466A">
        <w:rPr>
          <w:rFonts w:ascii="Times New Roman" w:hAnsi="Times New Roman" w:cs="Times New Roman"/>
          <w:szCs w:val="24"/>
        </w:rPr>
        <w:t xml:space="preserve">. </w:t>
      </w:r>
      <w:r w:rsidR="002A7F89" w:rsidRPr="00223A47">
        <w:rPr>
          <w:rFonts w:ascii="Times New Roman" w:hAnsi="Times New Roman" w:cs="Times New Roman"/>
          <w:i/>
          <w:iCs/>
          <w:szCs w:val="24"/>
        </w:rPr>
        <w:t xml:space="preserve">Chinese </w:t>
      </w:r>
      <w:r w:rsidR="00255C54" w:rsidRPr="00223A47">
        <w:rPr>
          <w:rFonts w:ascii="Times New Roman" w:hAnsi="Times New Roman" w:cs="Times New Roman"/>
          <w:i/>
          <w:iCs/>
          <w:szCs w:val="24"/>
        </w:rPr>
        <w:t>Journal of Applied Entomology</w:t>
      </w:r>
      <w:r w:rsidR="00255C54">
        <w:rPr>
          <w:rFonts w:ascii="Times New Roman" w:hAnsi="Times New Roman" w:cs="Times New Roman"/>
          <w:szCs w:val="24"/>
        </w:rPr>
        <w:t xml:space="preserve"> 55: </w:t>
      </w:r>
      <w:r w:rsidR="00BC1E11">
        <w:rPr>
          <w:rFonts w:ascii="Times New Roman" w:hAnsi="Times New Roman" w:cs="Times New Roman"/>
          <w:szCs w:val="24"/>
        </w:rPr>
        <w:t>153-160</w:t>
      </w:r>
      <w:r w:rsidR="00255C54">
        <w:rPr>
          <w:rFonts w:ascii="Times New Roman" w:hAnsi="Times New Roman" w:cs="Times New Roman"/>
          <w:szCs w:val="24"/>
        </w:rPr>
        <w:t xml:space="preserve">. </w:t>
      </w:r>
    </w:p>
    <w:p w14:paraId="0B0EA57C" w14:textId="12CBFC49" w:rsidR="00F633B1" w:rsidRPr="006F61EC" w:rsidRDefault="00DF0587" w:rsidP="00F4493A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F61EC">
        <w:rPr>
          <w:rFonts w:ascii="Times New Roman" w:hAnsi="Times New Roman" w:cs="Times New Roman"/>
          <w:szCs w:val="24"/>
        </w:rPr>
        <w:t>Sharififard, M</w:t>
      </w:r>
      <w:r w:rsidR="005D00AE" w:rsidRPr="006F61EC">
        <w:rPr>
          <w:rFonts w:ascii="Times New Roman" w:hAnsi="Times New Roman" w:cs="Times New Roman"/>
          <w:szCs w:val="24"/>
        </w:rPr>
        <w:t xml:space="preserve">. </w:t>
      </w:r>
      <w:r w:rsidR="00BE6A00" w:rsidRPr="006F61EC">
        <w:rPr>
          <w:rFonts w:ascii="Times New Roman" w:hAnsi="Times New Roman" w:cs="Times New Roman"/>
          <w:szCs w:val="24"/>
        </w:rPr>
        <w:t xml:space="preserve">I. </w:t>
      </w:r>
      <w:r w:rsidRPr="006F61EC">
        <w:rPr>
          <w:rFonts w:ascii="Times New Roman" w:hAnsi="Times New Roman" w:cs="Times New Roman"/>
          <w:szCs w:val="24"/>
        </w:rPr>
        <w:t xml:space="preserve">Alizadeh, </w:t>
      </w:r>
      <w:r w:rsidR="00BE6A00" w:rsidRPr="006F61EC">
        <w:rPr>
          <w:rFonts w:ascii="Times New Roman" w:hAnsi="Times New Roman" w:cs="Times New Roman"/>
          <w:szCs w:val="24"/>
        </w:rPr>
        <w:t>E.</w:t>
      </w:r>
      <w:r w:rsidRPr="006F61EC">
        <w:rPr>
          <w:rFonts w:ascii="Times New Roman" w:hAnsi="Times New Roman" w:cs="Times New Roman"/>
          <w:szCs w:val="24"/>
        </w:rPr>
        <w:t xml:space="preserve">Jahanifard, </w:t>
      </w:r>
      <w:r w:rsidR="00BE6A00" w:rsidRPr="006F61EC">
        <w:rPr>
          <w:rFonts w:ascii="Times New Roman" w:hAnsi="Times New Roman" w:cs="Times New Roman"/>
          <w:b/>
          <w:szCs w:val="24"/>
        </w:rPr>
        <w:t xml:space="preserve">C. </w:t>
      </w:r>
      <w:r w:rsidRPr="006F61EC">
        <w:rPr>
          <w:rFonts w:ascii="Times New Roman" w:hAnsi="Times New Roman" w:cs="Times New Roman"/>
          <w:b/>
          <w:szCs w:val="24"/>
        </w:rPr>
        <w:t>Wang</w:t>
      </w:r>
      <w:r w:rsidRPr="006F61EC">
        <w:rPr>
          <w:rFonts w:ascii="Times New Roman" w:hAnsi="Times New Roman" w:cs="Times New Roman"/>
          <w:szCs w:val="24"/>
        </w:rPr>
        <w:t xml:space="preserve">, </w:t>
      </w:r>
      <w:r w:rsidR="00EF0DC9" w:rsidRPr="006F61EC">
        <w:rPr>
          <w:rFonts w:ascii="Times New Roman" w:hAnsi="Times New Roman" w:cs="Times New Roman"/>
          <w:szCs w:val="24"/>
        </w:rPr>
        <w:t xml:space="preserve">M. E. </w:t>
      </w:r>
      <w:r w:rsidRPr="006F61EC">
        <w:rPr>
          <w:rFonts w:ascii="Times New Roman" w:hAnsi="Times New Roman" w:cs="Times New Roman"/>
          <w:szCs w:val="24"/>
        </w:rPr>
        <w:t>Azemi</w:t>
      </w:r>
      <w:r w:rsidR="00EF0DC9" w:rsidRPr="006F61EC">
        <w:rPr>
          <w:rFonts w:ascii="Times New Roman" w:hAnsi="Times New Roman" w:cs="Times New Roman"/>
          <w:szCs w:val="24"/>
        </w:rPr>
        <w:t>.</w:t>
      </w:r>
      <w:r w:rsidR="005D00AE" w:rsidRPr="006F61EC">
        <w:rPr>
          <w:rFonts w:ascii="Times New Roman" w:hAnsi="Times New Roman" w:cs="Times New Roman"/>
          <w:szCs w:val="24"/>
        </w:rPr>
        <w:t xml:space="preserve"> </w:t>
      </w:r>
      <w:r w:rsidR="005D00AE" w:rsidRPr="009F770F">
        <w:rPr>
          <w:rFonts w:ascii="Times New Roman" w:hAnsi="Times New Roman" w:cs="Times New Roman"/>
          <w:b/>
          <w:szCs w:val="24"/>
        </w:rPr>
        <w:t>2018</w:t>
      </w:r>
      <w:r w:rsidR="005D00AE" w:rsidRPr="006F61EC">
        <w:rPr>
          <w:rFonts w:ascii="Times New Roman" w:hAnsi="Times New Roman" w:cs="Times New Roman"/>
          <w:szCs w:val="24"/>
        </w:rPr>
        <w:t xml:space="preserve">. Chemical composition and repellency of origanum vulgare essential oil against </w:t>
      </w:r>
      <w:r w:rsidR="005D00AE" w:rsidRPr="006F61EC">
        <w:rPr>
          <w:rFonts w:ascii="Times New Roman" w:hAnsi="Times New Roman" w:cs="Times New Roman"/>
          <w:i/>
          <w:szCs w:val="24"/>
        </w:rPr>
        <w:t>Cimex lectularius</w:t>
      </w:r>
      <w:r w:rsidR="005D00AE" w:rsidRPr="006F61EC">
        <w:rPr>
          <w:rFonts w:ascii="Times New Roman" w:hAnsi="Times New Roman" w:cs="Times New Roman"/>
          <w:szCs w:val="24"/>
        </w:rPr>
        <w:t xml:space="preserve"> under laboratory conditions</w:t>
      </w:r>
      <w:r w:rsidR="00EF0DC9" w:rsidRPr="006F61EC">
        <w:rPr>
          <w:rFonts w:ascii="Times New Roman" w:hAnsi="Times New Roman" w:cs="Times New Roman"/>
          <w:szCs w:val="24"/>
        </w:rPr>
        <w:t xml:space="preserve">. </w:t>
      </w:r>
      <w:r w:rsidR="00EF0DC9" w:rsidRPr="006F61EC">
        <w:rPr>
          <w:rFonts w:ascii="Times New Roman" w:hAnsi="Times New Roman" w:cs="Times New Roman"/>
          <w:i/>
          <w:szCs w:val="24"/>
        </w:rPr>
        <w:t>Journal of Arthropod-Borne Diseases</w:t>
      </w:r>
      <w:r w:rsidR="00EF0DC9" w:rsidRPr="006F61EC">
        <w:rPr>
          <w:rFonts w:ascii="Times New Roman" w:hAnsi="Times New Roman" w:cs="Times New Roman"/>
          <w:szCs w:val="24"/>
        </w:rPr>
        <w:t xml:space="preserve"> </w:t>
      </w:r>
      <w:r w:rsidR="005C6575" w:rsidRPr="006F61EC">
        <w:rPr>
          <w:rFonts w:ascii="Times New Roman" w:hAnsi="Times New Roman" w:cs="Times New Roman"/>
          <w:szCs w:val="24"/>
        </w:rPr>
        <w:t>12: 387–397.</w:t>
      </w:r>
    </w:p>
    <w:p w14:paraId="420E7087" w14:textId="6052FCC0" w:rsidR="00464D71" w:rsidRPr="006F61EC" w:rsidRDefault="00A92735" w:rsidP="006A7EE1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F61EC">
        <w:rPr>
          <w:rFonts w:ascii="Times New Roman" w:hAnsi="Times New Roman" w:cs="Times New Roman"/>
          <w:szCs w:val="24"/>
        </w:rPr>
        <w:t>Zhu, J. J.</w:t>
      </w:r>
      <w:r w:rsidR="00271F6D" w:rsidRPr="006F61EC">
        <w:rPr>
          <w:rFonts w:ascii="Times New Roman" w:hAnsi="Times New Roman" w:cs="Times New Roman"/>
          <w:szCs w:val="24"/>
        </w:rPr>
        <w:t>,</w:t>
      </w:r>
      <w:r w:rsidR="00207393" w:rsidRPr="006F61EC">
        <w:rPr>
          <w:rFonts w:ascii="Times New Roman" w:hAnsi="Times New Roman" w:cs="Times New Roman"/>
          <w:szCs w:val="24"/>
        </w:rPr>
        <w:t xml:space="preserve"> Zhu, J</w:t>
      </w:r>
      <w:r w:rsidR="00A07347" w:rsidRPr="006F61EC">
        <w:rPr>
          <w:rFonts w:ascii="Times New Roman" w:hAnsi="Times New Roman" w:cs="Times New Roman"/>
          <w:szCs w:val="24"/>
        </w:rPr>
        <w:t>.</w:t>
      </w:r>
      <w:r w:rsidR="00271F6D" w:rsidRPr="006F61EC">
        <w:rPr>
          <w:rFonts w:ascii="Times New Roman" w:hAnsi="Times New Roman" w:cs="Times New Roman"/>
          <w:szCs w:val="24"/>
        </w:rPr>
        <w:t>,</w:t>
      </w:r>
      <w:r w:rsidR="00207393" w:rsidRPr="006F61EC">
        <w:rPr>
          <w:rFonts w:ascii="Times New Roman" w:hAnsi="Times New Roman" w:cs="Times New Roman"/>
          <w:szCs w:val="24"/>
        </w:rPr>
        <w:t xml:space="preserve"> Cermak, S</w:t>
      </w:r>
      <w:r w:rsidR="00A07347" w:rsidRPr="006F61EC">
        <w:rPr>
          <w:rFonts w:ascii="Times New Roman" w:hAnsi="Times New Roman" w:cs="Times New Roman"/>
          <w:szCs w:val="24"/>
        </w:rPr>
        <w:t>.</w:t>
      </w:r>
      <w:r w:rsidR="00207393" w:rsidRPr="006F61EC">
        <w:rPr>
          <w:rFonts w:ascii="Times New Roman" w:hAnsi="Times New Roman" w:cs="Times New Roman"/>
          <w:szCs w:val="24"/>
        </w:rPr>
        <w:t xml:space="preserve"> C</w:t>
      </w:r>
      <w:r w:rsidR="00CA0072" w:rsidRPr="006F61EC">
        <w:rPr>
          <w:rFonts w:ascii="Times New Roman" w:hAnsi="Times New Roman" w:cs="Times New Roman"/>
          <w:szCs w:val="24"/>
        </w:rPr>
        <w:t>.</w:t>
      </w:r>
      <w:r w:rsidR="00F534F4" w:rsidRPr="006F61EC">
        <w:rPr>
          <w:rFonts w:ascii="Times New Roman" w:hAnsi="Times New Roman" w:cs="Times New Roman"/>
          <w:szCs w:val="24"/>
        </w:rPr>
        <w:t>,</w:t>
      </w:r>
      <w:r w:rsidR="00CA0072" w:rsidRPr="006F61EC">
        <w:rPr>
          <w:rFonts w:ascii="Times New Roman" w:hAnsi="Times New Roman" w:cs="Times New Roman"/>
          <w:szCs w:val="24"/>
        </w:rPr>
        <w:t xml:space="preserve"> </w:t>
      </w:r>
      <w:r w:rsidR="00207393" w:rsidRPr="006F61EC">
        <w:rPr>
          <w:rFonts w:ascii="Times New Roman" w:hAnsi="Times New Roman" w:cs="Times New Roman"/>
          <w:szCs w:val="24"/>
        </w:rPr>
        <w:t>Kenar, J</w:t>
      </w:r>
      <w:r w:rsidR="00F534F4" w:rsidRPr="006F61EC">
        <w:rPr>
          <w:rFonts w:ascii="Times New Roman" w:hAnsi="Times New Roman" w:cs="Times New Roman"/>
          <w:szCs w:val="24"/>
        </w:rPr>
        <w:t>.</w:t>
      </w:r>
      <w:r w:rsidR="00207393" w:rsidRPr="006F61EC">
        <w:rPr>
          <w:rFonts w:ascii="Times New Roman" w:hAnsi="Times New Roman" w:cs="Times New Roman"/>
          <w:szCs w:val="24"/>
        </w:rPr>
        <w:t xml:space="preserve"> A</w:t>
      </w:r>
      <w:r w:rsidR="00CA0072" w:rsidRPr="006F61EC">
        <w:rPr>
          <w:rFonts w:ascii="Times New Roman" w:hAnsi="Times New Roman" w:cs="Times New Roman"/>
          <w:szCs w:val="24"/>
        </w:rPr>
        <w:t xml:space="preserve">., </w:t>
      </w:r>
      <w:r w:rsidR="00207393" w:rsidRPr="006F61EC">
        <w:rPr>
          <w:rFonts w:ascii="Times New Roman" w:hAnsi="Times New Roman" w:cs="Times New Roman"/>
          <w:szCs w:val="24"/>
        </w:rPr>
        <w:t>Brewer, G</w:t>
      </w:r>
      <w:r w:rsidR="00F534F4" w:rsidRPr="006F61EC">
        <w:rPr>
          <w:rFonts w:ascii="Times New Roman" w:hAnsi="Times New Roman" w:cs="Times New Roman"/>
          <w:szCs w:val="24"/>
        </w:rPr>
        <w:t>.</w:t>
      </w:r>
      <w:r w:rsidR="00321642" w:rsidRPr="006F61EC">
        <w:rPr>
          <w:rFonts w:ascii="Times New Roman" w:hAnsi="Times New Roman" w:cs="Times New Roman"/>
          <w:szCs w:val="24"/>
        </w:rPr>
        <w:t xml:space="preserve">, </w:t>
      </w:r>
      <w:r w:rsidR="00207393" w:rsidRPr="006F61EC">
        <w:rPr>
          <w:rFonts w:ascii="Times New Roman" w:hAnsi="Times New Roman" w:cs="Times New Roman"/>
          <w:szCs w:val="24"/>
        </w:rPr>
        <w:t>Haynes, K</w:t>
      </w:r>
      <w:r w:rsidR="00F534F4" w:rsidRPr="006F61EC">
        <w:rPr>
          <w:rFonts w:ascii="Times New Roman" w:hAnsi="Times New Roman" w:cs="Times New Roman"/>
          <w:szCs w:val="24"/>
        </w:rPr>
        <w:t xml:space="preserve">. </w:t>
      </w:r>
      <w:r w:rsidR="00207393" w:rsidRPr="006F61EC">
        <w:rPr>
          <w:rFonts w:ascii="Times New Roman" w:hAnsi="Times New Roman" w:cs="Times New Roman"/>
          <w:szCs w:val="24"/>
        </w:rPr>
        <w:t>F</w:t>
      </w:r>
      <w:r w:rsidR="00321642" w:rsidRPr="006F61EC">
        <w:rPr>
          <w:rFonts w:ascii="Times New Roman" w:hAnsi="Times New Roman" w:cs="Times New Roman"/>
          <w:szCs w:val="24"/>
        </w:rPr>
        <w:t xml:space="preserve">., </w:t>
      </w:r>
      <w:r w:rsidR="00207393" w:rsidRPr="006F61EC">
        <w:rPr>
          <w:rFonts w:ascii="Times New Roman" w:hAnsi="Times New Roman" w:cs="Times New Roman"/>
          <w:szCs w:val="24"/>
        </w:rPr>
        <w:t>Boxler, D</w:t>
      </w:r>
      <w:r w:rsidR="00F534F4" w:rsidRPr="006F61EC">
        <w:rPr>
          <w:rFonts w:ascii="Times New Roman" w:hAnsi="Times New Roman" w:cs="Times New Roman"/>
          <w:szCs w:val="24"/>
        </w:rPr>
        <w:t>.</w:t>
      </w:r>
      <w:r w:rsidR="00321642" w:rsidRPr="006F61EC">
        <w:rPr>
          <w:rFonts w:ascii="Times New Roman" w:hAnsi="Times New Roman" w:cs="Times New Roman"/>
          <w:szCs w:val="24"/>
        </w:rPr>
        <w:t xml:space="preserve">, </w:t>
      </w:r>
      <w:r w:rsidR="00207393" w:rsidRPr="006F61EC">
        <w:rPr>
          <w:rFonts w:ascii="Times New Roman" w:hAnsi="Times New Roman" w:cs="Times New Roman"/>
          <w:szCs w:val="24"/>
        </w:rPr>
        <w:t>Baker, P</w:t>
      </w:r>
      <w:r w:rsidR="00A07347" w:rsidRPr="006F61EC">
        <w:rPr>
          <w:rFonts w:ascii="Times New Roman" w:hAnsi="Times New Roman" w:cs="Times New Roman"/>
          <w:szCs w:val="24"/>
        </w:rPr>
        <w:t>.</w:t>
      </w:r>
      <w:r w:rsidR="00207393" w:rsidRPr="006F61EC">
        <w:rPr>
          <w:rFonts w:ascii="Times New Roman" w:hAnsi="Times New Roman" w:cs="Times New Roman"/>
          <w:szCs w:val="24"/>
        </w:rPr>
        <w:t xml:space="preserve"> D</w:t>
      </w:r>
      <w:r w:rsidR="00321642" w:rsidRPr="006F61EC">
        <w:rPr>
          <w:rFonts w:ascii="Times New Roman" w:hAnsi="Times New Roman" w:cs="Times New Roman"/>
          <w:szCs w:val="24"/>
        </w:rPr>
        <w:t xml:space="preserve">., </w:t>
      </w:r>
      <w:r w:rsidR="00207393" w:rsidRPr="006F61EC">
        <w:rPr>
          <w:rFonts w:ascii="Times New Roman" w:hAnsi="Times New Roman" w:cs="Times New Roman"/>
          <w:szCs w:val="24"/>
        </w:rPr>
        <w:t>Wang, D</w:t>
      </w:r>
      <w:r w:rsidR="00A07347" w:rsidRPr="006F61EC">
        <w:rPr>
          <w:rFonts w:ascii="Times New Roman" w:hAnsi="Times New Roman" w:cs="Times New Roman"/>
          <w:szCs w:val="24"/>
        </w:rPr>
        <w:t>.</w:t>
      </w:r>
      <w:r w:rsidR="00321642" w:rsidRPr="006F61EC">
        <w:rPr>
          <w:rFonts w:ascii="Times New Roman" w:hAnsi="Times New Roman" w:cs="Times New Roman"/>
          <w:szCs w:val="24"/>
        </w:rPr>
        <w:t xml:space="preserve">, </w:t>
      </w:r>
      <w:r w:rsidR="00207393" w:rsidRPr="006F61EC">
        <w:rPr>
          <w:rFonts w:ascii="Times New Roman" w:hAnsi="Times New Roman" w:cs="Times New Roman"/>
          <w:b/>
          <w:szCs w:val="24"/>
        </w:rPr>
        <w:t>Wang, C</w:t>
      </w:r>
      <w:r w:rsidR="00A07347" w:rsidRPr="006F61EC">
        <w:rPr>
          <w:rFonts w:ascii="Times New Roman" w:hAnsi="Times New Roman" w:cs="Times New Roman"/>
          <w:szCs w:val="24"/>
        </w:rPr>
        <w:t>.</w:t>
      </w:r>
      <w:r w:rsidR="00321642" w:rsidRPr="006F61EC">
        <w:rPr>
          <w:rFonts w:ascii="Times New Roman" w:hAnsi="Times New Roman" w:cs="Times New Roman"/>
          <w:szCs w:val="24"/>
        </w:rPr>
        <w:t>,</w:t>
      </w:r>
      <w:r w:rsidR="00A07347" w:rsidRPr="006F61EC">
        <w:rPr>
          <w:rFonts w:ascii="Times New Roman" w:hAnsi="Times New Roman" w:cs="Times New Roman"/>
          <w:szCs w:val="24"/>
        </w:rPr>
        <w:t xml:space="preserve"> </w:t>
      </w:r>
      <w:r w:rsidR="00207393" w:rsidRPr="006F61EC">
        <w:rPr>
          <w:rFonts w:ascii="Times New Roman" w:hAnsi="Times New Roman" w:cs="Times New Roman"/>
          <w:szCs w:val="24"/>
        </w:rPr>
        <w:t>Li, A</w:t>
      </w:r>
      <w:r w:rsidR="00A07347" w:rsidRPr="006F61EC">
        <w:rPr>
          <w:rFonts w:ascii="Times New Roman" w:hAnsi="Times New Roman" w:cs="Times New Roman"/>
          <w:szCs w:val="24"/>
        </w:rPr>
        <w:t>.</w:t>
      </w:r>
      <w:r w:rsidR="00207393" w:rsidRPr="006F61EC">
        <w:rPr>
          <w:rFonts w:ascii="Times New Roman" w:hAnsi="Times New Roman" w:cs="Times New Roman"/>
          <w:szCs w:val="24"/>
        </w:rPr>
        <w:t>Y</w:t>
      </w:r>
      <w:r w:rsidR="00271F6D" w:rsidRPr="006F61EC">
        <w:rPr>
          <w:rFonts w:ascii="Times New Roman" w:hAnsi="Times New Roman" w:cs="Times New Roman"/>
          <w:szCs w:val="24"/>
        </w:rPr>
        <w:t>.</w:t>
      </w:r>
      <w:r w:rsidRPr="006F61EC">
        <w:rPr>
          <w:rFonts w:ascii="Times New Roman" w:hAnsi="Times New Roman" w:cs="Times New Roman"/>
          <w:szCs w:val="24"/>
        </w:rPr>
        <w:t xml:space="preserve"> </w:t>
      </w:r>
      <w:r w:rsidRPr="006F61EC">
        <w:rPr>
          <w:rFonts w:ascii="Times New Roman" w:hAnsi="Times New Roman" w:cs="Times New Roman"/>
          <w:b/>
          <w:szCs w:val="24"/>
        </w:rPr>
        <w:t>2018</w:t>
      </w:r>
      <w:r w:rsidRPr="006F61EC">
        <w:rPr>
          <w:rFonts w:ascii="Times New Roman" w:hAnsi="Times New Roman" w:cs="Times New Roman"/>
          <w:szCs w:val="24"/>
        </w:rPr>
        <w:t xml:space="preserve">. </w:t>
      </w:r>
      <w:r w:rsidR="00207393" w:rsidRPr="006F61EC">
        <w:rPr>
          <w:rFonts w:ascii="Times New Roman" w:hAnsi="Times New Roman" w:cs="Times New Roman"/>
          <w:szCs w:val="24"/>
        </w:rPr>
        <w:t xml:space="preserve">Better than DEET repellent compounds derived from coconut oil. </w:t>
      </w:r>
      <w:r w:rsidRPr="006F61EC">
        <w:rPr>
          <w:rFonts w:ascii="Times New Roman" w:hAnsi="Times New Roman" w:cs="Times New Roman"/>
          <w:i/>
          <w:szCs w:val="24"/>
        </w:rPr>
        <w:t>Scientific Reports</w:t>
      </w:r>
      <w:r w:rsidRPr="006F61EC">
        <w:rPr>
          <w:rFonts w:ascii="Times New Roman" w:hAnsi="Times New Roman" w:cs="Times New Roman"/>
          <w:szCs w:val="24"/>
        </w:rPr>
        <w:t xml:space="preserve"> 8: 14053. </w:t>
      </w:r>
      <w:r w:rsidR="00C13B16" w:rsidRPr="006F61EC">
        <w:rPr>
          <w:rFonts w:ascii="Times New Roman" w:hAnsi="Times New Roman" w:cs="Times New Roman"/>
          <w:szCs w:val="24"/>
        </w:rPr>
        <w:t>doi</w:t>
      </w:r>
      <w:r w:rsidR="00464D71" w:rsidRPr="006F61EC">
        <w:rPr>
          <w:rFonts w:ascii="Times New Roman" w:hAnsi="Times New Roman" w:cs="Times New Roman"/>
          <w:szCs w:val="24"/>
        </w:rPr>
        <w:t xml:space="preserve">:10.1038/s41598-018-32373-7 </w:t>
      </w:r>
    </w:p>
    <w:p w14:paraId="0FFA2965" w14:textId="600BDC47" w:rsidR="00254441" w:rsidRPr="006F61EC" w:rsidRDefault="00254441" w:rsidP="009630B1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F61EC">
        <w:rPr>
          <w:rFonts w:ascii="Times New Roman" w:hAnsi="Times New Roman" w:cs="Times New Roman"/>
          <w:szCs w:val="24"/>
        </w:rPr>
        <w:t xml:space="preserve">Shi, X., </w:t>
      </w:r>
      <w:r w:rsidR="007309BA" w:rsidRPr="006F61EC">
        <w:rPr>
          <w:rFonts w:ascii="Times New Roman" w:hAnsi="Times New Roman" w:cs="Times New Roman"/>
          <w:szCs w:val="24"/>
        </w:rPr>
        <w:t>T</w:t>
      </w:r>
      <w:r w:rsidRPr="006F61EC">
        <w:rPr>
          <w:rFonts w:ascii="Times New Roman" w:hAnsi="Times New Roman" w:cs="Times New Roman"/>
          <w:szCs w:val="24"/>
        </w:rPr>
        <w:t xml:space="preserve">. </w:t>
      </w:r>
      <w:r w:rsidR="007309BA" w:rsidRPr="006F61EC">
        <w:rPr>
          <w:rFonts w:ascii="Times New Roman" w:hAnsi="Times New Roman" w:cs="Times New Roman"/>
          <w:szCs w:val="24"/>
        </w:rPr>
        <w:t xml:space="preserve">Ma, S. N. Zhang, Z. H. Sun, X. Y. Chen, </w:t>
      </w:r>
      <w:r w:rsidR="007309BA" w:rsidRPr="006F61EC">
        <w:rPr>
          <w:rFonts w:ascii="Times New Roman" w:hAnsi="Times New Roman" w:cs="Times New Roman"/>
          <w:b/>
          <w:szCs w:val="24"/>
        </w:rPr>
        <w:t>C. L. Wang</w:t>
      </w:r>
      <w:r w:rsidR="007309BA" w:rsidRPr="006F61EC">
        <w:rPr>
          <w:rFonts w:ascii="Times New Roman" w:hAnsi="Times New Roman" w:cs="Times New Roman"/>
          <w:szCs w:val="24"/>
        </w:rPr>
        <w:t xml:space="preserve">, C. J. Jia, </w:t>
      </w:r>
      <w:r w:rsidR="00C516D4" w:rsidRPr="006F61EC">
        <w:rPr>
          <w:rFonts w:ascii="Times New Roman" w:hAnsi="Times New Roman" w:cs="Times New Roman"/>
          <w:szCs w:val="24"/>
        </w:rPr>
        <w:t xml:space="preserve">Y. C. </w:t>
      </w:r>
      <w:r w:rsidR="007309BA" w:rsidRPr="006F61EC">
        <w:rPr>
          <w:rFonts w:ascii="Times New Roman" w:hAnsi="Times New Roman" w:cs="Times New Roman"/>
          <w:szCs w:val="24"/>
        </w:rPr>
        <w:t xml:space="preserve">Liang, </w:t>
      </w:r>
      <w:r w:rsidR="00C516D4" w:rsidRPr="006F61EC">
        <w:rPr>
          <w:rFonts w:ascii="Times New Roman" w:hAnsi="Times New Roman" w:cs="Times New Roman"/>
          <w:szCs w:val="24"/>
        </w:rPr>
        <w:t xml:space="preserve">Y. </w:t>
      </w:r>
      <w:r w:rsidR="007309BA" w:rsidRPr="006F61EC">
        <w:rPr>
          <w:rFonts w:ascii="Times New Roman" w:hAnsi="Times New Roman" w:cs="Times New Roman"/>
          <w:szCs w:val="24"/>
        </w:rPr>
        <w:t xml:space="preserve">Zhu, </w:t>
      </w:r>
      <w:r w:rsidR="00C516D4" w:rsidRPr="006F61EC">
        <w:rPr>
          <w:rFonts w:ascii="Times New Roman" w:hAnsi="Times New Roman" w:cs="Times New Roman"/>
          <w:szCs w:val="24"/>
        </w:rPr>
        <w:t xml:space="preserve">Y. R. </w:t>
      </w:r>
      <w:r w:rsidR="007309BA" w:rsidRPr="006F61EC">
        <w:rPr>
          <w:rFonts w:ascii="Times New Roman" w:hAnsi="Times New Roman" w:cs="Times New Roman"/>
          <w:szCs w:val="24"/>
        </w:rPr>
        <w:t>He</w:t>
      </w:r>
      <w:r w:rsidR="00C516D4" w:rsidRPr="006F61EC">
        <w:rPr>
          <w:rFonts w:ascii="Times New Roman" w:hAnsi="Times New Roman" w:cs="Times New Roman"/>
          <w:szCs w:val="24"/>
        </w:rPr>
        <w:t>.</w:t>
      </w:r>
      <w:r w:rsidR="007309BA" w:rsidRPr="006F61EC">
        <w:rPr>
          <w:rFonts w:ascii="Times New Roman" w:hAnsi="Times New Roman" w:cs="Times New Roman"/>
          <w:szCs w:val="24"/>
        </w:rPr>
        <w:t xml:space="preserve"> </w:t>
      </w:r>
      <w:r w:rsidRPr="006F61EC">
        <w:rPr>
          <w:rFonts w:ascii="Times New Roman" w:hAnsi="Times New Roman" w:cs="Times New Roman"/>
          <w:b/>
          <w:szCs w:val="24"/>
        </w:rPr>
        <w:t>2018</w:t>
      </w:r>
      <w:r w:rsidRPr="006F61EC">
        <w:rPr>
          <w:rFonts w:ascii="Times New Roman" w:hAnsi="Times New Roman" w:cs="Times New Roman"/>
          <w:szCs w:val="24"/>
        </w:rPr>
        <w:t xml:space="preserve">. </w:t>
      </w:r>
      <w:r w:rsidR="00C516D4" w:rsidRPr="006F61EC">
        <w:rPr>
          <w:rFonts w:ascii="Times New Roman" w:hAnsi="Times New Roman" w:cs="Times New Roman"/>
          <w:szCs w:val="24"/>
        </w:rPr>
        <w:t>C</w:t>
      </w:r>
      <w:r w:rsidRPr="006F61EC">
        <w:rPr>
          <w:rFonts w:ascii="Times New Roman" w:hAnsi="Times New Roman" w:cs="Times New Roman"/>
          <w:szCs w:val="24"/>
        </w:rPr>
        <w:t xml:space="preserve">alling and mating behavior of </w:t>
      </w:r>
      <w:r w:rsidRPr="006F61EC">
        <w:rPr>
          <w:rFonts w:ascii="Times New Roman" w:hAnsi="Times New Roman" w:cs="Times New Roman"/>
          <w:i/>
          <w:szCs w:val="24"/>
        </w:rPr>
        <w:t>Diaphania angustalis</w:t>
      </w:r>
      <w:r w:rsidRPr="006F61EC">
        <w:rPr>
          <w:rFonts w:ascii="Times New Roman" w:hAnsi="Times New Roman" w:cs="Times New Roman"/>
          <w:szCs w:val="24"/>
        </w:rPr>
        <w:t xml:space="preserve"> (Lepidoptera: Crambidae). </w:t>
      </w:r>
      <w:r w:rsidRPr="006F61EC">
        <w:rPr>
          <w:rFonts w:ascii="Times New Roman" w:hAnsi="Times New Roman" w:cs="Times New Roman"/>
          <w:i/>
          <w:szCs w:val="24"/>
        </w:rPr>
        <w:t>Journal of Economic Entomology</w:t>
      </w:r>
      <w:r w:rsidRPr="006F61EC">
        <w:rPr>
          <w:rFonts w:ascii="Times New Roman" w:hAnsi="Times New Roman" w:cs="Times New Roman"/>
          <w:szCs w:val="24"/>
        </w:rPr>
        <w:t xml:space="preserve"> doi: 10.1093/jee/toy179.</w:t>
      </w:r>
    </w:p>
    <w:p w14:paraId="4CA81CE2" w14:textId="713B66EE" w:rsidR="008B3A39" w:rsidRPr="006F61EC" w:rsidRDefault="008B3A39" w:rsidP="00254441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F61EC">
        <w:rPr>
          <w:rFonts w:ascii="Times New Roman" w:hAnsi="Times New Roman" w:cs="Times New Roman"/>
          <w:szCs w:val="24"/>
        </w:rPr>
        <w:lastRenderedPageBreak/>
        <w:t>Ma, T.</w:t>
      </w:r>
      <w:r w:rsidR="00D7696D" w:rsidRPr="006F61EC">
        <w:rPr>
          <w:rFonts w:ascii="Times New Roman" w:hAnsi="Times New Roman" w:cs="Times New Roman"/>
          <w:szCs w:val="24"/>
        </w:rPr>
        <w:t>, Y.</w:t>
      </w:r>
      <w:r w:rsidR="001A289F" w:rsidRPr="006F61EC">
        <w:rPr>
          <w:rFonts w:ascii="Times New Roman" w:hAnsi="Times New Roman" w:cs="Times New Roman"/>
          <w:szCs w:val="24"/>
        </w:rPr>
        <w:t>Y.</w:t>
      </w:r>
      <w:r w:rsidR="00D7696D" w:rsidRPr="006F61EC">
        <w:rPr>
          <w:rFonts w:ascii="Times New Roman" w:hAnsi="Times New Roman" w:cs="Times New Roman"/>
          <w:szCs w:val="24"/>
        </w:rPr>
        <w:t xml:space="preserve"> Zhang, S</w:t>
      </w:r>
      <w:r w:rsidR="001A289F" w:rsidRPr="006F61EC">
        <w:rPr>
          <w:rFonts w:ascii="Times New Roman" w:hAnsi="Times New Roman" w:cs="Times New Roman"/>
          <w:szCs w:val="24"/>
        </w:rPr>
        <w:t>.K</w:t>
      </w:r>
      <w:r w:rsidR="00D7696D" w:rsidRPr="006F61EC">
        <w:rPr>
          <w:rFonts w:ascii="Times New Roman" w:hAnsi="Times New Roman" w:cs="Times New Roman"/>
          <w:szCs w:val="24"/>
        </w:rPr>
        <w:t>. Wang,</w:t>
      </w:r>
      <w:r w:rsidR="001A289F" w:rsidRPr="006F61EC">
        <w:rPr>
          <w:rFonts w:ascii="Times New Roman" w:hAnsi="Times New Roman" w:cs="Times New Roman"/>
          <w:szCs w:val="24"/>
        </w:rPr>
        <w:t xml:space="preserve"> L.J. </w:t>
      </w:r>
      <w:r w:rsidR="00D7696D" w:rsidRPr="006F61EC">
        <w:rPr>
          <w:rFonts w:ascii="Times New Roman" w:hAnsi="Times New Roman" w:cs="Times New Roman"/>
          <w:szCs w:val="24"/>
        </w:rPr>
        <w:t xml:space="preserve">Lan, </w:t>
      </w:r>
      <w:r w:rsidR="001A289F" w:rsidRPr="006F61EC">
        <w:rPr>
          <w:rFonts w:ascii="Times New Roman" w:hAnsi="Times New Roman" w:cs="Times New Roman"/>
          <w:szCs w:val="24"/>
        </w:rPr>
        <w:t xml:space="preserve">N. </w:t>
      </w:r>
      <w:r w:rsidR="00D7696D" w:rsidRPr="006F61EC">
        <w:rPr>
          <w:rFonts w:ascii="Times New Roman" w:hAnsi="Times New Roman" w:cs="Times New Roman"/>
          <w:szCs w:val="24"/>
        </w:rPr>
        <w:t xml:space="preserve">Lin, </w:t>
      </w:r>
      <w:r w:rsidR="001A289F" w:rsidRPr="006F61EC">
        <w:rPr>
          <w:rFonts w:ascii="Times New Roman" w:hAnsi="Times New Roman" w:cs="Times New Roman"/>
          <w:szCs w:val="24"/>
        </w:rPr>
        <w:t xml:space="preserve">C. </w:t>
      </w:r>
      <w:r w:rsidR="00D7696D" w:rsidRPr="006F61EC">
        <w:rPr>
          <w:rFonts w:ascii="Times New Roman" w:hAnsi="Times New Roman" w:cs="Times New Roman"/>
          <w:szCs w:val="24"/>
        </w:rPr>
        <w:t xml:space="preserve">Wang, </w:t>
      </w:r>
      <w:r w:rsidR="001A289F" w:rsidRPr="006F61EC">
        <w:rPr>
          <w:rFonts w:ascii="Times New Roman" w:hAnsi="Times New Roman" w:cs="Times New Roman"/>
          <w:szCs w:val="24"/>
        </w:rPr>
        <w:t xml:space="preserve">Y. J. </w:t>
      </w:r>
      <w:r w:rsidR="00D7696D" w:rsidRPr="006F61EC">
        <w:rPr>
          <w:rFonts w:ascii="Times New Roman" w:hAnsi="Times New Roman" w:cs="Times New Roman"/>
          <w:szCs w:val="24"/>
        </w:rPr>
        <w:t xml:space="preserve">Wu, </w:t>
      </w:r>
      <w:r w:rsidR="000E68EF" w:rsidRPr="006F61EC">
        <w:rPr>
          <w:rFonts w:ascii="Times New Roman" w:hAnsi="Times New Roman" w:cs="Times New Roman"/>
          <w:szCs w:val="24"/>
        </w:rPr>
        <w:t xml:space="preserve">M.S. </w:t>
      </w:r>
      <w:r w:rsidR="00D7696D" w:rsidRPr="006F61EC">
        <w:rPr>
          <w:rFonts w:ascii="Times New Roman" w:hAnsi="Times New Roman" w:cs="Times New Roman"/>
          <w:szCs w:val="24"/>
        </w:rPr>
        <w:t xml:space="preserve">Chang, </w:t>
      </w:r>
      <w:r w:rsidR="000E68EF" w:rsidRPr="006F61EC">
        <w:rPr>
          <w:rFonts w:ascii="Times New Roman" w:hAnsi="Times New Roman" w:cs="Times New Roman"/>
          <w:szCs w:val="24"/>
        </w:rPr>
        <w:t xml:space="preserve">Z.H. </w:t>
      </w:r>
      <w:r w:rsidR="00D7696D" w:rsidRPr="006F61EC">
        <w:rPr>
          <w:rFonts w:ascii="Times New Roman" w:hAnsi="Times New Roman" w:cs="Times New Roman"/>
          <w:szCs w:val="24"/>
        </w:rPr>
        <w:t xml:space="preserve">Sun, </w:t>
      </w:r>
      <w:r w:rsidR="000E68EF" w:rsidRPr="006F61EC">
        <w:rPr>
          <w:rFonts w:ascii="Times New Roman" w:hAnsi="Times New Roman" w:cs="Times New Roman"/>
          <w:b/>
          <w:szCs w:val="24"/>
        </w:rPr>
        <w:t>C.L.</w:t>
      </w:r>
      <w:r w:rsidR="00116156" w:rsidRPr="006F61EC">
        <w:rPr>
          <w:rFonts w:ascii="Times New Roman" w:hAnsi="Times New Roman" w:cs="Times New Roman"/>
          <w:b/>
          <w:szCs w:val="24"/>
        </w:rPr>
        <w:t xml:space="preserve"> </w:t>
      </w:r>
      <w:r w:rsidR="00D7696D" w:rsidRPr="006F61EC">
        <w:rPr>
          <w:rFonts w:ascii="Times New Roman" w:hAnsi="Times New Roman" w:cs="Times New Roman"/>
          <w:b/>
          <w:szCs w:val="24"/>
        </w:rPr>
        <w:t>Wang</w:t>
      </w:r>
      <w:r w:rsidR="00C70A0B" w:rsidRPr="006F61EC">
        <w:rPr>
          <w:rFonts w:ascii="Times New Roman" w:hAnsi="Times New Roman" w:cs="Times New Roman"/>
          <w:b/>
          <w:szCs w:val="24"/>
        </w:rPr>
        <w:t>,</w:t>
      </w:r>
      <w:r w:rsidRPr="006F61EC">
        <w:rPr>
          <w:rFonts w:ascii="Times New Roman" w:hAnsi="Times New Roman" w:cs="Times New Roman"/>
          <w:szCs w:val="24"/>
        </w:rPr>
        <w:t xml:space="preserve"> </w:t>
      </w:r>
      <w:r w:rsidR="00885895" w:rsidRPr="006F61EC">
        <w:rPr>
          <w:rFonts w:ascii="Times New Roman" w:hAnsi="Times New Roman" w:cs="Times New Roman"/>
          <w:szCs w:val="24"/>
        </w:rPr>
        <w:t>X.</w:t>
      </w:r>
      <w:r w:rsidR="00C70A0B" w:rsidRPr="006F61EC">
        <w:rPr>
          <w:rFonts w:ascii="Times New Roman" w:hAnsi="Times New Roman" w:cs="Times New Roman"/>
          <w:szCs w:val="24"/>
        </w:rPr>
        <w:t>J.</w:t>
      </w:r>
      <w:r w:rsidR="00885895" w:rsidRPr="006F61EC">
        <w:rPr>
          <w:rFonts w:ascii="Times New Roman" w:hAnsi="Times New Roman" w:cs="Times New Roman"/>
          <w:szCs w:val="24"/>
        </w:rPr>
        <w:t xml:space="preserve"> Wen. </w:t>
      </w:r>
      <w:r w:rsidRPr="009F770F">
        <w:rPr>
          <w:rFonts w:ascii="Times New Roman" w:hAnsi="Times New Roman" w:cs="Times New Roman"/>
          <w:b/>
          <w:szCs w:val="24"/>
        </w:rPr>
        <w:t>2018</w:t>
      </w:r>
      <w:r w:rsidRPr="006F61EC">
        <w:rPr>
          <w:rFonts w:ascii="Times New Roman" w:hAnsi="Times New Roman" w:cs="Times New Roman"/>
          <w:szCs w:val="24"/>
        </w:rPr>
        <w:t xml:space="preserve">. Reproductive </w:t>
      </w:r>
      <w:r w:rsidR="00116156" w:rsidRPr="006F61EC">
        <w:rPr>
          <w:rFonts w:ascii="Times New Roman" w:hAnsi="Times New Roman" w:cs="Times New Roman"/>
          <w:szCs w:val="24"/>
        </w:rPr>
        <w:t>b</w:t>
      </w:r>
      <w:r w:rsidRPr="006F61EC">
        <w:rPr>
          <w:rFonts w:ascii="Times New Roman" w:hAnsi="Times New Roman" w:cs="Times New Roman"/>
          <w:szCs w:val="24"/>
        </w:rPr>
        <w:t xml:space="preserve">ehavior and </w:t>
      </w:r>
      <w:r w:rsidR="00116156" w:rsidRPr="006F61EC">
        <w:rPr>
          <w:rFonts w:ascii="Times New Roman" w:hAnsi="Times New Roman" w:cs="Times New Roman"/>
          <w:szCs w:val="24"/>
        </w:rPr>
        <w:t>s</w:t>
      </w:r>
      <w:r w:rsidRPr="006F61EC">
        <w:rPr>
          <w:rFonts w:ascii="Times New Roman" w:hAnsi="Times New Roman" w:cs="Times New Roman"/>
          <w:szCs w:val="24"/>
        </w:rPr>
        <w:t xml:space="preserve">ex </w:t>
      </w:r>
      <w:r w:rsidR="00116156" w:rsidRPr="006F61EC">
        <w:rPr>
          <w:rFonts w:ascii="Times New Roman" w:hAnsi="Times New Roman" w:cs="Times New Roman"/>
          <w:szCs w:val="24"/>
        </w:rPr>
        <w:t>p</w:t>
      </w:r>
      <w:r w:rsidRPr="006F61EC">
        <w:rPr>
          <w:rFonts w:ascii="Times New Roman" w:hAnsi="Times New Roman" w:cs="Times New Roman"/>
          <w:szCs w:val="24"/>
        </w:rPr>
        <w:t xml:space="preserve">heromone </w:t>
      </w:r>
      <w:r w:rsidR="00BB1DF7" w:rsidRPr="006F61EC">
        <w:rPr>
          <w:rFonts w:ascii="Times New Roman" w:hAnsi="Times New Roman" w:cs="Times New Roman"/>
          <w:szCs w:val="24"/>
        </w:rPr>
        <w:t>p</w:t>
      </w:r>
      <w:r w:rsidRPr="006F61EC">
        <w:rPr>
          <w:rFonts w:ascii="Times New Roman" w:hAnsi="Times New Roman" w:cs="Times New Roman"/>
          <w:szCs w:val="24"/>
        </w:rPr>
        <w:t xml:space="preserve">roduction in </w:t>
      </w:r>
      <w:r w:rsidRPr="006F61EC">
        <w:rPr>
          <w:rFonts w:ascii="Times New Roman" w:hAnsi="Times New Roman" w:cs="Times New Roman"/>
          <w:i/>
          <w:szCs w:val="24"/>
        </w:rPr>
        <w:t>Eutectona machaeralis</w:t>
      </w:r>
      <w:r w:rsidRPr="006F61EC">
        <w:rPr>
          <w:rFonts w:ascii="Times New Roman" w:hAnsi="Times New Roman" w:cs="Times New Roman"/>
          <w:szCs w:val="24"/>
        </w:rPr>
        <w:t xml:space="preserve"> (Lepidoptera: Crambidae). </w:t>
      </w:r>
      <w:r w:rsidRPr="006F61EC">
        <w:rPr>
          <w:rFonts w:ascii="Times New Roman" w:hAnsi="Times New Roman" w:cs="Times New Roman"/>
          <w:i/>
          <w:szCs w:val="24"/>
        </w:rPr>
        <w:t>Florida Entomologist</w:t>
      </w:r>
      <w:r w:rsidRPr="006F61EC">
        <w:rPr>
          <w:rFonts w:ascii="Times New Roman" w:hAnsi="Times New Roman" w:cs="Times New Roman"/>
          <w:szCs w:val="24"/>
        </w:rPr>
        <w:t xml:space="preserve"> 101: 189-194.</w:t>
      </w:r>
    </w:p>
    <w:p w14:paraId="78EE7837" w14:textId="1056F7FA" w:rsidR="009012B5" w:rsidRPr="006F61EC" w:rsidRDefault="004E094C" w:rsidP="008B3A39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F61EC">
        <w:rPr>
          <w:rFonts w:ascii="Times New Roman" w:hAnsi="Times New Roman" w:cs="Times New Roman"/>
          <w:szCs w:val="24"/>
        </w:rPr>
        <w:t xml:space="preserve">Wang, </w:t>
      </w:r>
      <w:r w:rsidRPr="006F61EC">
        <w:rPr>
          <w:rFonts w:ascii="Times New Roman" w:hAnsi="Times New Roman" w:cs="Times New Roman"/>
          <w:szCs w:val="24"/>
          <w:lang w:eastAsia="zh-CN"/>
        </w:rPr>
        <w:t>D</w:t>
      </w:r>
      <w:r w:rsidRPr="006F61EC">
        <w:rPr>
          <w:rFonts w:ascii="Times New Roman" w:hAnsi="Times New Roman" w:cs="Times New Roman"/>
          <w:szCs w:val="24"/>
        </w:rPr>
        <w:t xml:space="preserve">., C. Wang, G. Wang, </w:t>
      </w:r>
      <w:r w:rsidRPr="006F61EC">
        <w:rPr>
          <w:rFonts w:ascii="Times New Roman" w:hAnsi="Times New Roman" w:cs="Times New Roman"/>
          <w:szCs w:val="24"/>
          <w:lang w:eastAsia="zh-CN"/>
        </w:rPr>
        <w:t xml:space="preserve">C. </w:t>
      </w:r>
      <w:r w:rsidRPr="006F61EC">
        <w:rPr>
          <w:rFonts w:ascii="Times New Roman" w:hAnsi="Times New Roman" w:cs="Times New Roman"/>
          <w:szCs w:val="24"/>
        </w:rPr>
        <w:t xml:space="preserve">Zha. </w:t>
      </w:r>
      <w:r w:rsidRPr="006F61EC">
        <w:rPr>
          <w:rFonts w:ascii="Times New Roman" w:hAnsi="Times New Roman" w:cs="Times New Roman"/>
          <w:b/>
          <w:szCs w:val="24"/>
        </w:rPr>
        <w:t>2018</w:t>
      </w:r>
      <w:r w:rsidRPr="006F61EC">
        <w:rPr>
          <w:rFonts w:ascii="Times New Roman" w:hAnsi="Times New Roman" w:cs="Times New Roman"/>
          <w:szCs w:val="24"/>
        </w:rPr>
        <w:t xml:space="preserve">. </w:t>
      </w:r>
      <w:r w:rsidR="009012B5" w:rsidRPr="006F61EC">
        <w:rPr>
          <w:rFonts w:ascii="Times New Roman" w:hAnsi="Times New Roman" w:cs="Times New Roman"/>
          <w:szCs w:val="24"/>
        </w:rPr>
        <w:t xml:space="preserve">Effect of </w:t>
      </w:r>
      <w:r w:rsidRPr="006F61EC">
        <w:rPr>
          <w:rFonts w:ascii="Times New Roman" w:hAnsi="Times New Roman" w:cs="Times New Roman"/>
          <w:szCs w:val="24"/>
        </w:rPr>
        <w:t>s</w:t>
      </w:r>
      <w:r w:rsidR="009012B5" w:rsidRPr="006F61EC">
        <w:rPr>
          <w:rFonts w:ascii="Times New Roman" w:hAnsi="Times New Roman" w:cs="Times New Roman"/>
          <w:szCs w:val="24"/>
        </w:rPr>
        <w:t xml:space="preserve">team </w:t>
      </w:r>
      <w:r w:rsidRPr="006F61EC">
        <w:rPr>
          <w:rFonts w:ascii="Times New Roman" w:hAnsi="Times New Roman" w:cs="Times New Roman"/>
          <w:szCs w:val="24"/>
        </w:rPr>
        <w:t>t</w:t>
      </w:r>
      <w:r w:rsidR="009012B5" w:rsidRPr="006F61EC">
        <w:rPr>
          <w:rFonts w:ascii="Times New Roman" w:hAnsi="Times New Roman" w:cs="Times New Roman"/>
          <w:szCs w:val="24"/>
        </w:rPr>
        <w:t xml:space="preserve">reatment on </w:t>
      </w:r>
      <w:r w:rsidRPr="006F61EC">
        <w:rPr>
          <w:rFonts w:ascii="Times New Roman" w:hAnsi="Times New Roman" w:cs="Times New Roman"/>
          <w:szCs w:val="24"/>
        </w:rPr>
        <w:t>f</w:t>
      </w:r>
      <w:r w:rsidR="009012B5" w:rsidRPr="006F61EC">
        <w:rPr>
          <w:rFonts w:ascii="Times New Roman" w:hAnsi="Times New Roman" w:cs="Times New Roman"/>
          <w:szCs w:val="24"/>
        </w:rPr>
        <w:t xml:space="preserve">eeding, </w:t>
      </w:r>
      <w:r w:rsidRPr="006F61EC">
        <w:rPr>
          <w:rFonts w:ascii="Times New Roman" w:hAnsi="Times New Roman" w:cs="Times New Roman"/>
          <w:szCs w:val="24"/>
        </w:rPr>
        <w:t>m</w:t>
      </w:r>
      <w:r w:rsidR="009012B5" w:rsidRPr="006F61EC">
        <w:rPr>
          <w:rFonts w:ascii="Times New Roman" w:hAnsi="Times New Roman" w:cs="Times New Roman"/>
          <w:szCs w:val="24"/>
        </w:rPr>
        <w:t xml:space="preserve">ating, and </w:t>
      </w:r>
      <w:r w:rsidRPr="006F61EC">
        <w:rPr>
          <w:rFonts w:ascii="Times New Roman" w:hAnsi="Times New Roman" w:cs="Times New Roman"/>
          <w:szCs w:val="24"/>
        </w:rPr>
        <w:t>f</w:t>
      </w:r>
      <w:r w:rsidR="009012B5" w:rsidRPr="006F61EC">
        <w:rPr>
          <w:rFonts w:ascii="Times New Roman" w:hAnsi="Times New Roman" w:cs="Times New Roman"/>
          <w:szCs w:val="24"/>
        </w:rPr>
        <w:t xml:space="preserve">ecundity of the </w:t>
      </w:r>
      <w:r w:rsidRPr="006F61EC">
        <w:rPr>
          <w:rFonts w:ascii="Times New Roman" w:hAnsi="Times New Roman" w:cs="Times New Roman"/>
          <w:szCs w:val="24"/>
        </w:rPr>
        <w:t>c</w:t>
      </w:r>
      <w:r w:rsidR="009012B5" w:rsidRPr="006F61EC">
        <w:rPr>
          <w:rFonts w:ascii="Times New Roman" w:hAnsi="Times New Roman" w:cs="Times New Roman"/>
          <w:szCs w:val="24"/>
        </w:rPr>
        <w:t xml:space="preserve">ommon </w:t>
      </w:r>
      <w:r w:rsidRPr="006F61EC">
        <w:rPr>
          <w:rFonts w:ascii="Times New Roman" w:hAnsi="Times New Roman" w:cs="Times New Roman"/>
          <w:szCs w:val="24"/>
        </w:rPr>
        <w:t>b</w:t>
      </w:r>
      <w:r w:rsidR="009012B5" w:rsidRPr="006F61EC">
        <w:rPr>
          <w:rFonts w:ascii="Times New Roman" w:hAnsi="Times New Roman" w:cs="Times New Roman"/>
          <w:szCs w:val="24"/>
        </w:rPr>
        <w:t xml:space="preserve">ed </w:t>
      </w:r>
      <w:r w:rsidRPr="006F61EC">
        <w:rPr>
          <w:rFonts w:ascii="Times New Roman" w:hAnsi="Times New Roman" w:cs="Times New Roman"/>
          <w:szCs w:val="24"/>
        </w:rPr>
        <w:t>b</w:t>
      </w:r>
      <w:r w:rsidR="009012B5" w:rsidRPr="006F61EC">
        <w:rPr>
          <w:rFonts w:ascii="Times New Roman" w:hAnsi="Times New Roman" w:cs="Times New Roman"/>
          <w:szCs w:val="24"/>
        </w:rPr>
        <w:t xml:space="preserve">ug (Hemiptera: Cimicidae). </w:t>
      </w:r>
      <w:r w:rsidR="009012B5" w:rsidRPr="006F61EC">
        <w:rPr>
          <w:rFonts w:ascii="Times New Roman" w:hAnsi="Times New Roman" w:cs="Times New Roman"/>
          <w:i/>
          <w:szCs w:val="24"/>
        </w:rPr>
        <w:t>Journal of Medical Entomology</w:t>
      </w:r>
      <w:r w:rsidR="00E97641" w:rsidRPr="006F61EC">
        <w:rPr>
          <w:rFonts w:ascii="Times New Roman" w:hAnsi="Times New Roman" w:cs="Times New Roman"/>
          <w:szCs w:val="24"/>
        </w:rPr>
        <w:t xml:space="preserve"> 55:</w:t>
      </w:r>
      <w:r w:rsidRPr="006F61EC">
        <w:rPr>
          <w:rFonts w:ascii="Times New Roman" w:hAnsi="Times New Roman" w:cs="Times New Roman"/>
          <w:szCs w:val="24"/>
        </w:rPr>
        <w:t xml:space="preserve"> </w:t>
      </w:r>
      <w:r w:rsidR="00D82F96" w:rsidRPr="006F61EC">
        <w:rPr>
          <w:rFonts w:ascii="Times New Roman" w:hAnsi="Times New Roman" w:cs="Times New Roman"/>
          <w:szCs w:val="24"/>
        </w:rPr>
        <w:t xml:space="preserve">1536–1541. </w:t>
      </w:r>
      <w:r w:rsidR="009012B5" w:rsidRPr="006F61EC">
        <w:rPr>
          <w:rFonts w:ascii="Times New Roman" w:hAnsi="Times New Roman" w:cs="Times New Roman"/>
          <w:szCs w:val="24"/>
        </w:rPr>
        <w:t>doi.org/10.1093/jme/tjy113</w:t>
      </w:r>
    </w:p>
    <w:p w14:paraId="31ECBC0C" w14:textId="6D4372E1" w:rsidR="003647BE" w:rsidRPr="006F61EC" w:rsidRDefault="00E01FDC" w:rsidP="009012B5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F61EC">
        <w:rPr>
          <w:rFonts w:ascii="Times New Roman" w:hAnsi="Times New Roman" w:cs="Times New Roman"/>
          <w:szCs w:val="24"/>
        </w:rPr>
        <w:t xml:space="preserve">Wang, </w:t>
      </w:r>
      <w:r w:rsidRPr="006F61EC">
        <w:rPr>
          <w:rFonts w:ascii="Times New Roman" w:hAnsi="Times New Roman" w:cs="Times New Roman"/>
          <w:szCs w:val="24"/>
          <w:lang w:eastAsia="zh-CN"/>
        </w:rPr>
        <w:t>D</w:t>
      </w:r>
      <w:r w:rsidRPr="006F61EC">
        <w:rPr>
          <w:rFonts w:ascii="Times New Roman" w:hAnsi="Times New Roman" w:cs="Times New Roman"/>
          <w:szCs w:val="24"/>
        </w:rPr>
        <w:t xml:space="preserve">., </w:t>
      </w:r>
      <w:r w:rsidR="003B1E51" w:rsidRPr="00363B32">
        <w:rPr>
          <w:rFonts w:ascii="Times New Roman" w:hAnsi="Times New Roman" w:cs="Times New Roman"/>
          <w:b/>
          <w:bCs/>
          <w:szCs w:val="24"/>
        </w:rPr>
        <w:t xml:space="preserve">C. </w:t>
      </w:r>
      <w:r w:rsidRPr="00363B32">
        <w:rPr>
          <w:rFonts w:ascii="Times New Roman" w:hAnsi="Times New Roman" w:cs="Times New Roman"/>
          <w:b/>
          <w:bCs/>
          <w:szCs w:val="24"/>
        </w:rPr>
        <w:t>Wang</w:t>
      </w:r>
      <w:r w:rsidRPr="006F61EC">
        <w:rPr>
          <w:rFonts w:ascii="Times New Roman" w:hAnsi="Times New Roman" w:cs="Times New Roman"/>
          <w:szCs w:val="24"/>
        </w:rPr>
        <w:t>,</w:t>
      </w:r>
      <w:r w:rsidR="003B1E51" w:rsidRPr="006F61EC">
        <w:rPr>
          <w:rFonts w:ascii="Times New Roman" w:hAnsi="Times New Roman" w:cs="Times New Roman"/>
          <w:szCs w:val="24"/>
        </w:rPr>
        <w:t xml:space="preserve"> G. </w:t>
      </w:r>
      <w:r w:rsidRPr="006F61EC">
        <w:rPr>
          <w:rFonts w:ascii="Times New Roman" w:hAnsi="Times New Roman" w:cs="Times New Roman"/>
          <w:szCs w:val="24"/>
        </w:rPr>
        <w:t>Wang,</w:t>
      </w:r>
      <w:r w:rsidR="003B1E51" w:rsidRPr="006F61EC">
        <w:rPr>
          <w:rFonts w:ascii="Times New Roman" w:hAnsi="Times New Roman" w:cs="Times New Roman"/>
          <w:szCs w:val="24"/>
        </w:rPr>
        <w:t xml:space="preserve"> </w:t>
      </w:r>
      <w:r w:rsidR="003B1E51" w:rsidRPr="006F61EC">
        <w:rPr>
          <w:rFonts w:ascii="Times New Roman" w:hAnsi="Times New Roman" w:cs="Times New Roman"/>
          <w:szCs w:val="24"/>
          <w:lang w:eastAsia="zh-CN"/>
        </w:rPr>
        <w:t xml:space="preserve">C. </w:t>
      </w:r>
      <w:r w:rsidRPr="006F61EC">
        <w:rPr>
          <w:rFonts w:ascii="Times New Roman" w:hAnsi="Times New Roman" w:cs="Times New Roman"/>
          <w:szCs w:val="24"/>
        </w:rPr>
        <w:t>Zha,</w:t>
      </w:r>
      <w:r w:rsidR="003B1E51" w:rsidRPr="006F61EC">
        <w:rPr>
          <w:rFonts w:ascii="Times New Roman" w:hAnsi="Times New Roman" w:cs="Times New Roman"/>
          <w:szCs w:val="24"/>
        </w:rPr>
        <w:t xml:space="preserve"> A. L. </w:t>
      </w:r>
      <w:r w:rsidRPr="006F61EC">
        <w:rPr>
          <w:rFonts w:ascii="Times New Roman" w:hAnsi="Times New Roman" w:cs="Times New Roman"/>
          <w:szCs w:val="24"/>
        </w:rPr>
        <w:t xml:space="preserve">Eiden, </w:t>
      </w:r>
      <w:r w:rsidR="003B1E51" w:rsidRPr="006F61EC">
        <w:rPr>
          <w:rFonts w:ascii="Times New Roman" w:hAnsi="Times New Roman" w:cs="Times New Roman"/>
          <w:szCs w:val="24"/>
        </w:rPr>
        <w:t xml:space="preserve">R. </w:t>
      </w:r>
      <w:r w:rsidRPr="006F61EC">
        <w:rPr>
          <w:rFonts w:ascii="Times New Roman" w:hAnsi="Times New Roman" w:cs="Times New Roman"/>
          <w:szCs w:val="24"/>
        </w:rPr>
        <w:t>Cooper</w:t>
      </w:r>
      <w:r w:rsidR="003B1E51" w:rsidRPr="006F61EC">
        <w:rPr>
          <w:rFonts w:ascii="Times New Roman" w:hAnsi="Times New Roman" w:cs="Times New Roman"/>
          <w:szCs w:val="24"/>
        </w:rPr>
        <w:t xml:space="preserve">. </w:t>
      </w:r>
      <w:r w:rsidR="003B1E51" w:rsidRPr="006F61EC">
        <w:rPr>
          <w:rFonts w:ascii="Times New Roman" w:hAnsi="Times New Roman" w:cs="Times New Roman"/>
          <w:b/>
          <w:szCs w:val="24"/>
        </w:rPr>
        <w:t>2018</w:t>
      </w:r>
      <w:r w:rsidR="003B1E51" w:rsidRPr="006F61EC">
        <w:rPr>
          <w:rFonts w:ascii="Times New Roman" w:hAnsi="Times New Roman" w:cs="Times New Roman"/>
          <w:szCs w:val="24"/>
        </w:rPr>
        <w:t xml:space="preserve">. </w:t>
      </w:r>
      <w:r w:rsidR="00CD6EE9" w:rsidRPr="006F61EC">
        <w:rPr>
          <w:rFonts w:ascii="Times New Roman" w:hAnsi="Times New Roman" w:cs="Times New Roman"/>
          <w:szCs w:val="24"/>
        </w:rPr>
        <w:t>Efficacy of three different steamers for control of bed bugs (</w:t>
      </w:r>
      <w:r w:rsidR="00CD6EE9" w:rsidRPr="006F61EC">
        <w:rPr>
          <w:rFonts w:ascii="Times New Roman" w:hAnsi="Times New Roman" w:cs="Times New Roman"/>
          <w:i/>
          <w:szCs w:val="24"/>
        </w:rPr>
        <w:t>Cimex lectularius</w:t>
      </w:r>
      <w:r w:rsidR="00CD6EE9" w:rsidRPr="006F61EC">
        <w:rPr>
          <w:rFonts w:ascii="Times New Roman" w:hAnsi="Times New Roman" w:cs="Times New Roman"/>
          <w:szCs w:val="24"/>
        </w:rPr>
        <w:t xml:space="preserve"> L.)</w:t>
      </w:r>
      <w:r w:rsidR="00331A37" w:rsidRPr="006F61EC">
        <w:rPr>
          <w:rFonts w:ascii="Times New Roman" w:hAnsi="Times New Roman" w:cs="Times New Roman"/>
          <w:szCs w:val="24"/>
        </w:rPr>
        <w:t>.</w:t>
      </w:r>
      <w:r w:rsidRPr="006F61EC">
        <w:rPr>
          <w:rFonts w:ascii="Times New Roman" w:hAnsi="Times New Roman" w:cs="Times New Roman"/>
          <w:szCs w:val="24"/>
        </w:rPr>
        <w:t xml:space="preserve"> </w:t>
      </w:r>
      <w:r w:rsidRPr="006F61EC">
        <w:rPr>
          <w:rFonts w:ascii="Times New Roman" w:hAnsi="Times New Roman" w:cs="Times New Roman"/>
          <w:i/>
          <w:szCs w:val="24"/>
        </w:rPr>
        <w:t>Pest management science</w:t>
      </w:r>
      <w:r w:rsidR="00331A37" w:rsidRPr="006F61EC">
        <w:rPr>
          <w:rFonts w:ascii="Times New Roman" w:hAnsi="Times New Roman" w:cs="Times New Roman"/>
          <w:szCs w:val="24"/>
        </w:rPr>
        <w:t xml:space="preserve"> </w:t>
      </w:r>
      <w:r w:rsidR="00C13B16" w:rsidRPr="006F61EC">
        <w:rPr>
          <w:rFonts w:ascii="Times New Roman" w:hAnsi="Times New Roman" w:cs="Times New Roman"/>
          <w:szCs w:val="24"/>
        </w:rPr>
        <w:t>Doi:</w:t>
      </w:r>
      <w:r w:rsidR="00B54C41" w:rsidRPr="006F61EC">
        <w:rPr>
          <w:rFonts w:ascii="Times New Roman" w:hAnsi="Times New Roman" w:cs="Times New Roman"/>
          <w:szCs w:val="24"/>
        </w:rPr>
        <w:t xml:space="preserve"> 10.1002/ps.4933</w:t>
      </w:r>
    </w:p>
    <w:p w14:paraId="2C173D5C" w14:textId="4940F45E" w:rsidR="00A1455D" w:rsidRPr="006F61EC" w:rsidRDefault="00A1455D" w:rsidP="006F5F6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b/>
          <w:szCs w:val="24"/>
        </w:rPr>
      </w:pPr>
      <w:r w:rsidRPr="006F61EC">
        <w:rPr>
          <w:rFonts w:ascii="Times New Roman" w:eastAsia="Times New Roman" w:hAnsi="Times New Roman" w:cs="Times New Roman"/>
          <w:szCs w:val="24"/>
        </w:rPr>
        <w:t xml:space="preserve">Zha, C., </w:t>
      </w:r>
      <w:r w:rsidRPr="006F61EC">
        <w:rPr>
          <w:rFonts w:ascii="Times New Roman" w:eastAsia="Times New Roman" w:hAnsi="Times New Roman" w:cs="Times New Roman"/>
          <w:b/>
          <w:szCs w:val="24"/>
        </w:rPr>
        <w:t>C. Wang,</w:t>
      </w:r>
      <w:r w:rsidRPr="006F61EC">
        <w:rPr>
          <w:rFonts w:ascii="Times New Roman" w:eastAsia="Times New Roman" w:hAnsi="Times New Roman" w:cs="Times New Roman"/>
          <w:szCs w:val="24"/>
        </w:rPr>
        <w:t xml:space="preserve"> B. Buckley, I. Yang, D. Wang, A. L. Eiden, and R. Cooper. </w:t>
      </w:r>
      <w:r w:rsidRPr="006F61EC">
        <w:rPr>
          <w:rFonts w:ascii="Times New Roman" w:eastAsia="Times New Roman" w:hAnsi="Times New Roman" w:cs="Times New Roman"/>
          <w:b/>
          <w:szCs w:val="24"/>
        </w:rPr>
        <w:t>201</w:t>
      </w:r>
      <w:r w:rsidR="00AA563D" w:rsidRPr="006F61EC">
        <w:rPr>
          <w:rFonts w:ascii="Times New Roman" w:eastAsia="Times New Roman" w:hAnsi="Times New Roman" w:cs="Times New Roman"/>
          <w:b/>
          <w:szCs w:val="24"/>
        </w:rPr>
        <w:t>8</w:t>
      </w:r>
      <w:r w:rsidRPr="006F61EC">
        <w:rPr>
          <w:rFonts w:ascii="Times New Roman" w:eastAsia="Times New Roman" w:hAnsi="Times New Roman" w:cs="Times New Roman"/>
          <w:b/>
          <w:szCs w:val="24"/>
        </w:rPr>
        <w:t>.</w:t>
      </w:r>
      <w:r w:rsidRPr="006F61EC">
        <w:rPr>
          <w:rFonts w:ascii="Times New Roman" w:eastAsia="Times New Roman" w:hAnsi="Times New Roman" w:cs="Times New Roman"/>
          <w:szCs w:val="24"/>
        </w:rPr>
        <w:t xml:space="preserve"> </w:t>
      </w:r>
      <w:r w:rsidR="00783545" w:rsidRPr="006F61EC">
        <w:rPr>
          <w:rFonts w:ascii="Times New Roman" w:eastAsia="Times New Roman" w:hAnsi="Times New Roman" w:cs="Times New Roman"/>
          <w:szCs w:val="24"/>
        </w:rPr>
        <w:t>Evaluation of community-wide i</w:t>
      </w:r>
      <w:r w:rsidRPr="006F61EC">
        <w:rPr>
          <w:rFonts w:ascii="Times New Roman" w:eastAsia="Times New Roman" w:hAnsi="Times New Roman" w:cs="Times New Roman"/>
          <w:szCs w:val="24"/>
        </w:rPr>
        <w:t>ntegrate</w:t>
      </w:r>
      <w:r w:rsidR="00783545" w:rsidRPr="006F61EC">
        <w:rPr>
          <w:rFonts w:ascii="Times New Roman" w:eastAsia="Times New Roman" w:hAnsi="Times New Roman" w:cs="Times New Roman"/>
          <w:szCs w:val="24"/>
        </w:rPr>
        <w:t>d pest management for reducing cockroach infestations and indoor insecticide r</w:t>
      </w:r>
      <w:r w:rsidRPr="006F61EC">
        <w:rPr>
          <w:rFonts w:ascii="Times New Roman" w:eastAsia="Times New Roman" w:hAnsi="Times New Roman" w:cs="Times New Roman"/>
          <w:szCs w:val="24"/>
        </w:rPr>
        <w:t>esidues</w:t>
      </w:r>
      <w:r w:rsidR="00783545" w:rsidRPr="006F61EC">
        <w:rPr>
          <w:rFonts w:ascii="Times New Roman" w:eastAsia="Times New Roman" w:hAnsi="Times New Roman" w:cs="Times New Roman"/>
          <w:szCs w:val="24"/>
        </w:rPr>
        <w:t xml:space="preserve">. </w:t>
      </w:r>
      <w:r w:rsidR="00783545" w:rsidRPr="006F61EC">
        <w:rPr>
          <w:rFonts w:ascii="Times New Roman" w:hAnsi="Times New Roman" w:cs="Times New Roman"/>
          <w:i/>
          <w:szCs w:val="24"/>
        </w:rPr>
        <w:t>Journal of Economic Entomolog</w:t>
      </w:r>
      <w:r w:rsidR="00F0289D" w:rsidRPr="006F61EC">
        <w:rPr>
          <w:rFonts w:ascii="Times New Roman" w:hAnsi="Times New Roman" w:cs="Times New Roman"/>
          <w:i/>
          <w:szCs w:val="24"/>
        </w:rPr>
        <w:t>y</w:t>
      </w:r>
      <w:r w:rsidR="00783545" w:rsidRPr="006F61EC">
        <w:rPr>
          <w:rFonts w:ascii="Times New Roman" w:hAnsi="Times New Roman" w:cs="Times New Roman"/>
          <w:szCs w:val="24"/>
        </w:rPr>
        <w:t xml:space="preserve"> </w:t>
      </w:r>
      <w:r w:rsidR="006F5F6D" w:rsidRPr="006F61EC">
        <w:rPr>
          <w:rFonts w:ascii="Times New Roman" w:hAnsi="Times New Roman" w:cs="Times New Roman"/>
          <w:szCs w:val="24"/>
        </w:rPr>
        <w:t>doi: 10.1093/jee/tox356</w:t>
      </w:r>
    </w:p>
    <w:p w14:paraId="07C4DE9E" w14:textId="517E6212" w:rsidR="00FD7422" w:rsidRPr="006F61EC" w:rsidRDefault="00B27E5F" w:rsidP="006F5F6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b/>
          <w:szCs w:val="24"/>
        </w:rPr>
      </w:pPr>
      <w:bookmarkStart w:id="10" w:name="_Hlk503346887"/>
      <w:bookmarkStart w:id="11" w:name="_Hlk507053309"/>
      <w:bookmarkEnd w:id="6"/>
      <w:r w:rsidRPr="006F61EC">
        <w:rPr>
          <w:rFonts w:ascii="Times New Roman" w:hAnsi="Times New Roman" w:cs="Times New Roman"/>
          <w:b/>
          <w:szCs w:val="24"/>
        </w:rPr>
        <w:t>Wang, C</w:t>
      </w:r>
      <w:bookmarkStart w:id="12" w:name="_Hlk503347255"/>
      <w:r w:rsidR="00965C4A" w:rsidRPr="006F61EC">
        <w:rPr>
          <w:rFonts w:ascii="Times New Roman" w:hAnsi="Times New Roman" w:cs="Times New Roman"/>
          <w:b/>
          <w:szCs w:val="24"/>
        </w:rPr>
        <w:t xml:space="preserve">., </w:t>
      </w:r>
      <w:r w:rsidR="00965C4A" w:rsidRPr="006F61EC">
        <w:rPr>
          <w:rFonts w:ascii="Times New Roman" w:hAnsi="Times New Roman" w:cs="Times New Roman"/>
          <w:szCs w:val="24"/>
        </w:rPr>
        <w:t xml:space="preserve">A. Eiden, N. Singh, C. Zha, D. Wang, R. Cooper </w:t>
      </w:r>
      <w:r w:rsidR="00B86539" w:rsidRPr="006F61EC">
        <w:rPr>
          <w:rFonts w:ascii="Times New Roman" w:hAnsi="Times New Roman" w:cs="Times New Roman"/>
          <w:b/>
          <w:szCs w:val="24"/>
        </w:rPr>
        <w:t>201</w:t>
      </w:r>
      <w:r w:rsidR="00D61254">
        <w:rPr>
          <w:rFonts w:ascii="Times New Roman" w:hAnsi="Times New Roman" w:cs="Times New Roman"/>
          <w:b/>
          <w:szCs w:val="24"/>
        </w:rPr>
        <w:t>8.</w:t>
      </w:r>
      <w:r w:rsidRPr="006F61EC">
        <w:rPr>
          <w:rFonts w:ascii="Times New Roman" w:hAnsi="Times New Roman" w:cs="Times New Roman"/>
          <w:b/>
          <w:szCs w:val="24"/>
        </w:rPr>
        <w:t xml:space="preserve"> </w:t>
      </w:r>
      <w:bookmarkEnd w:id="12"/>
      <w:r w:rsidRPr="006F61EC">
        <w:rPr>
          <w:rFonts w:ascii="Times New Roman" w:hAnsi="Times New Roman" w:cs="Times New Roman"/>
          <w:szCs w:val="24"/>
        </w:rPr>
        <w:t xml:space="preserve">Dynamics of bed bug infestations in three low-income housing communities with various bed bug management programs. </w:t>
      </w:r>
      <w:r w:rsidRPr="006F61EC">
        <w:rPr>
          <w:rFonts w:ascii="Times New Roman" w:hAnsi="Times New Roman" w:cs="Times New Roman"/>
          <w:i/>
          <w:szCs w:val="24"/>
        </w:rPr>
        <w:t xml:space="preserve">Pest Management Science </w:t>
      </w:r>
      <w:r w:rsidR="00370074" w:rsidRPr="00370074">
        <w:rPr>
          <w:rFonts w:ascii="Times New Roman" w:hAnsi="Times New Roman" w:cs="Times New Roman"/>
          <w:szCs w:val="24"/>
        </w:rPr>
        <w:t>74: 1302-1310.</w:t>
      </w:r>
    </w:p>
    <w:p w14:paraId="1299B902" w14:textId="5BEB98C8" w:rsidR="00A1455D" w:rsidRPr="006F61EC" w:rsidRDefault="00A1455D" w:rsidP="00FD7422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b/>
          <w:szCs w:val="24"/>
        </w:rPr>
      </w:pPr>
      <w:r w:rsidRPr="006F61EC">
        <w:rPr>
          <w:rFonts w:ascii="Times New Roman" w:eastAsia="Times New Roman" w:hAnsi="Times New Roman" w:cs="Times New Roman"/>
          <w:szCs w:val="24"/>
        </w:rPr>
        <w:t xml:space="preserve">Zha, C., </w:t>
      </w:r>
      <w:r w:rsidRPr="006F61EC">
        <w:rPr>
          <w:rFonts w:ascii="Times New Roman" w:eastAsia="Times New Roman" w:hAnsi="Times New Roman" w:cs="Times New Roman"/>
          <w:b/>
          <w:szCs w:val="24"/>
        </w:rPr>
        <w:t>C. Wang,</w:t>
      </w:r>
      <w:r w:rsidRPr="006F61EC">
        <w:rPr>
          <w:rFonts w:ascii="Times New Roman" w:eastAsia="Times New Roman" w:hAnsi="Times New Roman" w:cs="Times New Roman"/>
          <w:szCs w:val="24"/>
        </w:rPr>
        <w:t xml:space="preserve"> J. M. Sheele. </w:t>
      </w:r>
      <w:r w:rsidR="00B86539" w:rsidRPr="006F61EC">
        <w:rPr>
          <w:rFonts w:ascii="Times New Roman" w:eastAsia="Times New Roman" w:hAnsi="Times New Roman" w:cs="Times New Roman"/>
          <w:b/>
          <w:szCs w:val="24"/>
        </w:rPr>
        <w:t>2017</w:t>
      </w:r>
      <w:r w:rsidRPr="006F61EC">
        <w:rPr>
          <w:rFonts w:ascii="Times New Roman" w:eastAsia="Times New Roman" w:hAnsi="Times New Roman" w:cs="Times New Roman"/>
          <w:szCs w:val="24"/>
        </w:rPr>
        <w:t xml:space="preserve">. Effect of moxidectin on bed bug feeding, development, fecundity, and survivorship. </w:t>
      </w:r>
      <w:r w:rsidRPr="006F61EC">
        <w:rPr>
          <w:rFonts w:ascii="Times New Roman" w:eastAsia="Times New Roman" w:hAnsi="Times New Roman" w:cs="Times New Roman"/>
          <w:i/>
          <w:szCs w:val="24"/>
        </w:rPr>
        <w:t>Insects</w:t>
      </w:r>
      <w:r w:rsidR="00B34EB7" w:rsidRPr="006F61EC">
        <w:rPr>
          <w:rFonts w:ascii="Times New Roman" w:hAnsi="Times New Roman" w:cs="Times New Roman"/>
          <w:szCs w:val="24"/>
        </w:rPr>
        <w:t xml:space="preserve"> </w:t>
      </w:r>
      <w:r w:rsidR="00B34EB7" w:rsidRPr="006F61EC">
        <w:rPr>
          <w:rFonts w:ascii="Times New Roman" w:eastAsia="Times New Roman" w:hAnsi="Times New Roman" w:cs="Times New Roman"/>
          <w:szCs w:val="24"/>
        </w:rPr>
        <w:t>8, 106; doi:</w:t>
      </w:r>
      <w:r w:rsidR="00C13B16" w:rsidRPr="006F61EC">
        <w:rPr>
          <w:rFonts w:ascii="Times New Roman" w:eastAsia="Times New Roman" w:hAnsi="Times New Roman" w:cs="Times New Roman"/>
          <w:szCs w:val="24"/>
        </w:rPr>
        <w:t xml:space="preserve"> </w:t>
      </w:r>
      <w:r w:rsidR="00B34EB7" w:rsidRPr="006F61EC">
        <w:rPr>
          <w:rFonts w:ascii="Times New Roman" w:eastAsia="Times New Roman" w:hAnsi="Times New Roman" w:cs="Times New Roman"/>
          <w:szCs w:val="24"/>
        </w:rPr>
        <w:t>10.3390/insects8040106.</w:t>
      </w:r>
    </w:p>
    <w:p w14:paraId="2E5B3940" w14:textId="44228C38" w:rsidR="00A1455D" w:rsidRPr="006F61EC" w:rsidRDefault="00A1455D" w:rsidP="00FD7422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b/>
          <w:szCs w:val="24"/>
        </w:rPr>
      </w:pPr>
      <w:r w:rsidRPr="006F61EC">
        <w:rPr>
          <w:rFonts w:ascii="Times New Roman" w:eastAsia="Times New Roman" w:hAnsi="Times New Roman" w:cs="Times New Roman"/>
          <w:szCs w:val="24"/>
        </w:rPr>
        <w:t xml:space="preserve">Zha, C., </w:t>
      </w:r>
      <w:r w:rsidRPr="006F61EC">
        <w:rPr>
          <w:rFonts w:ascii="Times New Roman" w:eastAsia="Times New Roman" w:hAnsi="Times New Roman" w:cs="Times New Roman"/>
          <w:b/>
          <w:szCs w:val="24"/>
        </w:rPr>
        <w:t>C. Wang,</w:t>
      </w:r>
      <w:r w:rsidRPr="006F61EC">
        <w:rPr>
          <w:rFonts w:ascii="Times New Roman" w:eastAsia="Times New Roman" w:hAnsi="Times New Roman" w:cs="Times New Roman"/>
          <w:szCs w:val="24"/>
        </w:rPr>
        <w:t xml:space="preserve"> A. Li. </w:t>
      </w:r>
      <w:r w:rsidR="00B86539" w:rsidRPr="006F61EC">
        <w:rPr>
          <w:rFonts w:ascii="Times New Roman" w:eastAsia="Times New Roman" w:hAnsi="Times New Roman" w:cs="Times New Roman"/>
          <w:b/>
          <w:szCs w:val="24"/>
        </w:rPr>
        <w:t>2017</w:t>
      </w:r>
      <w:r w:rsidRPr="006F61EC">
        <w:rPr>
          <w:rFonts w:ascii="Times New Roman" w:eastAsia="Times New Roman" w:hAnsi="Times New Roman" w:cs="Times New Roman"/>
          <w:szCs w:val="24"/>
        </w:rPr>
        <w:t xml:space="preserve">. Toxicities of selected essential oils, </w:t>
      </w:r>
      <w:r w:rsidR="0043731E" w:rsidRPr="006F61EC">
        <w:rPr>
          <w:rFonts w:ascii="Times New Roman" w:eastAsia="Times New Roman" w:hAnsi="Times New Roman" w:cs="Times New Roman"/>
          <w:szCs w:val="24"/>
        </w:rPr>
        <w:t>s</w:t>
      </w:r>
      <w:r w:rsidRPr="006F61EC">
        <w:rPr>
          <w:rFonts w:ascii="Times New Roman" w:eastAsia="Times New Roman" w:hAnsi="Times New Roman" w:cs="Times New Roman"/>
          <w:szCs w:val="24"/>
        </w:rPr>
        <w:t xml:space="preserve">licone oils, and paraffin oil against the common bed bug. </w:t>
      </w:r>
      <w:r w:rsidRPr="006F61EC">
        <w:rPr>
          <w:rFonts w:ascii="Times New Roman" w:hAnsi="Times New Roman" w:cs="Times New Roman"/>
          <w:i/>
          <w:szCs w:val="24"/>
        </w:rPr>
        <w:t>Journal of Economic Entomology</w:t>
      </w:r>
      <w:r w:rsidR="00FD7422" w:rsidRPr="006F61EC">
        <w:rPr>
          <w:rFonts w:ascii="Times New Roman" w:hAnsi="Times New Roman" w:cs="Times New Roman"/>
          <w:szCs w:val="24"/>
        </w:rPr>
        <w:t xml:space="preserve"> doi: 10.1093/jee/tox285.</w:t>
      </w:r>
    </w:p>
    <w:bookmarkEnd w:id="10"/>
    <w:p w14:paraId="7CB01693" w14:textId="2D544B86" w:rsidR="0008488F" w:rsidRPr="006F61EC" w:rsidRDefault="0008488F" w:rsidP="00A1455D">
      <w:pPr>
        <w:pStyle w:val="EndNoteBibliography"/>
        <w:numPr>
          <w:ilvl w:val="0"/>
          <w:numId w:val="9"/>
        </w:numPr>
        <w:rPr>
          <w:rFonts w:ascii="Times New Roman" w:hAnsi="Times New Roman" w:cs="Times New Roman"/>
          <w:b/>
          <w:szCs w:val="24"/>
        </w:rPr>
      </w:pPr>
      <w:r w:rsidRPr="006F61EC">
        <w:rPr>
          <w:rFonts w:ascii="Times New Roman" w:eastAsia="Times New Roman" w:hAnsi="Times New Roman" w:cs="Times New Roman"/>
          <w:szCs w:val="24"/>
        </w:rPr>
        <w:t xml:space="preserve">Singh, N., </w:t>
      </w:r>
      <w:r w:rsidRPr="006F61EC">
        <w:rPr>
          <w:rFonts w:ascii="Times New Roman" w:eastAsia="Times New Roman" w:hAnsi="Times New Roman" w:cs="Times New Roman"/>
          <w:b/>
          <w:szCs w:val="24"/>
        </w:rPr>
        <w:t>C. Wang,</w:t>
      </w:r>
      <w:r w:rsidRPr="006F61EC">
        <w:rPr>
          <w:rFonts w:ascii="Times New Roman" w:eastAsia="Times New Roman" w:hAnsi="Times New Roman" w:cs="Times New Roman"/>
          <w:szCs w:val="24"/>
        </w:rPr>
        <w:t xml:space="preserve"> D. Wang, C. Zha, R. Cooper, M. Robson. </w:t>
      </w:r>
      <w:r w:rsidR="00B86539" w:rsidRPr="006F61EC">
        <w:rPr>
          <w:rFonts w:ascii="Times New Roman" w:eastAsia="Times New Roman" w:hAnsi="Times New Roman" w:cs="Times New Roman"/>
          <w:b/>
          <w:szCs w:val="24"/>
        </w:rPr>
        <w:t>2017</w:t>
      </w:r>
      <w:r w:rsidRPr="006F61EC">
        <w:rPr>
          <w:rFonts w:ascii="Times New Roman" w:eastAsia="Times New Roman" w:hAnsi="Times New Roman" w:cs="Times New Roman"/>
          <w:szCs w:val="24"/>
        </w:rPr>
        <w:t>.</w:t>
      </w:r>
      <w:r w:rsidRPr="006F61E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6F61EC">
        <w:rPr>
          <w:rFonts w:ascii="Times New Roman" w:eastAsia="Times New Roman" w:hAnsi="Times New Roman" w:cs="Times New Roman"/>
          <w:szCs w:val="24"/>
        </w:rPr>
        <w:t xml:space="preserve">Testing a threshold-based bed bug management </w:t>
      </w:r>
      <w:r w:rsidR="001C12A2" w:rsidRPr="006F61EC">
        <w:rPr>
          <w:rFonts w:ascii="Times New Roman" w:eastAsia="Times New Roman" w:hAnsi="Times New Roman" w:cs="Times New Roman"/>
          <w:szCs w:val="24"/>
        </w:rPr>
        <w:t xml:space="preserve">approach </w:t>
      </w:r>
      <w:r w:rsidRPr="006F61EC">
        <w:rPr>
          <w:rFonts w:ascii="Times New Roman" w:eastAsia="Times New Roman" w:hAnsi="Times New Roman" w:cs="Times New Roman"/>
          <w:szCs w:val="24"/>
        </w:rPr>
        <w:t>in apartment buildings</w:t>
      </w:r>
      <w:r w:rsidRPr="006F61EC">
        <w:rPr>
          <w:rFonts w:ascii="Times New Roman" w:eastAsia="Times New Roman" w:hAnsi="Times New Roman" w:cs="Times New Roman"/>
          <w:i/>
          <w:szCs w:val="24"/>
        </w:rPr>
        <w:t>. Insects</w:t>
      </w:r>
      <w:r w:rsidR="00DC1D67" w:rsidRPr="006F61EC">
        <w:rPr>
          <w:rFonts w:ascii="Times New Roman" w:eastAsia="Times New Roman" w:hAnsi="Times New Roman" w:cs="Times New Roman"/>
          <w:szCs w:val="24"/>
        </w:rPr>
        <w:t xml:space="preserve"> 8(3), 76; doi:10.3390/insects8030076.</w:t>
      </w:r>
    </w:p>
    <w:p w14:paraId="0A5F0CCD" w14:textId="6318F053" w:rsidR="00A931F4" w:rsidRPr="006F61EC" w:rsidRDefault="00F15D3A" w:rsidP="00132BC6">
      <w:pPr>
        <w:pStyle w:val="ListParagraph"/>
        <w:numPr>
          <w:ilvl w:val="0"/>
          <w:numId w:val="9"/>
        </w:numPr>
      </w:pPr>
      <w:r w:rsidRPr="006F61EC">
        <w:t>Wang, D</w:t>
      </w:r>
      <w:r w:rsidR="00A931F4" w:rsidRPr="006F61EC">
        <w:t xml:space="preserve">., </w:t>
      </w:r>
      <w:r w:rsidR="00A931F4" w:rsidRPr="006F61EC">
        <w:rPr>
          <w:b/>
        </w:rPr>
        <w:t>C. Wang</w:t>
      </w:r>
      <w:r w:rsidR="00A931F4" w:rsidRPr="006F61EC">
        <w:t>, N. Singh, A. Eiden, R. Cooper, and C. Zha.</w:t>
      </w:r>
      <w:r w:rsidR="00AF385A" w:rsidRPr="006F61EC">
        <w:t xml:space="preserve"> </w:t>
      </w:r>
      <w:r w:rsidR="00B86539" w:rsidRPr="006F61EC">
        <w:rPr>
          <w:b/>
        </w:rPr>
        <w:t>2017</w:t>
      </w:r>
      <w:r w:rsidR="00AF385A" w:rsidRPr="006F61EC">
        <w:t>.</w:t>
      </w:r>
      <w:r w:rsidR="00A931F4" w:rsidRPr="006F61EC">
        <w:t xml:space="preserve"> Effect of hunger level and time elapsed from field collection on the locomotion behavior and response to stimulation in the common bed bug, </w:t>
      </w:r>
      <w:r w:rsidR="00A931F4" w:rsidRPr="006F61EC">
        <w:rPr>
          <w:i/>
        </w:rPr>
        <w:t>Cimex lectularius. Journal of Economic Entomology</w:t>
      </w:r>
      <w:r w:rsidR="00A931F4" w:rsidRPr="006F61EC">
        <w:t xml:space="preserve"> </w:t>
      </w:r>
      <w:r w:rsidR="00132BC6" w:rsidRPr="006F61EC">
        <w:t>110: 1719–1727</w:t>
      </w:r>
      <w:r w:rsidR="00A931F4" w:rsidRPr="006F61EC">
        <w:t>.</w:t>
      </w:r>
    </w:p>
    <w:p w14:paraId="4EC88202" w14:textId="36F762E8" w:rsidR="00910559" w:rsidRPr="006F61EC" w:rsidRDefault="00771C60" w:rsidP="00E42CEA">
      <w:pPr>
        <w:pStyle w:val="ListParagraph"/>
        <w:numPr>
          <w:ilvl w:val="0"/>
          <w:numId w:val="9"/>
        </w:numPr>
      </w:pPr>
      <w:r w:rsidRPr="006F61EC">
        <w:t>Ma, T., Z. Liu, C. Wang, S. Zhang, X. Shi, Z. Sun,</w:t>
      </w:r>
      <w:r w:rsidR="006D7254" w:rsidRPr="006F61EC">
        <w:t xml:space="preserve"> X. Chen, C. Jia,</w:t>
      </w:r>
      <w:r w:rsidR="00FE1B75" w:rsidRPr="006F61EC">
        <w:t xml:space="preserve"> </w:t>
      </w:r>
      <w:r w:rsidR="00FE1B75" w:rsidRPr="006F61EC">
        <w:rPr>
          <w:b/>
        </w:rPr>
        <w:t>C.</w:t>
      </w:r>
      <w:r w:rsidR="00340D83" w:rsidRPr="006F61EC">
        <w:rPr>
          <w:b/>
        </w:rPr>
        <w:t>L.</w:t>
      </w:r>
      <w:r w:rsidR="00FE1B75" w:rsidRPr="006F61EC">
        <w:rPr>
          <w:b/>
        </w:rPr>
        <w:t xml:space="preserve"> Wang</w:t>
      </w:r>
      <w:r w:rsidR="00FE1B75" w:rsidRPr="006F61EC">
        <w:t>, Y. He, X.</w:t>
      </w:r>
      <w:r w:rsidRPr="006F61EC">
        <w:t xml:space="preserve"> Wen. </w:t>
      </w:r>
      <w:r w:rsidRPr="006F61EC">
        <w:rPr>
          <w:b/>
        </w:rPr>
        <w:t>2017</w:t>
      </w:r>
      <w:r w:rsidRPr="006F61EC">
        <w:t xml:space="preserve">. Production, identification, and field evaluation of sex pheromone from calling females in </w:t>
      </w:r>
      <w:r w:rsidRPr="006F61EC">
        <w:rPr>
          <w:i/>
        </w:rPr>
        <w:t>Diaphania</w:t>
      </w:r>
      <w:r w:rsidRPr="006F61EC">
        <w:t xml:space="preserve"> </w:t>
      </w:r>
      <w:proofErr w:type="spellStart"/>
      <w:r w:rsidRPr="006F61EC">
        <w:rPr>
          <w:i/>
        </w:rPr>
        <w:t>angustalis</w:t>
      </w:r>
      <w:proofErr w:type="spellEnd"/>
      <w:r w:rsidRPr="006F61EC">
        <w:t xml:space="preserve"> (Lepidoptera: Crambidae). </w:t>
      </w:r>
      <w:r w:rsidRPr="006F61EC">
        <w:rPr>
          <w:i/>
        </w:rPr>
        <w:t>Environmental Science and Pollution Research</w:t>
      </w:r>
      <w:r w:rsidRPr="006F61EC">
        <w:t xml:space="preserve"> 24(31)</w:t>
      </w:r>
      <w:r w:rsidR="00340D83" w:rsidRPr="006F61EC">
        <w:t>:</w:t>
      </w:r>
      <w:r w:rsidRPr="006F61EC">
        <w:t xml:space="preserve"> 24485-24493.</w:t>
      </w:r>
    </w:p>
    <w:bookmarkEnd w:id="7"/>
    <w:bookmarkEnd w:id="11"/>
    <w:p w14:paraId="7B7AD0A3" w14:textId="417F2462" w:rsidR="006451CA" w:rsidRPr="006F61EC" w:rsidRDefault="006451CA" w:rsidP="006451CA">
      <w:pPr>
        <w:numPr>
          <w:ilvl w:val="0"/>
          <w:numId w:val="9"/>
        </w:numPr>
        <w:tabs>
          <w:tab w:val="left" w:pos="360"/>
        </w:tabs>
        <w:rPr>
          <w:rFonts w:eastAsia="Times New Roman"/>
          <w:sz w:val="24"/>
          <w:szCs w:val="24"/>
        </w:rPr>
      </w:pPr>
      <w:r w:rsidRPr="006F61EC">
        <w:rPr>
          <w:rFonts w:eastAsia="Times New Roman"/>
          <w:sz w:val="24"/>
          <w:szCs w:val="24"/>
        </w:rPr>
        <w:t xml:space="preserve">Wang, L., </w:t>
      </w:r>
      <w:r w:rsidRPr="006F61EC">
        <w:rPr>
          <w:rFonts w:eastAsia="Times New Roman"/>
          <w:b/>
          <w:sz w:val="24"/>
          <w:szCs w:val="24"/>
        </w:rPr>
        <w:t>C. Wang,</w:t>
      </w:r>
      <w:r w:rsidRPr="006F61EC">
        <w:rPr>
          <w:rFonts w:eastAsia="Times New Roman"/>
          <w:sz w:val="24"/>
          <w:szCs w:val="24"/>
        </w:rPr>
        <w:t xml:space="preserve"> Y. Xu, L. Zeng. </w:t>
      </w:r>
      <w:r w:rsidR="00B86539" w:rsidRPr="006F61EC">
        <w:rPr>
          <w:rFonts w:eastAsia="Times New Roman"/>
          <w:b/>
          <w:sz w:val="24"/>
          <w:szCs w:val="24"/>
        </w:rPr>
        <w:t>2016</w:t>
      </w:r>
      <w:r w:rsidRPr="006F61EC">
        <w:rPr>
          <w:rFonts w:eastAsia="Times New Roman"/>
          <w:sz w:val="24"/>
          <w:szCs w:val="24"/>
        </w:rPr>
        <w:t xml:space="preserve">. Review of current research on bed bugs and its implications for bed bug management in China. </w:t>
      </w:r>
      <w:r w:rsidRPr="006F61EC">
        <w:rPr>
          <w:rFonts w:eastAsia="Times New Roman"/>
          <w:i/>
          <w:sz w:val="24"/>
          <w:szCs w:val="24"/>
        </w:rPr>
        <w:t xml:space="preserve">Acta </w:t>
      </w:r>
      <w:proofErr w:type="spellStart"/>
      <w:r w:rsidRPr="006F61EC">
        <w:rPr>
          <w:rFonts w:eastAsia="Times New Roman"/>
          <w:i/>
          <w:sz w:val="24"/>
          <w:szCs w:val="24"/>
        </w:rPr>
        <w:t>Entomologica</w:t>
      </w:r>
      <w:proofErr w:type="spellEnd"/>
      <w:r w:rsidRPr="006F61EC">
        <w:rPr>
          <w:rFonts w:eastAsia="Times New Roman"/>
          <w:i/>
          <w:sz w:val="24"/>
          <w:szCs w:val="24"/>
        </w:rPr>
        <w:t xml:space="preserve"> Sinica</w:t>
      </w:r>
      <w:r w:rsidRPr="006F61EC">
        <w:rPr>
          <w:rFonts w:eastAsia="Times New Roman"/>
          <w:sz w:val="24"/>
          <w:szCs w:val="24"/>
        </w:rPr>
        <w:t xml:space="preserve"> 59: 1021-1032.</w:t>
      </w:r>
      <w:r w:rsidR="008B1E01" w:rsidRPr="006F61EC">
        <w:rPr>
          <w:rFonts w:eastAsia="Times New Roman"/>
          <w:sz w:val="24"/>
          <w:szCs w:val="24"/>
        </w:rPr>
        <w:t xml:space="preserve"> (In Chinese)</w:t>
      </w:r>
    </w:p>
    <w:p w14:paraId="31A2F7F3" w14:textId="491DF4AB" w:rsidR="00F15D3A" w:rsidRPr="006F61EC" w:rsidRDefault="00F15D3A" w:rsidP="00F15D3A">
      <w:pPr>
        <w:numPr>
          <w:ilvl w:val="0"/>
          <w:numId w:val="9"/>
        </w:numPr>
        <w:tabs>
          <w:tab w:val="left" w:pos="360"/>
        </w:tabs>
        <w:rPr>
          <w:rFonts w:eastAsia="Times New Roman"/>
          <w:b/>
          <w:i/>
          <w:sz w:val="24"/>
          <w:szCs w:val="24"/>
        </w:rPr>
      </w:pPr>
      <w:proofErr w:type="spellStart"/>
      <w:r w:rsidRPr="006F61EC">
        <w:rPr>
          <w:rFonts w:eastAsia="Times New Roman"/>
          <w:sz w:val="24"/>
          <w:szCs w:val="24"/>
        </w:rPr>
        <w:t>Minocha</w:t>
      </w:r>
      <w:proofErr w:type="spellEnd"/>
      <w:r w:rsidRPr="006F61EC">
        <w:rPr>
          <w:rFonts w:eastAsia="Times New Roman"/>
          <w:sz w:val="24"/>
          <w:szCs w:val="24"/>
        </w:rPr>
        <w:t xml:space="preserve">, R., </w:t>
      </w:r>
      <w:r w:rsidRPr="006F61EC">
        <w:rPr>
          <w:rFonts w:eastAsia="Times New Roman"/>
          <w:b/>
          <w:sz w:val="24"/>
          <w:szCs w:val="24"/>
        </w:rPr>
        <w:t>C. Wang</w:t>
      </w:r>
      <w:r w:rsidRPr="006F61EC">
        <w:rPr>
          <w:rFonts w:eastAsia="Times New Roman"/>
          <w:sz w:val="24"/>
          <w:szCs w:val="24"/>
        </w:rPr>
        <w:t>, K. Dang, C. E. Webb, P. Fernández-</w:t>
      </w:r>
      <w:proofErr w:type="spellStart"/>
      <w:r w:rsidRPr="006F61EC">
        <w:rPr>
          <w:rFonts w:eastAsia="Times New Roman"/>
          <w:sz w:val="24"/>
          <w:szCs w:val="24"/>
        </w:rPr>
        <w:t>Peñas</w:t>
      </w:r>
      <w:proofErr w:type="spellEnd"/>
      <w:r w:rsidRPr="006F61EC">
        <w:rPr>
          <w:rFonts w:eastAsia="Times New Roman"/>
          <w:sz w:val="24"/>
          <w:szCs w:val="24"/>
        </w:rPr>
        <w:t xml:space="preserve">, and S. L. Doggett. </w:t>
      </w:r>
      <w:r w:rsidR="00B86539" w:rsidRPr="006F61EC">
        <w:rPr>
          <w:rFonts w:eastAsia="Times New Roman"/>
          <w:b/>
          <w:sz w:val="24"/>
          <w:szCs w:val="24"/>
        </w:rPr>
        <w:t>2016</w:t>
      </w:r>
      <w:r w:rsidRPr="006F61EC">
        <w:rPr>
          <w:rFonts w:eastAsia="Times New Roman"/>
          <w:sz w:val="24"/>
          <w:szCs w:val="24"/>
        </w:rPr>
        <w:t xml:space="preserve">. Systemic and erythrodermic reactions following repeated exposure to bites from the Common bed bug, </w:t>
      </w:r>
      <w:r w:rsidRPr="006F61EC">
        <w:rPr>
          <w:rFonts w:eastAsia="Times New Roman"/>
          <w:i/>
          <w:sz w:val="24"/>
          <w:szCs w:val="24"/>
        </w:rPr>
        <w:t>Cimex lectularius</w:t>
      </w:r>
      <w:r w:rsidRPr="006F61EC">
        <w:rPr>
          <w:rFonts w:eastAsia="Times New Roman"/>
          <w:sz w:val="24"/>
          <w:szCs w:val="24"/>
        </w:rPr>
        <w:t xml:space="preserve"> (Hemiptera: Cimicidae). </w:t>
      </w:r>
      <w:r w:rsidRPr="006F61EC">
        <w:rPr>
          <w:rFonts w:eastAsia="Times New Roman"/>
          <w:i/>
          <w:sz w:val="24"/>
          <w:szCs w:val="24"/>
        </w:rPr>
        <w:t>Austral Entomology</w:t>
      </w:r>
      <w:r w:rsidRPr="006F61EC">
        <w:rPr>
          <w:sz w:val="24"/>
          <w:szCs w:val="24"/>
          <w:lang w:eastAsia="zh-CN"/>
        </w:rPr>
        <w:t xml:space="preserve"> </w:t>
      </w:r>
      <w:proofErr w:type="spellStart"/>
      <w:r w:rsidRPr="006F61EC">
        <w:rPr>
          <w:sz w:val="24"/>
          <w:szCs w:val="24"/>
          <w:lang w:eastAsia="zh-CN"/>
        </w:rPr>
        <w:t>doi</w:t>
      </w:r>
      <w:proofErr w:type="spellEnd"/>
      <w:r w:rsidRPr="006F61EC">
        <w:rPr>
          <w:sz w:val="24"/>
          <w:szCs w:val="24"/>
          <w:lang w:eastAsia="zh-CN"/>
        </w:rPr>
        <w:t>: 10.1111/aen.12250.</w:t>
      </w:r>
      <w:r w:rsidRPr="006F61EC">
        <w:rPr>
          <w:rFonts w:eastAsia="Times New Roman"/>
          <w:i/>
          <w:sz w:val="24"/>
          <w:szCs w:val="24"/>
        </w:rPr>
        <w:t xml:space="preserve"> </w:t>
      </w:r>
    </w:p>
    <w:p w14:paraId="540EED22" w14:textId="4061D7BD" w:rsidR="00442A7B" w:rsidRPr="006F61EC" w:rsidRDefault="00F31E75" w:rsidP="00F15D3A">
      <w:pPr>
        <w:numPr>
          <w:ilvl w:val="0"/>
          <w:numId w:val="9"/>
        </w:numPr>
        <w:tabs>
          <w:tab w:val="left" w:pos="360"/>
        </w:tabs>
        <w:rPr>
          <w:rFonts w:eastAsia="Times New Roman"/>
          <w:sz w:val="24"/>
          <w:szCs w:val="24"/>
        </w:rPr>
      </w:pPr>
      <w:r w:rsidRPr="006F61EC">
        <w:rPr>
          <w:rFonts w:eastAsia="Times New Roman"/>
          <w:sz w:val="24"/>
          <w:szCs w:val="24"/>
        </w:rPr>
        <w:t>Singh, N.</w:t>
      </w:r>
      <w:r w:rsidR="00442A7B" w:rsidRPr="006F61EC">
        <w:rPr>
          <w:rFonts w:eastAsia="Times New Roman"/>
          <w:sz w:val="24"/>
          <w:szCs w:val="24"/>
        </w:rPr>
        <w:t xml:space="preserve">, </w:t>
      </w:r>
      <w:r w:rsidR="00442A7B" w:rsidRPr="006F61EC">
        <w:rPr>
          <w:rFonts w:eastAsia="Times New Roman"/>
          <w:b/>
          <w:sz w:val="24"/>
          <w:szCs w:val="24"/>
        </w:rPr>
        <w:t>C.</w:t>
      </w:r>
      <w:r w:rsidR="00F15D3A" w:rsidRPr="006F61EC">
        <w:rPr>
          <w:rFonts w:eastAsia="Times New Roman"/>
          <w:b/>
          <w:sz w:val="24"/>
          <w:szCs w:val="24"/>
        </w:rPr>
        <w:t xml:space="preserve"> </w:t>
      </w:r>
      <w:r w:rsidR="00442A7B" w:rsidRPr="006F61EC">
        <w:rPr>
          <w:rFonts w:eastAsia="Times New Roman"/>
          <w:b/>
          <w:sz w:val="24"/>
          <w:szCs w:val="24"/>
        </w:rPr>
        <w:t>Wang</w:t>
      </w:r>
      <w:r w:rsidRPr="006F61EC">
        <w:rPr>
          <w:rFonts w:eastAsia="Times New Roman"/>
          <w:sz w:val="24"/>
          <w:szCs w:val="24"/>
        </w:rPr>
        <w:t>, D. Wang</w:t>
      </w:r>
      <w:r w:rsidR="00442A7B" w:rsidRPr="006F61EC">
        <w:rPr>
          <w:rFonts w:eastAsia="Times New Roman"/>
          <w:sz w:val="24"/>
          <w:szCs w:val="24"/>
        </w:rPr>
        <w:t>,</w:t>
      </w:r>
      <w:r w:rsidRPr="006F61EC">
        <w:rPr>
          <w:rFonts w:eastAsia="Times New Roman"/>
          <w:sz w:val="24"/>
          <w:szCs w:val="24"/>
        </w:rPr>
        <w:t xml:space="preserve"> R. Cooper, C. Zha</w:t>
      </w:r>
      <w:r w:rsidR="00442A7B" w:rsidRPr="006F61EC">
        <w:rPr>
          <w:rFonts w:eastAsia="Times New Roman"/>
          <w:sz w:val="24"/>
          <w:szCs w:val="24"/>
        </w:rPr>
        <w:t xml:space="preserve">. </w:t>
      </w:r>
      <w:r w:rsidR="00B86539" w:rsidRPr="006F61EC">
        <w:rPr>
          <w:rFonts w:eastAsia="Times New Roman"/>
          <w:b/>
          <w:sz w:val="24"/>
          <w:szCs w:val="24"/>
        </w:rPr>
        <w:t>2016</w:t>
      </w:r>
      <w:r w:rsidR="00442A7B" w:rsidRPr="006F61EC">
        <w:rPr>
          <w:rFonts w:eastAsia="Times New Roman"/>
          <w:sz w:val="24"/>
          <w:szCs w:val="24"/>
        </w:rPr>
        <w:t xml:space="preserve">. Comparative efficacy of selected dust insecticides for controlling </w:t>
      </w:r>
      <w:r w:rsidR="00442A7B" w:rsidRPr="006F61EC">
        <w:rPr>
          <w:rFonts w:eastAsia="Times New Roman"/>
          <w:i/>
          <w:sz w:val="24"/>
          <w:szCs w:val="24"/>
        </w:rPr>
        <w:t>Cimex</w:t>
      </w:r>
      <w:r w:rsidR="00442A7B" w:rsidRPr="006F61EC">
        <w:rPr>
          <w:rFonts w:eastAsia="Times New Roman"/>
          <w:sz w:val="24"/>
          <w:szCs w:val="24"/>
        </w:rPr>
        <w:t xml:space="preserve"> </w:t>
      </w:r>
      <w:r w:rsidR="00442A7B" w:rsidRPr="006F61EC">
        <w:rPr>
          <w:rFonts w:eastAsia="Times New Roman"/>
          <w:i/>
          <w:sz w:val="24"/>
          <w:szCs w:val="24"/>
        </w:rPr>
        <w:t>lectularius</w:t>
      </w:r>
      <w:r w:rsidR="00442A7B" w:rsidRPr="006F61EC">
        <w:rPr>
          <w:rFonts w:eastAsia="Times New Roman"/>
          <w:sz w:val="24"/>
          <w:szCs w:val="24"/>
        </w:rPr>
        <w:t xml:space="preserve"> (Hemiptera: Cimicidae). </w:t>
      </w:r>
      <w:r w:rsidR="00442A7B" w:rsidRPr="006F61EC">
        <w:rPr>
          <w:rFonts w:eastAsia="Times New Roman"/>
          <w:i/>
          <w:sz w:val="24"/>
          <w:szCs w:val="24"/>
        </w:rPr>
        <w:t>Journal of Economic Entomology</w:t>
      </w:r>
      <w:r w:rsidR="00442A7B" w:rsidRPr="006F61EC">
        <w:rPr>
          <w:rFonts w:eastAsia="Times New Roman"/>
          <w:sz w:val="24"/>
          <w:szCs w:val="24"/>
        </w:rPr>
        <w:t xml:space="preserve"> </w:t>
      </w:r>
      <w:r w:rsidR="008B1E01" w:rsidRPr="006F61EC">
        <w:rPr>
          <w:sz w:val="24"/>
          <w:szCs w:val="24"/>
        </w:rPr>
        <w:t>109</w:t>
      </w:r>
      <w:r w:rsidR="00442A7B" w:rsidRPr="006F61EC">
        <w:rPr>
          <w:sz w:val="24"/>
          <w:szCs w:val="24"/>
        </w:rPr>
        <w:t>:</w:t>
      </w:r>
      <w:r w:rsidR="008B1E01" w:rsidRPr="006F61EC">
        <w:rPr>
          <w:sz w:val="24"/>
          <w:szCs w:val="24"/>
        </w:rPr>
        <w:t xml:space="preserve"> 1819-1826</w:t>
      </w:r>
    </w:p>
    <w:bookmarkEnd w:id="8"/>
    <w:p w14:paraId="5BAC129B" w14:textId="5B2EEB68" w:rsidR="004E3D76" w:rsidRPr="006F61EC" w:rsidRDefault="004E3D76" w:rsidP="004E3D76">
      <w:pPr>
        <w:numPr>
          <w:ilvl w:val="0"/>
          <w:numId w:val="9"/>
        </w:numPr>
        <w:tabs>
          <w:tab w:val="left" w:pos="360"/>
        </w:tabs>
        <w:rPr>
          <w:rFonts w:eastAsia="Times New Roman"/>
          <w:sz w:val="24"/>
          <w:szCs w:val="24"/>
        </w:rPr>
      </w:pPr>
      <w:r w:rsidRPr="006F61EC">
        <w:rPr>
          <w:rFonts w:eastAsia="Times New Roman"/>
          <w:sz w:val="24"/>
          <w:szCs w:val="24"/>
        </w:rPr>
        <w:t xml:space="preserve">Wang, D., </w:t>
      </w:r>
      <w:r w:rsidRPr="006F61EC">
        <w:rPr>
          <w:rFonts w:eastAsia="Times New Roman"/>
          <w:b/>
          <w:sz w:val="24"/>
          <w:szCs w:val="24"/>
        </w:rPr>
        <w:t>C. Wang</w:t>
      </w:r>
      <w:r w:rsidRPr="006F61EC">
        <w:rPr>
          <w:rFonts w:eastAsia="Times New Roman"/>
          <w:sz w:val="24"/>
          <w:szCs w:val="24"/>
        </w:rPr>
        <w:t xml:space="preserve">, N. Singh, R. Cooper, C. Zha, and A. Eiden. </w:t>
      </w:r>
      <w:r w:rsidR="00B86539" w:rsidRPr="006F61EC">
        <w:rPr>
          <w:rFonts w:eastAsia="Times New Roman"/>
          <w:b/>
          <w:sz w:val="24"/>
          <w:szCs w:val="24"/>
        </w:rPr>
        <w:t>2016</w:t>
      </w:r>
      <w:r w:rsidRPr="006F61EC">
        <w:rPr>
          <w:rFonts w:eastAsia="Times New Roman"/>
          <w:sz w:val="24"/>
          <w:szCs w:val="24"/>
        </w:rPr>
        <w:t xml:space="preserve">. Effect of mating status and age on the male mate choice and mating competency in the common </w:t>
      </w:r>
      <w:r w:rsidRPr="006F61EC">
        <w:rPr>
          <w:rFonts w:eastAsia="Times New Roman"/>
          <w:sz w:val="24"/>
          <w:szCs w:val="24"/>
        </w:rPr>
        <w:lastRenderedPageBreak/>
        <w:t xml:space="preserve">bed bug, </w:t>
      </w:r>
      <w:r w:rsidRPr="006F61EC">
        <w:rPr>
          <w:rFonts w:eastAsia="Times New Roman"/>
          <w:i/>
          <w:sz w:val="24"/>
          <w:szCs w:val="24"/>
        </w:rPr>
        <w:t>Cimex lectularius</w:t>
      </w:r>
      <w:r w:rsidRPr="006F61EC">
        <w:rPr>
          <w:rFonts w:eastAsia="Times New Roman"/>
          <w:sz w:val="24"/>
          <w:szCs w:val="24"/>
        </w:rPr>
        <w:t xml:space="preserve"> (Hemiptera: Cimicidae). </w:t>
      </w:r>
      <w:r w:rsidRPr="006F61EC">
        <w:rPr>
          <w:rFonts w:eastAsia="Times New Roman"/>
          <w:i/>
          <w:sz w:val="24"/>
          <w:szCs w:val="24"/>
        </w:rPr>
        <w:t>Journal of Economic Entomology</w:t>
      </w:r>
      <w:r w:rsidRPr="006F61EC">
        <w:rPr>
          <w:rFonts w:eastAsia="Times New Roman"/>
          <w:sz w:val="24"/>
          <w:szCs w:val="24"/>
        </w:rPr>
        <w:t xml:space="preserve"> </w:t>
      </w:r>
      <w:r w:rsidR="005067A5" w:rsidRPr="006F61EC">
        <w:rPr>
          <w:sz w:val="24"/>
          <w:szCs w:val="24"/>
        </w:rPr>
        <w:t>109:</w:t>
      </w:r>
      <w:r w:rsidRPr="006F61EC">
        <w:rPr>
          <w:sz w:val="24"/>
          <w:szCs w:val="24"/>
        </w:rPr>
        <w:t xml:space="preserve"> </w:t>
      </w:r>
      <w:r w:rsidR="005067A5" w:rsidRPr="006F61EC">
        <w:rPr>
          <w:rFonts w:eastAsia="Times New Roman"/>
          <w:sz w:val="24"/>
          <w:szCs w:val="24"/>
        </w:rPr>
        <w:t>1333-1340.</w:t>
      </w:r>
    </w:p>
    <w:p w14:paraId="7352BBAB" w14:textId="7CB9B9F2" w:rsidR="005067A5" w:rsidRPr="006F61EC" w:rsidRDefault="005260AE" w:rsidP="004E3D76">
      <w:pPr>
        <w:numPr>
          <w:ilvl w:val="0"/>
          <w:numId w:val="9"/>
        </w:numPr>
        <w:tabs>
          <w:tab w:val="left" w:pos="360"/>
        </w:tabs>
        <w:rPr>
          <w:rFonts w:eastAsia="Times New Roman"/>
          <w:sz w:val="24"/>
          <w:szCs w:val="24"/>
        </w:rPr>
      </w:pPr>
      <w:r w:rsidRPr="006F61EC">
        <w:rPr>
          <w:rFonts w:eastAsia="Times New Roman"/>
          <w:b/>
          <w:sz w:val="24"/>
          <w:szCs w:val="24"/>
        </w:rPr>
        <w:t>Wang, C</w:t>
      </w:r>
      <w:r w:rsidRPr="006F61EC">
        <w:rPr>
          <w:rFonts w:eastAsia="Times New Roman"/>
          <w:sz w:val="24"/>
          <w:szCs w:val="24"/>
        </w:rPr>
        <w:t xml:space="preserve">., N. Singh, C. Zha, and R. Cooper. </w:t>
      </w:r>
      <w:r w:rsidR="00B86539" w:rsidRPr="006F61EC">
        <w:rPr>
          <w:rFonts w:eastAsia="Times New Roman"/>
          <w:b/>
          <w:sz w:val="24"/>
          <w:szCs w:val="24"/>
        </w:rPr>
        <w:t>2016</w:t>
      </w:r>
      <w:r w:rsidRPr="006F61EC">
        <w:rPr>
          <w:rFonts w:eastAsia="Times New Roman"/>
          <w:sz w:val="24"/>
          <w:szCs w:val="24"/>
        </w:rPr>
        <w:t xml:space="preserve">. Bed bugs: prevalence in low-income communities, resident’s reactions, and implementation of a low-cost inspection protocol. </w:t>
      </w:r>
      <w:r w:rsidRPr="006F61EC">
        <w:rPr>
          <w:rFonts w:eastAsia="Times New Roman"/>
          <w:i/>
          <w:sz w:val="24"/>
          <w:szCs w:val="24"/>
        </w:rPr>
        <w:t>Journal of Medical Entomology</w:t>
      </w:r>
      <w:r w:rsidRPr="006F61EC">
        <w:rPr>
          <w:rFonts w:eastAsia="Times New Roman"/>
          <w:sz w:val="24"/>
          <w:szCs w:val="24"/>
        </w:rPr>
        <w:t xml:space="preserve"> </w:t>
      </w:r>
      <w:r w:rsidR="005067A5" w:rsidRPr="006F61EC">
        <w:rPr>
          <w:rFonts w:eastAsia="Times New Roman"/>
          <w:sz w:val="24"/>
          <w:szCs w:val="24"/>
        </w:rPr>
        <w:t>53: 639-646.</w:t>
      </w:r>
    </w:p>
    <w:p w14:paraId="47F67686" w14:textId="4566CBDF" w:rsidR="004E3D76" w:rsidRPr="006F61EC" w:rsidRDefault="004E3D76" w:rsidP="004E3D76">
      <w:pPr>
        <w:numPr>
          <w:ilvl w:val="0"/>
          <w:numId w:val="9"/>
        </w:numPr>
        <w:tabs>
          <w:tab w:val="left" w:pos="360"/>
        </w:tabs>
        <w:rPr>
          <w:rFonts w:eastAsia="Times New Roman"/>
          <w:sz w:val="24"/>
          <w:szCs w:val="24"/>
        </w:rPr>
      </w:pPr>
      <w:r w:rsidRPr="006F61EC">
        <w:rPr>
          <w:rFonts w:eastAsia="Times New Roman"/>
          <w:b/>
          <w:sz w:val="24"/>
          <w:szCs w:val="24"/>
        </w:rPr>
        <w:t>Wang, C</w:t>
      </w:r>
      <w:r w:rsidRPr="006F61EC">
        <w:rPr>
          <w:rFonts w:eastAsia="Times New Roman"/>
          <w:sz w:val="24"/>
          <w:szCs w:val="24"/>
        </w:rPr>
        <w:t xml:space="preserve">., N. Singh, C. Zha, and R. Cooper </w:t>
      </w:r>
      <w:r w:rsidR="00B86539" w:rsidRPr="006F61EC">
        <w:rPr>
          <w:rFonts w:eastAsia="Times New Roman"/>
          <w:b/>
          <w:sz w:val="24"/>
          <w:szCs w:val="24"/>
        </w:rPr>
        <w:t>2016</w:t>
      </w:r>
      <w:r w:rsidRPr="006F61EC">
        <w:rPr>
          <w:rFonts w:eastAsia="Times New Roman"/>
          <w:sz w:val="24"/>
          <w:szCs w:val="24"/>
        </w:rPr>
        <w:t xml:space="preserve">. Efficacy of selected insecticide sprays and aerosols against the common bed bug, </w:t>
      </w:r>
      <w:r w:rsidRPr="006F61EC">
        <w:rPr>
          <w:rFonts w:eastAsia="Times New Roman"/>
          <w:i/>
          <w:sz w:val="24"/>
          <w:szCs w:val="24"/>
        </w:rPr>
        <w:t>Cimex lectularius</w:t>
      </w:r>
      <w:r w:rsidRPr="006F61EC">
        <w:rPr>
          <w:rFonts w:eastAsia="Times New Roman"/>
          <w:sz w:val="24"/>
          <w:szCs w:val="24"/>
        </w:rPr>
        <w:t xml:space="preserve"> (Hemiptera: Cimicidae). </w:t>
      </w:r>
      <w:r w:rsidRPr="006F61EC">
        <w:rPr>
          <w:rFonts w:eastAsia="Times New Roman"/>
          <w:i/>
          <w:sz w:val="24"/>
          <w:szCs w:val="24"/>
        </w:rPr>
        <w:t>Insects</w:t>
      </w:r>
      <w:r w:rsidRPr="006F61EC">
        <w:rPr>
          <w:sz w:val="24"/>
          <w:szCs w:val="24"/>
        </w:rPr>
        <w:t xml:space="preserve"> </w:t>
      </w:r>
      <w:r w:rsidR="005454E9" w:rsidRPr="006F61EC">
        <w:rPr>
          <w:sz w:val="24"/>
          <w:szCs w:val="24"/>
        </w:rPr>
        <w:t>7, 5.</w:t>
      </w:r>
      <w:r w:rsidR="00AA2DE3" w:rsidRPr="006F61EC">
        <w:rPr>
          <w:sz w:val="24"/>
          <w:szCs w:val="24"/>
        </w:rPr>
        <w:t xml:space="preserve"> doi:10.3390/insects7010005</w:t>
      </w:r>
    </w:p>
    <w:p w14:paraId="552DBFA1" w14:textId="2EE7A03A" w:rsidR="00305310" w:rsidRPr="006F61EC" w:rsidRDefault="00305310" w:rsidP="00A1455D">
      <w:pPr>
        <w:numPr>
          <w:ilvl w:val="0"/>
          <w:numId w:val="9"/>
        </w:numPr>
        <w:tabs>
          <w:tab w:val="left" w:pos="360"/>
        </w:tabs>
        <w:rPr>
          <w:rFonts w:eastAsia="Times New Roman"/>
          <w:sz w:val="24"/>
          <w:szCs w:val="24"/>
        </w:rPr>
      </w:pPr>
      <w:r w:rsidRPr="006F61EC">
        <w:rPr>
          <w:rFonts w:eastAsia="Times New Roman"/>
          <w:sz w:val="24"/>
          <w:szCs w:val="24"/>
        </w:rPr>
        <w:t>Dedeine, F.,</w:t>
      </w:r>
      <w:r w:rsidR="00027276" w:rsidRPr="006F61EC">
        <w:rPr>
          <w:rFonts w:eastAsia="Times New Roman"/>
          <w:sz w:val="24"/>
          <w:szCs w:val="24"/>
        </w:rPr>
        <w:t xml:space="preserve"> S.</w:t>
      </w:r>
      <w:r w:rsidR="00027276" w:rsidRPr="006F61EC">
        <w:rPr>
          <w:sz w:val="24"/>
          <w:szCs w:val="24"/>
        </w:rPr>
        <w:t xml:space="preserve"> </w:t>
      </w:r>
      <w:r w:rsidR="00027276" w:rsidRPr="006F61EC">
        <w:rPr>
          <w:rFonts w:eastAsia="Times New Roman"/>
          <w:sz w:val="24"/>
          <w:szCs w:val="24"/>
        </w:rPr>
        <w:t xml:space="preserve">Dupont, S. Guyot, K. Matsuura, </w:t>
      </w:r>
      <w:r w:rsidR="00027276" w:rsidRPr="006F61EC">
        <w:rPr>
          <w:rFonts w:eastAsia="Times New Roman"/>
          <w:b/>
          <w:sz w:val="24"/>
          <w:szCs w:val="24"/>
        </w:rPr>
        <w:t>C. Wang</w:t>
      </w:r>
      <w:r w:rsidR="00027276" w:rsidRPr="006F61EC">
        <w:rPr>
          <w:rFonts w:eastAsia="Times New Roman"/>
          <w:sz w:val="24"/>
          <w:szCs w:val="24"/>
        </w:rPr>
        <w:t xml:space="preserve">, B. </w:t>
      </w:r>
      <w:proofErr w:type="spellStart"/>
      <w:r w:rsidR="00027276" w:rsidRPr="006F61EC">
        <w:rPr>
          <w:rFonts w:eastAsia="Times New Roman"/>
          <w:sz w:val="24"/>
          <w:szCs w:val="24"/>
        </w:rPr>
        <w:t>Habibpour</w:t>
      </w:r>
      <w:proofErr w:type="spellEnd"/>
      <w:r w:rsidR="00027276" w:rsidRPr="006F61EC">
        <w:rPr>
          <w:rFonts w:eastAsia="Times New Roman"/>
          <w:sz w:val="24"/>
          <w:szCs w:val="24"/>
        </w:rPr>
        <w:t xml:space="preserve">, A. </w:t>
      </w:r>
      <w:proofErr w:type="spellStart"/>
      <w:r w:rsidR="00027276" w:rsidRPr="006F61EC">
        <w:rPr>
          <w:rFonts w:eastAsia="Times New Roman"/>
          <w:sz w:val="24"/>
          <w:szCs w:val="24"/>
        </w:rPr>
        <w:t>Bagnères</w:t>
      </w:r>
      <w:proofErr w:type="spellEnd"/>
      <w:r w:rsidR="00027276" w:rsidRPr="006F61EC">
        <w:rPr>
          <w:rFonts w:eastAsia="Times New Roman"/>
          <w:sz w:val="24"/>
          <w:szCs w:val="24"/>
        </w:rPr>
        <w:t xml:space="preserve">, B. </w:t>
      </w:r>
      <w:proofErr w:type="spellStart"/>
      <w:r w:rsidR="00027276" w:rsidRPr="006F61EC">
        <w:rPr>
          <w:rFonts w:eastAsia="Times New Roman"/>
          <w:sz w:val="24"/>
          <w:szCs w:val="24"/>
        </w:rPr>
        <w:t>Mantovani</w:t>
      </w:r>
      <w:proofErr w:type="spellEnd"/>
      <w:r w:rsidR="00027276" w:rsidRPr="006F61EC">
        <w:rPr>
          <w:rFonts w:eastAsia="Times New Roman"/>
          <w:sz w:val="24"/>
          <w:szCs w:val="24"/>
        </w:rPr>
        <w:t xml:space="preserve">, and A. </w:t>
      </w:r>
      <w:proofErr w:type="spellStart"/>
      <w:r w:rsidR="00027276" w:rsidRPr="006F61EC">
        <w:rPr>
          <w:rFonts w:eastAsia="Times New Roman"/>
          <w:sz w:val="24"/>
          <w:szCs w:val="24"/>
        </w:rPr>
        <w:t>Luchetti</w:t>
      </w:r>
      <w:proofErr w:type="spellEnd"/>
      <w:r w:rsidR="00027276" w:rsidRPr="006F61EC">
        <w:rPr>
          <w:rFonts w:eastAsia="Times New Roman"/>
          <w:sz w:val="24"/>
          <w:szCs w:val="24"/>
        </w:rPr>
        <w:t>.</w:t>
      </w:r>
      <w:r w:rsidRPr="006F61EC">
        <w:rPr>
          <w:rFonts w:eastAsia="Times New Roman"/>
          <w:sz w:val="24"/>
          <w:szCs w:val="24"/>
        </w:rPr>
        <w:t xml:space="preserve"> </w:t>
      </w:r>
      <w:r w:rsidR="00B86539" w:rsidRPr="006F61EC">
        <w:rPr>
          <w:rFonts w:eastAsia="Times New Roman"/>
          <w:b/>
          <w:sz w:val="24"/>
          <w:szCs w:val="24"/>
        </w:rPr>
        <w:t>2015</w:t>
      </w:r>
      <w:r w:rsidRPr="006F61EC">
        <w:rPr>
          <w:rFonts w:eastAsia="Times New Roman"/>
          <w:sz w:val="24"/>
          <w:szCs w:val="24"/>
        </w:rPr>
        <w:t xml:space="preserve">. Historical biogeography of </w:t>
      </w:r>
      <w:r w:rsidRPr="006F61EC">
        <w:rPr>
          <w:rFonts w:eastAsia="Times New Roman"/>
          <w:i/>
          <w:sz w:val="24"/>
          <w:szCs w:val="24"/>
        </w:rPr>
        <w:t>Reticulitermes</w:t>
      </w:r>
      <w:r w:rsidRPr="006F61EC">
        <w:rPr>
          <w:rFonts w:eastAsia="Times New Roman"/>
          <w:sz w:val="24"/>
          <w:szCs w:val="24"/>
        </w:rPr>
        <w:t xml:space="preserve"> termites (Isoptera: Rhinotermitidae) inferred from analyses of mitochondrial and nuclear loci. </w:t>
      </w:r>
      <w:r w:rsidRPr="006F61EC">
        <w:rPr>
          <w:rFonts w:eastAsia="Times New Roman"/>
          <w:i/>
          <w:sz w:val="24"/>
          <w:szCs w:val="24"/>
        </w:rPr>
        <w:t xml:space="preserve">Molecular </w:t>
      </w:r>
      <w:r w:rsidR="00C17BA1" w:rsidRPr="006F61EC">
        <w:rPr>
          <w:rFonts w:eastAsia="Times New Roman"/>
          <w:i/>
          <w:sz w:val="24"/>
          <w:szCs w:val="24"/>
        </w:rPr>
        <w:t>P</w:t>
      </w:r>
      <w:r w:rsidRPr="006F61EC">
        <w:rPr>
          <w:rFonts w:eastAsia="Times New Roman"/>
          <w:i/>
          <w:sz w:val="24"/>
          <w:szCs w:val="24"/>
        </w:rPr>
        <w:t xml:space="preserve">hylogenetics and </w:t>
      </w:r>
      <w:r w:rsidR="00C17BA1" w:rsidRPr="006F61EC">
        <w:rPr>
          <w:rFonts w:eastAsia="Times New Roman"/>
          <w:i/>
          <w:sz w:val="24"/>
          <w:szCs w:val="24"/>
        </w:rPr>
        <w:t>E</w:t>
      </w:r>
      <w:r w:rsidRPr="006F61EC">
        <w:rPr>
          <w:rFonts w:eastAsia="Times New Roman"/>
          <w:i/>
          <w:sz w:val="24"/>
          <w:szCs w:val="24"/>
        </w:rPr>
        <w:t>volution</w:t>
      </w:r>
      <w:r w:rsidRPr="006F61EC">
        <w:rPr>
          <w:rFonts w:eastAsia="Times New Roman"/>
          <w:sz w:val="24"/>
          <w:szCs w:val="24"/>
        </w:rPr>
        <w:t xml:space="preserve"> 94: 778-790.</w:t>
      </w:r>
    </w:p>
    <w:p w14:paraId="571D723B" w14:textId="57A41386" w:rsidR="00653ADB" w:rsidRPr="006F61EC" w:rsidRDefault="00653ADB" w:rsidP="00BF3B64">
      <w:pPr>
        <w:numPr>
          <w:ilvl w:val="0"/>
          <w:numId w:val="9"/>
        </w:numPr>
        <w:tabs>
          <w:tab w:val="left" w:pos="360"/>
        </w:tabs>
        <w:rPr>
          <w:rFonts w:eastAsia="Times New Roman"/>
          <w:sz w:val="24"/>
          <w:szCs w:val="24"/>
        </w:rPr>
      </w:pPr>
      <w:r w:rsidRPr="006F61EC">
        <w:rPr>
          <w:rFonts w:eastAsia="Times New Roman"/>
          <w:sz w:val="24"/>
          <w:szCs w:val="24"/>
        </w:rPr>
        <w:t xml:space="preserve">Singh, N., </w:t>
      </w:r>
      <w:r w:rsidRPr="006F61EC">
        <w:rPr>
          <w:rFonts w:eastAsia="Times New Roman"/>
          <w:b/>
          <w:sz w:val="24"/>
          <w:szCs w:val="24"/>
        </w:rPr>
        <w:t>C. Wang</w:t>
      </w:r>
      <w:r w:rsidRPr="006F61EC">
        <w:rPr>
          <w:rFonts w:eastAsia="Times New Roman"/>
          <w:sz w:val="24"/>
          <w:szCs w:val="24"/>
        </w:rPr>
        <w:t xml:space="preserve">, and R. Cooper. </w:t>
      </w:r>
      <w:r w:rsidR="00B86539" w:rsidRPr="006F61EC">
        <w:rPr>
          <w:rFonts w:eastAsia="Times New Roman"/>
          <w:b/>
          <w:sz w:val="24"/>
          <w:szCs w:val="24"/>
        </w:rPr>
        <w:t>2015</w:t>
      </w:r>
      <w:r w:rsidRPr="006F61EC">
        <w:rPr>
          <w:rFonts w:eastAsia="Times New Roman"/>
          <w:sz w:val="24"/>
          <w:szCs w:val="24"/>
        </w:rPr>
        <w:t xml:space="preserve">. </w:t>
      </w:r>
      <w:proofErr w:type="gramStart"/>
      <w:r w:rsidRPr="006F61EC">
        <w:rPr>
          <w:rFonts w:eastAsia="Times New Roman"/>
          <w:sz w:val="24"/>
          <w:szCs w:val="24"/>
        </w:rPr>
        <w:t>Post-treatment</w:t>
      </w:r>
      <w:proofErr w:type="gramEnd"/>
      <w:r w:rsidRPr="006F61EC">
        <w:rPr>
          <w:rFonts w:eastAsia="Times New Roman"/>
          <w:sz w:val="24"/>
          <w:szCs w:val="24"/>
        </w:rPr>
        <w:t xml:space="preserve"> feeding affects mortality of bed bugs exposed to insecticides. </w:t>
      </w:r>
      <w:r w:rsidRPr="006F61EC">
        <w:rPr>
          <w:i/>
          <w:sz w:val="24"/>
          <w:szCs w:val="24"/>
        </w:rPr>
        <w:t>Journal of Economic Entomology</w:t>
      </w:r>
      <w:r w:rsidR="00567AE0" w:rsidRPr="006F61EC">
        <w:rPr>
          <w:sz w:val="24"/>
          <w:szCs w:val="24"/>
        </w:rPr>
        <w:t xml:space="preserve"> </w:t>
      </w:r>
      <w:r w:rsidR="00BF3B64" w:rsidRPr="006F61EC">
        <w:rPr>
          <w:sz w:val="24"/>
          <w:szCs w:val="24"/>
        </w:rPr>
        <w:t>109: 273-283.</w:t>
      </w:r>
    </w:p>
    <w:p w14:paraId="1FB42D1C" w14:textId="7BC038E5" w:rsidR="00653ADB" w:rsidRPr="006F61EC" w:rsidRDefault="00565D03" w:rsidP="00653ADB">
      <w:pPr>
        <w:numPr>
          <w:ilvl w:val="0"/>
          <w:numId w:val="9"/>
        </w:numPr>
        <w:tabs>
          <w:tab w:val="left" w:pos="360"/>
        </w:tabs>
        <w:rPr>
          <w:rFonts w:eastAsia="Times New Roman"/>
          <w:sz w:val="24"/>
          <w:szCs w:val="24"/>
        </w:rPr>
      </w:pPr>
      <w:r w:rsidRPr="006F61EC">
        <w:rPr>
          <w:sz w:val="24"/>
          <w:szCs w:val="24"/>
        </w:rPr>
        <w:t xml:space="preserve">Cooper, R. </w:t>
      </w:r>
      <w:r w:rsidRPr="006F61EC">
        <w:rPr>
          <w:b/>
          <w:sz w:val="24"/>
          <w:szCs w:val="24"/>
        </w:rPr>
        <w:t>C. Wang</w:t>
      </w:r>
      <w:r w:rsidR="00567AE0" w:rsidRPr="006F61EC">
        <w:rPr>
          <w:sz w:val="24"/>
          <w:szCs w:val="24"/>
        </w:rPr>
        <w:t xml:space="preserve">, and N. Singh. </w:t>
      </w:r>
      <w:r w:rsidR="00B86539" w:rsidRPr="006F61EC">
        <w:rPr>
          <w:b/>
          <w:sz w:val="24"/>
          <w:szCs w:val="24"/>
        </w:rPr>
        <w:t>2015</w:t>
      </w:r>
      <w:r w:rsidRPr="006F61EC">
        <w:rPr>
          <w:sz w:val="24"/>
          <w:szCs w:val="24"/>
        </w:rPr>
        <w:t xml:space="preserve">. Effects of various interventions, including mass trapping with passive pitfall traps, on low-level bed bug populations in apartments. </w:t>
      </w:r>
      <w:r w:rsidR="00653ADB" w:rsidRPr="006F61EC">
        <w:rPr>
          <w:i/>
          <w:sz w:val="24"/>
          <w:szCs w:val="24"/>
        </w:rPr>
        <w:t>Journal of Economic Entomology</w:t>
      </w:r>
      <w:r w:rsidR="00653ADB" w:rsidRPr="006F61EC">
        <w:rPr>
          <w:sz w:val="24"/>
          <w:szCs w:val="24"/>
        </w:rPr>
        <w:t xml:space="preserve"> </w:t>
      </w:r>
      <w:r w:rsidR="00293F6B" w:rsidRPr="006F61EC">
        <w:rPr>
          <w:sz w:val="24"/>
          <w:szCs w:val="24"/>
        </w:rPr>
        <w:t>109: 762-769.</w:t>
      </w:r>
    </w:p>
    <w:p w14:paraId="5E333F52" w14:textId="5ACA6E21" w:rsidR="0046080C" w:rsidRPr="006F61EC" w:rsidRDefault="0046080C" w:rsidP="0046080C">
      <w:pPr>
        <w:numPr>
          <w:ilvl w:val="0"/>
          <w:numId w:val="9"/>
        </w:numPr>
        <w:tabs>
          <w:tab w:val="left" w:pos="360"/>
        </w:tabs>
        <w:rPr>
          <w:rFonts w:eastAsia="Times New Roman"/>
          <w:sz w:val="24"/>
          <w:szCs w:val="24"/>
        </w:rPr>
      </w:pPr>
      <w:r w:rsidRPr="006F61EC">
        <w:rPr>
          <w:rFonts w:eastAsia="Times New Roman"/>
          <w:sz w:val="24"/>
          <w:szCs w:val="24"/>
        </w:rPr>
        <w:t xml:space="preserve">Bennett, G. W., A. D. Gondhalekar, </w:t>
      </w:r>
      <w:r w:rsidRPr="006F61EC">
        <w:rPr>
          <w:rFonts w:eastAsia="Times New Roman"/>
          <w:b/>
          <w:sz w:val="24"/>
          <w:szCs w:val="24"/>
        </w:rPr>
        <w:t>C. Wang</w:t>
      </w:r>
      <w:r w:rsidRPr="006F61EC">
        <w:rPr>
          <w:rFonts w:eastAsia="Times New Roman"/>
          <w:sz w:val="24"/>
          <w:szCs w:val="24"/>
        </w:rPr>
        <w:t xml:space="preserve">, G. Buczkowski, </w:t>
      </w:r>
      <w:r w:rsidR="00A02339" w:rsidRPr="006F61EC">
        <w:rPr>
          <w:rFonts w:eastAsia="Times New Roman"/>
          <w:sz w:val="24"/>
          <w:szCs w:val="24"/>
        </w:rPr>
        <w:t xml:space="preserve">and </w:t>
      </w:r>
      <w:r w:rsidRPr="006F61EC">
        <w:rPr>
          <w:rFonts w:eastAsia="Times New Roman"/>
          <w:sz w:val="24"/>
          <w:szCs w:val="24"/>
        </w:rPr>
        <w:t xml:space="preserve">T. J. Gibb. </w:t>
      </w:r>
      <w:r w:rsidR="00B86539" w:rsidRPr="006F61EC">
        <w:rPr>
          <w:rFonts w:eastAsia="Times New Roman"/>
          <w:b/>
          <w:sz w:val="24"/>
          <w:szCs w:val="24"/>
        </w:rPr>
        <w:t>2015</w:t>
      </w:r>
      <w:r w:rsidRPr="006F61EC">
        <w:rPr>
          <w:rFonts w:eastAsia="Times New Roman"/>
          <w:sz w:val="24"/>
          <w:szCs w:val="24"/>
        </w:rPr>
        <w:t>. Using research and education to implement practical bed bug control programs in mu</w:t>
      </w:r>
      <w:r w:rsidR="00425232" w:rsidRPr="006F61EC">
        <w:rPr>
          <w:rFonts w:eastAsia="Times New Roman"/>
          <w:sz w:val="24"/>
          <w:szCs w:val="24"/>
        </w:rPr>
        <w:t xml:space="preserve">ltifamily housing. </w:t>
      </w:r>
      <w:r w:rsidR="00425232" w:rsidRPr="006F61EC">
        <w:rPr>
          <w:rFonts w:eastAsia="Times New Roman"/>
          <w:i/>
          <w:sz w:val="24"/>
          <w:szCs w:val="24"/>
        </w:rPr>
        <w:t>Pest Management</w:t>
      </w:r>
      <w:r w:rsidRPr="006F61EC">
        <w:rPr>
          <w:rFonts w:eastAsia="Times New Roman"/>
          <w:i/>
          <w:sz w:val="24"/>
          <w:szCs w:val="24"/>
        </w:rPr>
        <w:t xml:space="preserve"> Sci</w:t>
      </w:r>
      <w:r w:rsidR="00425232" w:rsidRPr="006F61EC">
        <w:rPr>
          <w:rFonts w:eastAsia="Times New Roman"/>
          <w:i/>
          <w:sz w:val="24"/>
          <w:szCs w:val="24"/>
        </w:rPr>
        <w:t>ence</w:t>
      </w:r>
      <w:r w:rsidRPr="006F61EC">
        <w:rPr>
          <w:rFonts w:eastAsia="Times New Roman"/>
          <w:sz w:val="24"/>
          <w:szCs w:val="24"/>
        </w:rPr>
        <w:t xml:space="preserve"> </w:t>
      </w:r>
      <w:proofErr w:type="spellStart"/>
      <w:r w:rsidRPr="006F61EC">
        <w:rPr>
          <w:rFonts w:eastAsia="Times New Roman"/>
          <w:sz w:val="24"/>
          <w:szCs w:val="24"/>
        </w:rPr>
        <w:t>doi</w:t>
      </w:r>
      <w:proofErr w:type="spellEnd"/>
      <w:r w:rsidRPr="006F61EC">
        <w:rPr>
          <w:rFonts w:eastAsia="Times New Roman"/>
          <w:sz w:val="24"/>
          <w:szCs w:val="24"/>
        </w:rPr>
        <w:t>: 10.1002/ps.4084.</w:t>
      </w:r>
    </w:p>
    <w:p w14:paraId="6F1116CF" w14:textId="64F9BC05" w:rsidR="000F292C" w:rsidRPr="006F61EC" w:rsidRDefault="000F292C" w:rsidP="00411DB0">
      <w:pPr>
        <w:numPr>
          <w:ilvl w:val="0"/>
          <w:numId w:val="9"/>
        </w:numPr>
        <w:tabs>
          <w:tab w:val="left" w:pos="360"/>
        </w:tabs>
        <w:rPr>
          <w:rFonts w:eastAsia="Times New Roman"/>
          <w:sz w:val="24"/>
          <w:szCs w:val="24"/>
        </w:rPr>
      </w:pPr>
      <w:r w:rsidRPr="006F61EC">
        <w:rPr>
          <w:rFonts w:eastAsia="Times New Roman"/>
          <w:sz w:val="24"/>
          <w:szCs w:val="24"/>
        </w:rPr>
        <w:t xml:space="preserve">Cooper, R., </w:t>
      </w:r>
      <w:r w:rsidRPr="006F61EC">
        <w:rPr>
          <w:rFonts w:eastAsia="Times New Roman"/>
          <w:b/>
          <w:sz w:val="24"/>
          <w:szCs w:val="24"/>
        </w:rPr>
        <w:t>C. Wang</w:t>
      </w:r>
      <w:r w:rsidRPr="006F61EC">
        <w:rPr>
          <w:rFonts w:eastAsia="Times New Roman"/>
          <w:sz w:val="24"/>
          <w:szCs w:val="24"/>
        </w:rPr>
        <w:t xml:space="preserve">, and N. Singh. </w:t>
      </w:r>
      <w:r w:rsidR="00B86539" w:rsidRPr="006F61EC">
        <w:rPr>
          <w:rFonts w:eastAsia="Times New Roman"/>
          <w:b/>
          <w:sz w:val="24"/>
          <w:szCs w:val="24"/>
        </w:rPr>
        <w:t>2015</w:t>
      </w:r>
      <w:r w:rsidRPr="006F61EC">
        <w:rPr>
          <w:rFonts w:eastAsia="Times New Roman"/>
          <w:sz w:val="24"/>
          <w:szCs w:val="24"/>
        </w:rPr>
        <w:t>. Mark-release-recapture reveals extensive movement of bed bugs (</w:t>
      </w:r>
      <w:r w:rsidRPr="006F61EC">
        <w:rPr>
          <w:rFonts w:eastAsia="Times New Roman"/>
          <w:i/>
          <w:sz w:val="24"/>
          <w:szCs w:val="24"/>
        </w:rPr>
        <w:t>Cimex lectularius</w:t>
      </w:r>
      <w:r w:rsidRPr="006F61EC">
        <w:rPr>
          <w:rFonts w:eastAsia="Times New Roman"/>
          <w:sz w:val="24"/>
          <w:szCs w:val="24"/>
        </w:rPr>
        <w:t xml:space="preserve"> L.) within and betwee</w:t>
      </w:r>
      <w:r w:rsidR="00411DB0" w:rsidRPr="006F61EC">
        <w:rPr>
          <w:rFonts w:eastAsia="Times New Roman"/>
          <w:sz w:val="24"/>
          <w:szCs w:val="24"/>
        </w:rPr>
        <w:t xml:space="preserve">n apartments. </w:t>
      </w:r>
      <w:proofErr w:type="spellStart"/>
      <w:r w:rsidR="00411DB0" w:rsidRPr="006F61EC">
        <w:rPr>
          <w:rFonts w:eastAsia="Times New Roman"/>
          <w:i/>
          <w:sz w:val="24"/>
          <w:szCs w:val="24"/>
        </w:rPr>
        <w:t>PloS</w:t>
      </w:r>
      <w:proofErr w:type="spellEnd"/>
      <w:r w:rsidR="00411DB0" w:rsidRPr="006F61EC">
        <w:rPr>
          <w:rFonts w:eastAsia="Times New Roman"/>
          <w:i/>
          <w:sz w:val="24"/>
          <w:szCs w:val="24"/>
        </w:rPr>
        <w:t xml:space="preserve"> One</w:t>
      </w:r>
      <w:r w:rsidR="00411DB0" w:rsidRPr="006F61EC">
        <w:rPr>
          <w:rFonts w:eastAsia="Times New Roman"/>
          <w:sz w:val="24"/>
          <w:szCs w:val="24"/>
        </w:rPr>
        <w:t xml:space="preserve"> </w:t>
      </w:r>
      <w:r w:rsidR="005454E9" w:rsidRPr="006F61EC">
        <w:rPr>
          <w:rFonts w:eastAsia="Times New Roman"/>
          <w:sz w:val="24"/>
          <w:szCs w:val="24"/>
        </w:rPr>
        <w:t>10(9): e0136462.</w:t>
      </w:r>
    </w:p>
    <w:p w14:paraId="7DA50439" w14:textId="6192F9D8" w:rsidR="00902F91" w:rsidRPr="006F61EC" w:rsidRDefault="00902F91" w:rsidP="00293F6B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rFonts w:eastAsia="Highland-Bold"/>
          <w:bCs/>
          <w:color w:val="231F20"/>
          <w:sz w:val="24"/>
          <w:szCs w:val="24"/>
        </w:rPr>
        <w:t xml:space="preserve">Singh, </w:t>
      </w:r>
      <w:r w:rsidRPr="006F61EC">
        <w:rPr>
          <w:sz w:val="24"/>
          <w:szCs w:val="24"/>
        </w:rPr>
        <w:t xml:space="preserve">N.,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 xml:space="preserve">, and R. Cooper. </w:t>
      </w:r>
      <w:r w:rsidR="00B86539" w:rsidRPr="006F61EC">
        <w:rPr>
          <w:b/>
          <w:sz w:val="24"/>
          <w:szCs w:val="24"/>
        </w:rPr>
        <w:t>2015</w:t>
      </w:r>
      <w:r w:rsidRPr="006F61EC">
        <w:rPr>
          <w:sz w:val="24"/>
          <w:szCs w:val="24"/>
        </w:rPr>
        <w:t xml:space="preserve">. Effectiveness of a sugar-yeast monitor and a chemical lure for detecting bed bugs. </w:t>
      </w:r>
      <w:r w:rsidRPr="006F61EC">
        <w:rPr>
          <w:i/>
          <w:sz w:val="24"/>
          <w:szCs w:val="24"/>
        </w:rPr>
        <w:t>Journal of Economic Entomology</w:t>
      </w:r>
      <w:r w:rsidRPr="006F61EC">
        <w:rPr>
          <w:sz w:val="24"/>
          <w:szCs w:val="24"/>
        </w:rPr>
        <w:t xml:space="preserve"> 10</w:t>
      </w:r>
      <w:r w:rsidR="00293F6B" w:rsidRPr="006F61EC">
        <w:rPr>
          <w:sz w:val="24"/>
          <w:szCs w:val="24"/>
        </w:rPr>
        <w:t>8: 1298-303.</w:t>
      </w:r>
    </w:p>
    <w:p w14:paraId="3E9FF6D1" w14:textId="1ADBEA27" w:rsidR="00902F91" w:rsidRPr="006F61EC" w:rsidRDefault="00902F91" w:rsidP="009B654A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sz w:val="24"/>
          <w:szCs w:val="24"/>
        </w:rPr>
        <w:t xml:space="preserve">Cooper, R.,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>, and</w:t>
      </w:r>
      <w:r w:rsidRPr="006F61EC">
        <w:rPr>
          <w:rFonts w:eastAsia="Highland-Bold"/>
          <w:bCs/>
          <w:color w:val="231F20"/>
          <w:sz w:val="24"/>
          <w:szCs w:val="24"/>
        </w:rPr>
        <w:t xml:space="preserve"> N. Singh</w:t>
      </w:r>
      <w:r w:rsidRPr="006F61EC">
        <w:rPr>
          <w:sz w:val="24"/>
          <w:szCs w:val="24"/>
        </w:rPr>
        <w:t xml:space="preserve">. </w:t>
      </w:r>
      <w:r w:rsidR="00B86539" w:rsidRPr="006F61EC">
        <w:rPr>
          <w:b/>
          <w:sz w:val="24"/>
          <w:szCs w:val="24"/>
        </w:rPr>
        <w:t>2015</w:t>
      </w:r>
      <w:r w:rsidRPr="006F61EC">
        <w:rPr>
          <w:sz w:val="24"/>
          <w:szCs w:val="24"/>
        </w:rPr>
        <w:t xml:space="preserve">. Evaluation of a model community-wide bed bug management program in affordable housing. </w:t>
      </w:r>
      <w:r w:rsidRPr="006F61EC">
        <w:rPr>
          <w:i/>
          <w:sz w:val="24"/>
          <w:szCs w:val="24"/>
        </w:rPr>
        <w:t xml:space="preserve">Pest Management Science </w:t>
      </w:r>
      <w:r w:rsidRPr="006F61EC">
        <w:rPr>
          <w:sz w:val="24"/>
          <w:szCs w:val="24"/>
        </w:rPr>
        <w:t>7</w:t>
      </w:r>
      <w:r w:rsidR="005454E9" w:rsidRPr="006F61EC">
        <w:rPr>
          <w:sz w:val="24"/>
          <w:szCs w:val="24"/>
        </w:rPr>
        <w:t>2: 45-56.</w:t>
      </w:r>
    </w:p>
    <w:p w14:paraId="19CC905C" w14:textId="534DE3E0" w:rsidR="00FD276C" w:rsidRPr="006F61EC" w:rsidRDefault="00FD276C" w:rsidP="009B654A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b/>
          <w:sz w:val="24"/>
          <w:szCs w:val="24"/>
        </w:rPr>
        <w:t>Wang, C.</w:t>
      </w:r>
      <w:r w:rsidRPr="006F61EC">
        <w:rPr>
          <w:sz w:val="24"/>
          <w:szCs w:val="24"/>
        </w:rPr>
        <w:t xml:space="preserve">, N. </w:t>
      </w:r>
      <w:r w:rsidRPr="006F61EC">
        <w:rPr>
          <w:rFonts w:eastAsia="Highland-Bold"/>
          <w:bCs/>
          <w:color w:val="231F20"/>
          <w:sz w:val="24"/>
          <w:szCs w:val="24"/>
        </w:rPr>
        <w:t xml:space="preserve">Singh, </w:t>
      </w:r>
      <w:r w:rsidRPr="006F61EC">
        <w:rPr>
          <w:sz w:val="24"/>
          <w:szCs w:val="24"/>
        </w:rPr>
        <w:t xml:space="preserve">and R. Cooper. </w:t>
      </w:r>
      <w:r w:rsidR="00B86539" w:rsidRPr="006F61EC">
        <w:rPr>
          <w:b/>
          <w:sz w:val="24"/>
          <w:szCs w:val="24"/>
        </w:rPr>
        <w:t>2015</w:t>
      </w:r>
      <w:r w:rsidRPr="006F61EC">
        <w:rPr>
          <w:sz w:val="24"/>
          <w:szCs w:val="24"/>
        </w:rPr>
        <w:t xml:space="preserve">. Field study of the comparative efficacy of three pyrethroid/neonicotinoid mixture products for the control of the common bed bug, </w:t>
      </w:r>
      <w:r w:rsidRPr="006F61EC">
        <w:rPr>
          <w:i/>
          <w:sz w:val="24"/>
          <w:szCs w:val="24"/>
        </w:rPr>
        <w:t>Cimex lectularius</w:t>
      </w:r>
      <w:r w:rsidRPr="006F61EC">
        <w:rPr>
          <w:sz w:val="24"/>
          <w:szCs w:val="24"/>
        </w:rPr>
        <w:t>.</w:t>
      </w:r>
      <w:r w:rsidRPr="006F61EC">
        <w:rPr>
          <w:i/>
          <w:sz w:val="24"/>
          <w:szCs w:val="24"/>
        </w:rPr>
        <w:t xml:space="preserve"> Insects </w:t>
      </w:r>
      <w:r w:rsidRPr="006F61EC">
        <w:rPr>
          <w:sz w:val="24"/>
          <w:szCs w:val="24"/>
        </w:rPr>
        <w:t xml:space="preserve">6: </w:t>
      </w:r>
      <w:r w:rsidR="00B416EB" w:rsidRPr="006F61EC">
        <w:rPr>
          <w:sz w:val="24"/>
          <w:szCs w:val="24"/>
        </w:rPr>
        <w:t>197-205.</w:t>
      </w:r>
      <w:r w:rsidR="00166195" w:rsidRPr="006F61EC">
        <w:rPr>
          <w:sz w:val="24"/>
          <w:szCs w:val="24"/>
        </w:rPr>
        <w:t xml:space="preserve"> </w:t>
      </w:r>
    </w:p>
    <w:p w14:paraId="57CAEA7E" w14:textId="21811B32" w:rsidR="00902F91" w:rsidRPr="006F61EC" w:rsidRDefault="00902F91" w:rsidP="009B654A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rFonts w:eastAsia="Highland-Bold"/>
          <w:bCs/>
          <w:color w:val="231F20"/>
          <w:sz w:val="24"/>
          <w:szCs w:val="24"/>
        </w:rPr>
        <w:t xml:space="preserve">Singh, </w:t>
      </w:r>
      <w:r w:rsidRPr="006F61EC">
        <w:rPr>
          <w:sz w:val="24"/>
          <w:szCs w:val="24"/>
        </w:rPr>
        <w:t xml:space="preserve">N.,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 xml:space="preserve">, and R. Cooper. </w:t>
      </w:r>
      <w:r w:rsidR="00B86539" w:rsidRPr="006F61EC">
        <w:rPr>
          <w:b/>
          <w:sz w:val="24"/>
          <w:szCs w:val="24"/>
        </w:rPr>
        <w:t>2015</w:t>
      </w:r>
      <w:r w:rsidRPr="006F61EC">
        <w:rPr>
          <w:sz w:val="24"/>
          <w:szCs w:val="24"/>
        </w:rPr>
        <w:t xml:space="preserve">. Role of vision and mechanoreception in bed bug, </w:t>
      </w:r>
      <w:r w:rsidRPr="006F61EC">
        <w:rPr>
          <w:i/>
          <w:sz w:val="24"/>
          <w:szCs w:val="24"/>
        </w:rPr>
        <w:t>Cimex lectularius</w:t>
      </w:r>
      <w:r w:rsidRPr="006F61EC">
        <w:rPr>
          <w:sz w:val="24"/>
          <w:szCs w:val="24"/>
        </w:rPr>
        <w:t xml:space="preserve"> L. behavior. </w:t>
      </w:r>
      <w:proofErr w:type="spellStart"/>
      <w:r w:rsidRPr="006F61EC">
        <w:rPr>
          <w:i/>
          <w:sz w:val="24"/>
          <w:szCs w:val="24"/>
        </w:rPr>
        <w:t>Plos</w:t>
      </w:r>
      <w:proofErr w:type="spellEnd"/>
      <w:r w:rsidRPr="006F61EC">
        <w:rPr>
          <w:i/>
          <w:sz w:val="24"/>
          <w:szCs w:val="24"/>
        </w:rPr>
        <w:t xml:space="preserve"> One</w:t>
      </w:r>
      <w:r w:rsidRPr="006F61EC">
        <w:rPr>
          <w:sz w:val="24"/>
          <w:szCs w:val="24"/>
        </w:rPr>
        <w:t xml:space="preserve"> 10(3): e0118855.</w:t>
      </w:r>
    </w:p>
    <w:p w14:paraId="1E92D225" w14:textId="39A3307C" w:rsidR="003242D4" w:rsidRPr="006F61EC" w:rsidRDefault="003242D4" w:rsidP="009B654A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rFonts w:eastAsia="Highland-Bold"/>
          <w:bCs/>
          <w:color w:val="231F20"/>
          <w:sz w:val="24"/>
          <w:szCs w:val="24"/>
        </w:rPr>
        <w:t>Cooper,</w:t>
      </w:r>
      <w:r w:rsidR="00902F91" w:rsidRPr="006F61EC">
        <w:rPr>
          <w:rFonts w:eastAsia="Highland-Bold"/>
          <w:bCs/>
          <w:color w:val="231F20"/>
          <w:sz w:val="24"/>
          <w:szCs w:val="24"/>
        </w:rPr>
        <w:t xml:space="preserve"> R.,</w:t>
      </w:r>
      <w:r w:rsidRPr="006F61EC">
        <w:rPr>
          <w:rFonts w:eastAsia="Highland-Bold"/>
          <w:bCs/>
          <w:color w:val="231F20"/>
          <w:sz w:val="24"/>
          <w:szCs w:val="24"/>
        </w:rPr>
        <w:t xml:space="preserve">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 xml:space="preserve">, and </w:t>
      </w:r>
      <w:r w:rsidR="00902F91" w:rsidRPr="006F61EC">
        <w:rPr>
          <w:sz w:val="24"/>
          <w:szCs w:val="24"/>
        </w:rPr>
        <w:t>N</w:t>
      </w:r>
      <w:r w:rsidRPr="006F61EC">
        <w:rPr>
          <w:rFonts w:eastAsia="Highland-Bold"/>
          <w:bCs/>
          <w:color w:val="231F20"/>
          <w:sz w:val="24"/>
          <w:szCs w:val="24"/>
        </w:rPr>
        <w:t>. Singh</w:t>
      </w:r>
      <w:r w:rsidRPr="006F61EC">
        <w:rPr>
          <w:sz w:val="24"/>
          <w:szCs w:val="24"/>
        </w:rPr>
        <w:t xml:space="preserve">. </w:t>
      </w:r>
      <w:r w:rsidR="00B86539" w:rsidRPr="006F61EC">
        <w:rPr>
          <w:b/>
          <w:sz w:val="24"/>
          <w:szCs w:val="24"/>
        </w:rPr>
        <w:t>2014</w:t>
      </w:r>
      <w:r w:rsidRPr="006F61EC">
        <w:rPr>
          <w:sz w:val="24"/>
          <w:szCs w:val="24"/>
        </w:rPr>
        <w:t xml:space="preserve">. </w:t>
      </w:r>
      <w:r w:rsidRPr="006F61EC">
        <w:rPr>
          <w:rFonts w:eastAsia="Highland-Bold"/>
          <w:bCs/>
          <w:color w:val="231F20"/>
          <w:sz w:val="24"/>
          <w:szCs w:val="24"/>
        </w:rPr>
        <w:t xml:space="preserve">Accuracy of trained canines for detecting bed bugs (Hemiptera: Cimicidae). </w:t>
      </w:r>
      <w:r w:rsidRPr="006F61EC">
        <w:rPr>
          <w:i/>
          <w:sz w:val="24"/>
          <w:szCs w:val="24"/>
        </w:rPr>
        <w:t>Journal of Economic Entomology</w:t>
      </w:r>
      <w:r w:rsidRPr="006F61EC">
        <w:rPr>
          <w:sz w:val="24"/>
          <w:szCs w:val="24"/>
        </w:rPr>
        <w:t xml:space="preserve"> 107:</w:t>
      </w:r>
      <w:r w:rsidR="00A12370" w:rsidRPr="006F61EC">
        <w:rPr>
          <w:sz w:val="24"/>
          <w:szCs w:val="24"/>
        </w:rPr>
        <w:t xml:space="preserve"> 2171-2181.</w:t>
      </w:r>
      <w:r w:rsidRPr="006F61EC">
        <w:rPr>
          <w:sz w:val="24"/>
          <w:szCs w:val="24"/>
        </w:rPr>
        <w:t xml:space="preserve"> </w:t>
      </w:r>
    </w:p>
    <w:p w14:paraId="01949E47" w14:textId="2C6FF146" w:rsidR="002F6E94" w:rsidRPr="006F61EC" w:rsidRDefault="002F6E94" w:rsidP="009B654A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rFonts w:eastAsia="Highland-Bold"/>
          <w:bCs/>
          <w:color w:val="231F20"/>
          <w:sz w:val="24"/>
          <w:szCs w:val="24"/>
        </w:rPr>
        <w:t xml:space="preserve">Singh, </w:t>
      </w:r>
      <w:r w:rsidRPr="006F61EC">
        <w:rPr>
          <w:sz w:val="24"/>
          <w:szCs w:val="24"/>
        </w:rPr>
        <w:t xml:space="preserve">N.,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 xml:space="preserve">, and R. Cooper. </w:t>
      </w:r>
      <w:r w:rsidR="00B86539" w:rsidRPr="006F61EC">
        <w:rPr>
          <w:b/>
          <w:sz w:val="24"/>
          <w:szCs w:val="24"/>
        </w:rPr>
        <w:t>2014</w:t>
      </w:r>
      <w:r w:rsidRPr="006F61EC">
        <w:rPr>
          <w:sz w:val="24"/>
          <w:szCs w:val="24"/>
        </w:rPr>
        <w:t xml:space="preserve">. Potential of essential oil-based pesticides and detergents for bed bug control. </w:t>
      </w:r>
      <w:r w:rsidRPr="006F61EC">
        <w:rPr>
          <w:i/>
          <w:sz w:val="24"/>
          <w:szCs w:val="24"/>
        </w:rPr>
        <w:t>Journal of Economic Entomology</w:t>
      </w:r>
      <w:r w:rsidRPr="006F61EC">
        <w:rPr>
          <w:sz w:val="24"/>
          <w:szCs w:val="24"/>
        </w:rPr>
        <w:t xml:space="preserve"> 107: </w:t>
      </w:r>
      <w:r w:rsidR="00A12370" w:rsidRPr="006F61EC">
        <w:rPr>
          <w:sz w:val="24"/>
          <w:szCs w:val="24"/>
        </w:rPr>
        <w:t xml:space="preserve">2163-2170. </w:t>
      </w:r>
    </w:p>
    <w:p w14:paraId="3D88AC2F" w14:textId="41193F11" w:rsidR="003E318D" w:rsidRPr="006F61EC" w:rsidRDefault="003E318D" w:rsidP="009B654A">
      <w:pPr>
        <w:numPr>
          <w:ilvl w:val="0"/>
          <w:numId w:val="9"/>
        </w:numPr>
        <w:autoSpaceDE w:val="0"/>
        <w:autoSpaceDN w:val="0"/>
        <w:adjustRightInd w:val="0"/>
        <w:rPr>
          <w:rFonts w:eastAsia="Highland-Bold"/>
          <w:bCs/>
          <w:color w:val="231F20"/>
          <w:sz w:val="24"/>
          <w:szCs w:val="24"/>
        </w:rPr>
      </w:pPr>
      <w:r w:rsidRPr="006F61EC">
        <w:rPr>
          <w:rFonts w:eastAsia="Highland-Bold"/>
          <w:bCs/>
          <w:color w:val="231F20"/>
          <w:sz w:val="24"/>
          <w:szCs w:val="24"/>
        </w:rPr>
        <w:t xml:space="preserve">Phillips, T. W., M. J. </w:t>
      </w:r>
      <w:proofErr w:type="spellStart"/>
      <w:r w:rsidRPr="006F61EC">
        <w:rPr>
          <w:rFonts w:eastAsia="Highland-Bold"/>
          <w:bCs/>
          <w:color w:val="231F20"/>
          <w:sz w:val="24"/>
          <w:szCs w:val="24"/>
        </w:rPr>
        <w:t>Aikins</w:t>
      </w:r>
      <w:proofErr w:type="spellEnd"/>
      <w:r w:rsidRPr="006F61EC">
        <w:rPr>
          <w:rFonts w:eastAsia="Highland-Bold"/>
          <w:bCs/>
          <w:color w:val="231F20"/>
          <w:sz w:val="24"/>
          <w:szCs w:val="24"/>
        </w:rPr>
        <w:t xml:space="preserve">, E. Thomas, J. Demark, and </w:t>
      </w:r>
      <w:r w:rsidRPr="006F61EC">
        <w:rPr>
          <w:rFonts w:eastAsia="Highland-Bold"/>
          <w:b/>
          <w:bCs/>
          <w:color w:val="231F20"/>
          <w:sz w:val="24"/>
          <w:szCs w:val="24"/>
        </w:rPr>
        <w:t>C. Wang</w:t>
      </w:r>
      <w:r w:rsidRPr="006F61EC">
        <w:rPr>
          <w:rFonts w:eastAsia="Highland-Bold"/>
          <w:bCs/>
          <w:color w:val="231F20"/>
          <w:sz w:val="24"/>
          <w:szCs w:val="24"/>
        </w:rPr>
        <w:t xml:space="preserve">. </w:t>
      </w:r>
      <w:r w:rsidR="00B86539" w:rsidRPr="006F61EC">
        <w:rPr>
          <w:rFonts w:eastAsia="Highland-Bold"/>
          <w:b/>
          <w:bCs/>
          <w:color w:val="231F20"/>
          <w:sz w:val="24"/>
          <w:szCs w:val="24"/>
        </w:rPr>
        <w:t>2014</w:t>
      </w:r>
      <w:r w:rsidRPr="006F61EC">
        <w:rPr>
          <w:rFonts w:eastAsia="Highland-Bold"/>
          <w:bCs/>
          <w:color w:val="231F20"/>
          <w:sz w:val="24"/>
          <w:szCs w:val="24"/>
        </w:rPr>
        <w:t xml:space="preserve">. Fumigation of bed bugs (Hemiptera: Cimicidae): effective application rates for sulfuryl fluoride. </w:t>
      </w:r>
      <w:r w:rsidRPr="006F61EC">
        <w:rPr>
          <w:i/>
          <w:sz w:val="24"/>
          <w:szCs w:val="24"/>
        </w:rPr>
        <w:t xml:space="preserve">Journal of Economic Entomology </w:t>
      </w:r>
      <w:r w:rsidRPr="006F61EC">
        <w:rPr>
          <w:sz w:val="24"/>
          <w:szCs w:val="24"/>
        </w:rPr>
        <w:t>107(4):</w:t>
      </w:r>
      <w:r w:rsidR="00270E90" w:rsidRPr="006F61EC">
        <w:rPr>
          <w:sz w:val="24"/>
          <w:szCs w:val="24"/>
        </w:rPr>
        <w:t xml:space="preserve"> 1582-1589. </w:t>
      </w:r>
    </w:p>
    <w:p w14:paraId="3F426F3A" w14:textId="79ABF54B" w:rsidR="003242D4" w:rsidRPr="006F61EC" w:rsidRDefault="003242D4" w:rsidP="009B654A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b/>
          <w:sz w:val="24"/>
          <w:szCs w:val="24"/>
        </w:rPr>
        <w:t>Wang, C.</w:t>
      </w:r>
      <w:r w:rsidRPr="006F61EC">
        <w:rPr>
          <w:sz w:val="24"/>
          <w:szCs w:val="24"/>
        </w:rPr>
        <w:t xml:space="preserve">, N. </w:t>
      </w:r>
      <w:r w:rsidRPr="006F61EC">
        <w:rPr>
          <w:rFonts w:eastAsia="Highland-Bold"/>
          <w:bCs/>
          <w:color w:val="231F20"/>
          <w:sz w:val="24"/>
          <w:szCs w:val="24"/>
        </w:rPr>
        <w:t xml:space="preserve">Singh, </w:t>
      </w:r>
      <w:r w:rsidRPr="006F61EC">
        <w:rPr>
          <w:sz w:val="24"/>
          <w:szCs w:val="24"/>
        </w:rPr>
        <w:t xml:space="preserve">and R. Cooper. </w:t>
      </w:r>
      <w:r w:rsidR="00B86539" w:rsidRPr="006F61EC">
        <w:rPr>
          <w:b/>
          <w:sz w:val="24"/>
          <w:szCs w:val="24"/>
        </w:rPr>
        <w:t>2014</w:t>
      </w:r>
      <w:r w:rsidRPr="006F61EC">
        <w:rPr>
          <w:sz w:val="24"/>
          <w:szCs w:val="24"/>
        </w:rPr>
        <w:t>. Efficacy of an essential oil-based pesticide for controlling bed bug (</w:t>
      </w:r>
      <w:r w:rsidRPr="006F61EC">
        <w:rPr>
          <w:i/>
          <w:sz w:val="24"/>
          <w:szCs w:val="24"/>
        </w:rPr>
        <w:t>Cimex lectularius</w:t>
      </w:r>
      <w:r w:rsidRPr="006F61EC">
        <w:rPr>
          <w:sz w:val="24"/>
          <w:szCs w:val="24"/>
        </w:rPr>
        <w:t xml:space="preserve">) infestations in apartment buildings. </w:t>
      </w:r>
      <w:r w:rsidRPr="006F61EC">
        <w:rPr>
          <w:i/>
          <w:sz w:val="24"/>
          <w:szCs w:val="24"/>
        </w:rPr>
        <w:t xml:space="preserve">Insects </w:t>
      </w:r>
      <w:r w:rsidRPr="006F61EC">
        <w:rPr>
          <w:sz w:val="24"/>
          <w:szCs w:val="24"/>
        </w:rPr>
        <w:t>5:</w:t>
      </w:r>
      <w:r w:rsidR="000D5BFE" w:rsidRPr="006F61EC">
        <w:rPr>
          <w:sz w:val="24"/>
          <w:szCs w:val="24"/>
        </w:rPr>
        <w:t xml:space="preserve"> 849-859</w:t>
      </w:r>
    </w:p>
    <w:p w14:paraId="72B1D571" w14:textId="034CC70A" w:rsidR="0019686C" w:rsidRPr="006F61EC" w:rsidRDefault="0019686C" w:rsidP="009B654A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rFonts w:eastAsia="Highland-Bold"/>
          <w:bCs/>
          <w:color w:val="231F20"/>
          <w:sz w:val="24"/>
          <w:szCs w:val="24"/>
        </w:rPr>
        <w:t xml:space="preserve">Singh, </w:t>
      </w:r>
      <w:r w:rsidRPr="006F61EC">
        <w:rPr>
          <w:sz w:val="24"/>
          <w:szCs w:val="24"/>
        </w:rPr>
        <w:t xml:space="preserve">N.,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 xml:space="preserve">, and R. Cooper. </w:t>
      </w:r>
      <w:r w:rsidR="00B86539" w:rsidRPr="006F61EC">
        <w:rPr>
          <w:b/>
          <w:sz w:val="24"/>
          <w:szCs w:val="24"/>
        </w:rPr>
        <w:t>2013</w:t>
      </w:r>
      <w:r w:rsidRPr="006F61EC">
        <w:rPr>
          <w:sz w:val="24"/>
          <w:szCs w:val="24"/>
        </w:rPr>
        <w:t xml:space="preserve">. </w:t>
      </w:r>
      <w:r w:rsidRPr="006F61EC">
        <w:rPr>
          <w:sz w:val="24"/>
          <w:szCs w:val="24"/>
          <w:lang w:val="en"/>
        </w:rPr>
        <w:t>Effectiveness of a reduced-risk insecticide based bed bug management program in low-income housing.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 xml:space="preserve">Insects </w:t>
      </w:r>
      <w:r w:rsidRPr="006F61EC">
        <w:rPr>
          <w:sz w:val="24"/>
          <w:szCs w:val="24"/>
        </w:rPr>
        <w:t>4: 731-742.</w:t>
      </w:r>
    </w:p>
    <w:p w14:paraId="2B5633EF" w14:textId="69A993C1" w:rsidR="00AA441E" w:rsidRPr="006F61EC" w:rsidRDefault="00AA441E" w:rsidP="009B654A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 xml:space="preserve">., L. </w:t>
      </w:r>
      <w:proofErr w:type="spellStart"/>
      <w:r w:rsidRPr="006F61EC">
        <w:rPr>
          <w:sz w:val="24"/>
          <w:szCs w:val="24"/>
        </w:rPr>
        <w:t>L</w:t>
      </w:r>
      <w:r w:rsidR="00D4507D" w:rsidRPr="006F61EC">
        <w:rPr>
          <w:sz w:val="24"/>
          <w:szCs w:val="24"/>
        </w:rPr>
        <w:t>ü</w:t>
      </w:r>
      <w:proofErr w:type="spellEnd"/>
      <w:r w:rsidRPr="006F61EC">
        <w:rPr>
          <w:sz w:val="24"/>
          <w:szCs w:val="24"/>
        </w:rPr>
        <w:t xml:space="preserve">, and A. Zhang. </w:t>
      </w:r>
      <w:r w:rsidR="00B86539" w:rsidRPr="006F61EC">
        <w:rPr>
          <w:b/>
          <w:sz w:val="24"/>
          <w:szCs w:val="24"/>
        </w:rPr>
        <w:t>2013</w:t>
      </w:r>
      <w:r w:rsidRPr="006F61EC">
        <w:rPr>
          <w:sz w:val="24"/>
          <w:szCs w:val="24"/>
        </w:rPr>
        <w:t xml:space="preserve">. Efficacy of selected repellents against bed bugs. </w:t>
      </w:r>
      <w:r w:rsidRPr="006F61EC">
        <w:rPr>
          <w:i/>
          <w:sz w:val="24"/>
          <w:szCs w:val="24"/>
        </w:rPr>
        <w:t>Journal of Economic Entomology</w:t>
      </w:r>
      <w:r w:rsidRPr="006F61EC">
        <w:rPr>
          <w:sz w:val="24"/>
          <w:szCs w:val="24"/>
        </w:rPr>
        <w:t xml:space="preserve"> </w:t>
      </w:r>
      <w:r w:rsidR="00D4507D" w:rsidRPr="006F61EC">
        <w:rPr>
          <w:sz w:val="24"/>
          <w:szCs w:val="24"/>
        </w:rPr>
        <w:t>106: 2522-2529.</w:t>
      </w:r>
    </w:p>
    <w:p w14:paraId="2513103F" w14:textId="4627CA12" w:rsidR="0019686C" w:rsidRPr="006F61EC" w:rsidRDefault="00D4507D" w:rsidP="009B654A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sz w:val="24"/>
          <w:szCs w:val="24"/>
          <w:lang w:val="en"/>
        </w:rPr>
        <w:lastRenderedPageBreak/>
        <w:t xml:space="preserve">Olson, J., M. Eaton, S. A. Kells, V. Morin, </w:t>
      </w:r>
      <w:r w:rsidRPr="006F61EC">
        <w:rPr>
          <w:b/>
          <w:sz w:val="24"/>
          <w:szCs w:val="24"/>
          <w:lang w:val="en"/>
        </w:rPr>
        <w:t>C. Wang</w:t>
      </w:r>
      <w:r w:rsidRPr="006F61EC">
        <w:rPr>
          <w:sz w:val="24"/>
          <w:szCs w:val="24"/>
          <w:lang w:val="en"/>
        </w:rPr>
        <w:t xml:space="preserve">. </w:t>
      </w:r>
      <w:r w:rsidR="00B86539" w:rsidRPr="006F61EC">
        <w:rPr>
          <w:b/>
          <w:sz w:val="24"/>
          <w:szCs w:val="24"/>
          <w:lang w:val="en"/>
        </w:rPr>
        <w:t>2013</w:t>
      </w:r>
      <w:r w:rsidRPr="006F61EC">
        <w:rPr>
          <w:sz w:val="24"/>
          <w:szCs w:val="24"/>
          <w:lang w:val="en"/>
        </w:rPr>
        <w:t xml:space="preserve">. </w:t>
      </w:r>
      <w:r w:rsidR="0019686C" w:rsidRPr="006F61EC">
        <w:rPr>
          <w:sz w:val="24"/>
          <w:szCs w:val="24"/>
        </w:rPr>
        <w:t>Cold tolerance</w:t>
      </w:r>
      <w:r w:rsidRPr="006F61EC">
        <w:rPr>
          <w:bCs/>
          <w:sz w:val="24"/>
          <w:szCs w:val="24"/>
          <w:lang w:val="en"/>
        </w:rPr>
        <w:t xml:space="preserve"> of bed bugs and practical recommendations for control. </w:t>
      </w:r>
      <w:r w:rsidRPr="006F61EC">
        <w:rPr>
          <w:i/>
          <w:sz w:val="24"/>
          <w:szCs w:val="24"/>
        </w:rPr>
        <w:t>Journal of Economic Entomology</w:t>
      </w:r>
      <w:r w:rsidRPr="006F61EC">
        <w:rPr>
          <w:sz w:val="24"/>
          <w:szCs w:val="24"/>
        </w:rPr>
        <w:t xml:space="preserve"> 106: 2433-2441.</w:t>
      </w:r>
    </w:p>
    <w:p w14:paraId="6763121B" w14:textId="010EF766" w:rsidR="005458BB" w:rsidRPr="006F61EC" w:rsidRDefault="005458BB" w:rsidP="009B654A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rFonts w:eastAsia="Highland-Bold"/>
          <w:bCs/>
          <w:color w:val="231F20"/>
          <w:sz w:val="24"/>
          <w:szCs w:val="24"/>
        </w:rPr>
        <w:t xml:space="preserve">Singh, </w:t>
      </w:r>
      <w:r w:rsidRPr="006F61EC">
        <w:rPr>
          <w:sz w:val="24"/>
          <w:szCs w:val="24"/>
        </w:rPr>
        <w:t xml:space="preserve">N.,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 xml:space="preserve">, and R. Cooper. </w:t>
      </w:r>
      <w:r w:rsidR="00B86539" w:rsidRPr="006F61EC">
        <w:rPr>
          <w:b/>
          <w:sz w:val="24"/>
          <w:szCs w:val="24"/>
        </w:rPr>
        <w:t>2013</w:t>
      </w:r>
      <w:r w:rsidRPr="006F61EC">
        <w:rPr>
          <w:sz w:val="24"/>
          <w:szCs w:val="24"/>
        </w:rPr>
        <w:t xml:space="preserve">. Effect of trap design, chemical lure, carbon dioxide release rate, and source of carbon dioxide on efficacy of bed bug monitors. </w:t>
      </w:r>
      <w:r w:rsidRPr="006F61EC">
        <w:rPr>
          <w:i/>
          <w:sz w:val="24"/>
          <w:szCs w:val="24"/>
        </w:rPr>
        <w:t>Journal of Economic Entomology</w:t>
      </w:r>
      <w:r w:rsidRPr="006F61EC">
        <w:rPr>
          <w:sz w:val="24"/>
          <w:szCs w:val="24"/>
        </w:rPr>
        <w:t xml:space="preserve"> </w:t>
      </w:r>
      <w:r w:rsidR="0088372F" w:rsidRPr="006F61EC">
        <w:rPr>
          <w:sz w:val="24"/>
          <w:szCs w:val="24"/>
        </w:rPr>
        <w:t>106: 1802-1811.</w:t>
      </w:r>
    </w:p>
    <w:p w14:paraId="5EBA921D" w14:textId="6F51DAE6" w:rsidR="00EF2C9D" w:rsidRPr="006F61EC" w:rsidRDefault="00EF2C9D" w:rsidP="00716B01">
      <w:pPr>
        <w:numPr>
          <w:ilvl w:val="0"/>
          <w:numId w:val="1"/>
        </w:numPr>
        <w:autoSpaceDE w:val="0"/>
        <w:autoSpaceDN w:val="0"/>
        <w:adjustRightInd w:val="0"/>
        <w:rPr>
          <w:rFonts w:eastAsia="Highland-Bold"/>
          <w:bCs/>
          <w:color w:val="231F20"/>
          <w:sz w:val="24"/>
          <w:szCs w:val="24"/>
        </w:rPr>
      </w:pPr>
      <w:r w:rsidRPr="006F61EC">
        <w:rPr>
          <w:b/>
          <w:bCs/>
          <w:sz w:val="24"/>
          <w:szCs w:val="24"/>
        </w:rPr>
        <w:t>Wang, C.,</w:t>
      </w:r>
      <w:r w:rsidR="009B08B0" w:rsidRPr="006F61EC">
        <w:rPr>
          <w:bCs/>
          <w:sz w:val="24"/>
          <w:szCs w:val="24"/>
        </w:rPr>
        <w:t xml:space="preserve"> N. Singh,</w:t>
      </w:r>
      <w:r w:rsidRPr="006F61EC">
        <w:rPr>
          <w:bCs/>
          <w:sz w:val="24"/>
          <w:szCs w:val="24"/>
        </w:rPr>
        <w:t xml:space="preserve"> R. Cooper, C. Liu</w:t>
      </w:r>
      <w:r w:rsidR="009B08B0" w:rsidRPr="006F61EC">
        <w:rPr>
          <w:bCs/>
          <w:sz w:val="24"/>
          <w:szCs w:val="24"/>
        </w:rPr>
        <w:t>, and G. Buc</w:t>
      </w:r>
      <w:r w:rsidR="00B44C90" w:rsidRPr="006F61EC">
        <w:rPr>
          <w:bCs/>
          <w:sz w:val="24"/>
          <w:szCs w:val="24"/>
        </w:rPr>
        <w:t>z</w:t>
      </w:r>
      <w:r w:rsidR="009B08B0" w:rsidRPr="006F61EC">
        <w:rPr>
          <w:bCs/>
          <w:sz w:val="24"/>
          <w:szCs w:val="24"/>
        </w:rPr>
        <w:t>kowski</w:t>
      </w:r>
      <w:r w:rsidRPr="006F61EC">
        <w:rPr>
          <w:bCs/>
          <w:sz w:val="24"/>
          <w:szCs w:val="24"/>
        </w:rPr>
        <w:t xml:space="preserve">. </w:t>
      </w:r>
      <w:r w:rsidR="00B86539" w:rsidRPr="006F61EC">
        <w:rPr>
          <w:b/>
          <w:bCs/>
          <w:sz w:val="24"/>
          <w:szCs w:val="24"/>
        </w:rPr>
        <w:t>2013</w:t>
      </w:r>
      <w:r w:rsidRPr="006F61EC">
        <w:rPr>
          <w:bCs/>
          <w:sz w:val="24"/>
          <w:szCs w:val="24"/>
        </w:rPr>
        <w:t xml:space="preserve">. Evaluation of </w:t>
      </w:r>
      <w:r w:rsidR="009B08B0" w:rsidRPr="006F61EC">
        <w:rPr>
          <w:rFonts w:eastAsia="Highland-Bold"/>
          <w:bCs/>
          <w:sz w:val="24"/>
          <w:szCs w:val="24"/>
          <w:lang w:eastAsia="zh-CN"/>
        </w:rPr>
        <w:t>an insecticide dust band treatment method for controlling bed bugs</w:t>
      </w:r>
      <w:r w:rsidRPr="006F61EC">
        <w:rPr>
          <w:bCs/>
          <w:sz w:val="24"/>
          <w:szCs w:val="24"/>
        </w:rPr>
        <w:t xml:space="preserve">. </w:t>
      </w:r>
      <w:r w:rsidRPr="006F61EC">
        <w:rPr>
          <w:bCs/>
          <w:i/>
          <w:sz w:val="24"/>
          <w:szCs w:val="24"/>
        </w:rPr>
        <w:t xml:space="preserve">Journal of Economic Entomology </w:t>
      </w:r>
      <w:r w:rsidR="009B08B0" w:rsidRPr="006F61EC">
        <w:rPr>
          <w:bCs/>
          <w:sz w:val="24"/>
          <w:szCs w:val="24"/>
        </w:rPr>
        <w:t>106: 347-352</w:t>
      </w:r>
      <w:r w:rsidRPr="006F61EC">
        <w:rPr>
          <w:bCs/>
          <w:sz w:val="24"/>
          <w:szCs w:val="24"/>
        </w:rPr>
        <w:t>.</w:t>
      </w:r>
    </w:p>
    <w:p w14:paraId="3684497D" w14:textId="47FF20DE" w:rsidR="00AA441E" w:rsidRPr="006F61EC" w:rsidRDefault="00EF2C9D" w:rsidP="00716B01">
      <w:pPr>
        <w:pStyle w:val="Default"/>
        <w:numPr>
          <w:ilvl w:val="0"/>
          <w:numId w:val="1"/>
        </w:numPr>
        <w:rPr>
          <w:rFonts w:eastAsia="Highland-Bold"/>
          <w:bCs/>
          <w:color w:val="231F20"/>
        </w:rPr>
      </w:pPr>
      <w:r w:rsidRPr="006F61EC">
        <w:rPr>
          <w:b/>
        </w:rPr>
        <w:t>Wang, C</w:t>
      </w:r>
      <w:r w:rsidRPr="006F61EC">
        <w:t xml:space="preserve">., L. Lu, and M. Xu. </w:t>
      </w:r>
      <w:r w:rsidR="00B86539" w:rsidRPr="006F61EC">
        <w:rPr>
          <w:b/>
        </w:rPr>
        <w:t>2012</w:t>
      </w:r>
      <w:r w:rsidRPr="006F61EC">
        <w:t xml:space="preserve">. Carbon dioxide fumigation for control of bed bugs. </w:t>
      </w:r>
      <w:r w:rsidRPr="006F61EC">
        <w:rPr>
          <w:i/>
        </w:rPr>
        <w:t>Journal of Medical Entomology</w:t>
      </w:r>
      <w:r w:rsidR="006468AD" w:rsidRPr="006F61EC">
        <w:t xml:space="preserve"> 49: 1076-1083</w:t>
      </w:r>
      <w:r w:rsidRPr="006F61EC">
        <w:t>.</w:t>
      </w:r>
    </w:p>
    <w:p w14:paraId="0C0409EB" w14:textId="1398465B" w:rsidR="00A80B6A" w:rsidRPr="006F61EC" w:rsidRDefault="00A80B6A" w:rsidP="00716B01">
      <w:pPr>
        <w:pStyle w:val="Default"/>
        <w:numPr>
          <w:ilvl w:val="0"/>
          <w:numId w:val="1"/>
        </w:numPr>
        <w:rPr>
          <w:rFonts w:eastAsia="Highland-Bold"/>
          <w:bCs/>
          <w:color w:val="231F20"/>
        </w:rPr>
      </w:pPr>
      <w:r w:rsidRPr="006F61EC">
        <w:t xml:space="preserve">Booth, W., V. Saenz, R. G. Santangelo, </w:t>
      </w:r>
      <w:r w:rsidRPr="006F61EC">
        <w:rPr>
          <w:b/>
        </w:rPr>
        <w:t>C. Wang,</w:t>
      </w:r>
      <w:r w:rsidRPr="006F61EC">
        <w:t xml:space="preserve"> C. Schal, and E. L. Vargo. </w:t>
      </w:r>
      <w:r w:rsidR="00B86539" w:rsidRPr="006F61EC">
        <w:rPr>
          <w:b/>
        </w:rPr>
        <w:t>2012</w:t>
      </w:r>
      <w:r w:rsidRPr="006F61EC">
        <w:t xml:space="preserve">. </w:t>
      </w:r>
      <w:r w:rsidR="0025002B" w:rsidRPr="006F61EC">
        <w:rPr>
          <w:rFonts w:eastAsia="Highland-Bold"/>
          <w:bCs/>
          <w:color w:val="231F20"/>
        </w:rPr>
        <w:t>Molecular markers reveal infestation dynamics of the bed bug (Hemiptera: Cimicidae) within apartment buildings</w:t>
      </w:r>
      <w:r w:rsidRPr="006F61EC">
        <w:t xml:space="preserve">. </w:t>
      </w:r>
      <w:r w:rsidRPr="006F61EC">
        <w:rPr>
          <w:i/>
        </w:rPr>
        <w:t>Journal of Medical Entomology</w:t>
      </w:r>
      <w:r w:rsidR="00210036" w:rsidRPr="006F61EC">
        <w:t xml:space="preserve"> 49: 535-546.</w:t>
      </w:r>
    </w:p>
    <w:p w14:paraId="11FD371E" w14:textId="64AAEDD4" w:rsidR="00A80B6A" w:rsidRPr="006F61EC" w:rsidRDefault="00A80B6A" w:rsidP="00716B01">
      <w:pPr>
        <w:pStyle w:val="ListParagraph"/>
        <w:numPr>
          <w:ilvl w:val="0"/>
          <w:numId w:val="1"/>
        </w:numPr>
      </w:pPr>
      <w:r w:rsidRPr="006F61EC">
        <w:rPr>
          <w:b/>
        </w:rPr>
        <w:t>Wang, C.</w:t>
      </w:r>
      <w:r w:rsidRPr="006F61EC">
        <w:t xml:space="preserve">, K. Saltzmann, T. Gibb, </w:t>
      </w:r>
      <w:r w:rsidR="007C3703" w:rsidRPr="006F61EC">
        <w:t xml:space="preserve">and </w:t>
      </w:r>
      <w:r w:rsidRPr="006F61EC">
        <w:t xml:space="preserve">G. Bennett. </w:t>
      </w:r>
      <w:r w:rsidR="00B86539" w:rsidRPr="006F61EC">
        <w:rPr>
          <w:b/>
        </w:rPr>
        <w:t>2012</w:t>
      </w:r>
      <w:r w:rsidRPr="006F61EC">
        <w:t xml:space="preserve">. </w:t>
      </w:r>
      <w:r w:rsidRPr="006F61EC">
        <w:rPr>
          <w:bCs/>
        </w:rPr>
        <w:t xml:space="preserve">Comparison of three bed bug management strategies in a low-income apartment building. </w:t>
      </w:r>
      <w:r w:rsidRPr="006F61EC">
        <w:rPr>
          <w:bCs/>
          <w:i/>
        </w:rPr>
        <w:t>Insects</w:t>
      </w:r>
      <w:r w:rsidR="006468AD" w:rsidRPr="006F61EC">
        <w:rPr>
          <w:bCs/>
          <w:i/>
        </w:rPr>
        <w:t xml:space="preserve"> </w:t>
      </w:r>
      <w:r w:rsidR="00E72B7D" w:rsidRPr="006F61EC">
        <w:rPr>
          <w:bCs/>
        </w:rPr>
        <w:t>3</w:t>
      </w:r>
      <w:r w:rsidR="00620A83" w:rsidRPr="006F61EC">
        <w:rPr>
          <w:bCs/>
        </w:rPr>
        <w:t>: 402-409.</w:t>
      </w:r>
    </w:p>
    <w:p w14:paraId="3A383CF6" w14:textId="29CD29AB" w:rsidR="00CD0207" w:rsidRPr="006F61EC" w:rsidRDefault="00CD0207" w:rsidP="00716B01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6F61EC">
        <w:rPr>
          <w:sz w:val="24"/>
          <w:szCs w:val="24"/>
        </w:rPr>
        <w:t xml:space="preserve">Singh, N.,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 xml:space="preserve">, R. Cooper, and C. Liu. </w:t>
      </w:r>
      <w:r w:rsidR="00B86539" w:rsidRPr="006F61EC">
        <w:rPr>
          <w:b/>
          <w:sz w:val="24"/>
          <w:szCs w:val="24"/>
        </w:rPr>
        <w:t>2012</w:t>
      </w:r>
      <w:r w:rsidRPr="006F61EC">
        <w:rPr>
          <w:sz w:val="24"/>
          <w:szCs w:val="24"/>
        </w:rPr>
        <w:t xml:space="preserve">. Interactions among carbon dioxide, </w:t>
      </w:r>
      <w:proofErr w:type="gramStart"/>
      <w:r w:rsidRPr="006F61EC">
        <w:rPr>
          <w:sz w:val="24"/>
          <w:szCs w:val="24"/>
        </w:rPr>
        <w:t>heat</w:t>
      </w:r>
      <w:proofErr w:type="gramEnd"/>
      <w:r w:rsidRPr="006F61EC">
        <w:rPr>
          <w:sz w:val="24"/>
          <w:szCs w:val="24"/>
        </w:rPr>
        <w:t xml:space="preserve"> and chemical lures in attracting the bed bug, </w:t>
      </w:r>
      <w:r w:rsidRPr="006F61EC">
        <w:rPr>
          <w:i/>
          <w:sz w:val="24"/>
          <w:szCs w:val="24"/>
        </w:rPr>
        <w:t>Cimex lectulari</w:t>
      </w:r>
      <w:r w:rsidR="00620A83" w:rsidRPr="006F61EC">
        <w:rPr>
          <w:i/>
          <w:sz w:val="24"/>
          <w:szCs w:val="24"/>
        </w:rPr>
        <w:t>u</w:t>
      </w:r>
      <w:r w:rsidRPr="006F61EC">
        <w:rPr>
          <w:i/>
          <w:sz w:val="24"/>
          <w:szCs w:val="24"/>
        </w:rPr>
        <w:t>s</w:t>
      </w:r>
      <w:r w:rsidRPr="006F61EC">
        <w:rPr>
          <w:sz w:val="24"/>
          <w:szCs w:val="24"/>
        </w:rPr>
        <w:t xml:space="preserve"> L. (</w:t>
      </w:r>
      <w:r w:rsidRPr="006F61EC">
        <w:rPr>
          <w:rStyle w:val="st"/>
          <w:sz w:val="24"/>
          <w:szCs w:val="24"/>
        </w:rPr>
        <w:t xml:space="preserve">Hemiptera: Cimicidae). </w:t>
      </w:r>
      <w:r w:rsidRPr="006F61EC">
        <w:rPr>
          <w:rStyle w:val="st"/>
          <w:i/>
          <w:sz w:val="24"/>
          <w:szCs w:val="24"/>
        </w:rPr>
        <w:t>Psyche</w:t>
      </w:r>
      <w:r w:rsidRPr="006F61EC">
        <w:rPr>
          <w:rStyle w:val="st"/>
          <w:sz w:val="24"/>
          <w:szCs w:val="24"/>
        </w:rPr>
        <w:t xml:space="preserve">. </w:t>
      </w:r>
      <w:r w:rsidR="000706CE" w:rsidRPr="006F61EC">
        <w:rPr>
          <w:rStyle w:val="st"/>
          <w:sz w:val="24"/>
          <w:szCs w:val="24"/>
        </w:rPr>
        <w:t>doi:10.1155/2012/273613</w:t>
      </w:r>
    </w:p>
    <w:p w14:paraId="1A8772A6" w14:textId="2C6826A5" w:rsidR="007A409F" w:rsidRPr="006F61EC" w:rsidRDefault="007A409F" w:rsidP="00716B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61EC">
        <w:rPr>
          <w:sz w:val="24"/>
          <w:szCs w:val="24"/>
          <w:lang w:eastAsia="zh-CN"/>
        </w:rPr>
        <w:t xml:space="preserve">Husseneder, C., D. M. Simms, J. R. </w:t>
      </w:r>
      <w:proofErr w:type="spellStart"/>
      <w:r w:rsidRPr="006F61EC">
        <w:rPr>
          <w:sz w:val="24"/>
          <w:szCs w:val="24"/>
          <w:lang w:eastAsia="zh-CN"/>
        </w:rPr>
        <w:t>Delatte</w:t>
      </w:r>
      <w:proofErr w:type="spellEnd"/>
      <w:r w:rsidRPr="006F61EC">
        <w:rPr>
          <w:sz w:val="24"/>
          <w:szCs w:val="24"/>
          <w:lang w:eastAsia="zh-CN"/>
        </w:rPr>
        <w:t xml:space="preserve">, </w:t>
      </w:r>
      <w:r w:rsidRPr="006F61EC">
        <w:rPr>
          <w:b/>
          <w:sz w:val="24"/>
          <w:szCs w:val="24"/>
          <w:lang w:eastAsia="zh-CN"/>
        </w:rPr>
        <w:t>C. Wang</w:t>
      </w:r>
      <w:r w:rsidRPr="006F61EC">
        <w:rPr>
          <w:sz w:val="24"/>
          <w:szCs w:val="24"/>
          <w:lang w:eastAsia="zh-CN"/>
        </w:rPr>
        <w:t xml:space="preserve">, J. K. Grace, </w:t>
      </w:r>
      <w:r w:rsidR="007C3703" w:rsidRPr="006F61EC">
        <w:rPr>
          <w:sz w:val="24"/>
          <w:szCs w:val="24"/>
          <w:lang w:eastAsia="zh-CN"/>
        </w:rPr>
        <w:t xml:space="preserve">and </w:t>
      </w:r>
      <w:r w:rsidRPr="006F61EC">
        <w:rPr>
          <w:sz w:val="24"/>
          <w:szCs w:val="24"/>
          <w:lang w:eastAsia="zh-CN"/>
        </w:rPr>
        <w:t xml:space="preserve">E. L. Vargo. </w:t>
      </w:r>
      <w:r w:rsidR="00B86539" w:rsidRPr="006F61EC">
        <w:rPr>
          <w:b/>
          <w:sz w:val="24"/>
          <w:szCs w:val="24"/>
          <w:lang w:eastAsia="zh-CN"/>
        </w:rPr>
        <w:t>2011</w:t>
      </w:r>
      <w:r w:rsidRPr="006F61EC">
        <w:rPr>
          <w:sz w:val="24"/>
          <w:szCs w:val="24"/>
          <w:lang w:eastAsia="zh-CN"/>
        </w:rPr>
        <w:t xml:space="preserve">. Genetic diversity and colony breeding structure in native and introduced ranges of the Formosan subterranean termite, </w:t>
      </w:r>
      <w:r w:rsidRPr="006F61EC">
        <w:rPr>
          <w:i/>
          <w:sz w:val="24"/>
          <w:szCs w:val="24"/>
          <w:lang w:eastAsia="zh-CN"/>
        </w:rPr>
        <w:t>Coptotermes formosanus</w:t>
      </w:r>
      <w:r w:rsidRPr="006F61EC">
        <w:rPr>
          <w:sz w:val="24"/>
          <w:szCs w:val="24"/>
          <w:lang w:eastAsia="zh-CN"/>
        </w:rPr>
        <w:t xml:space="preserve">. </w:t>
      </w:r>
      <w:r w:rsidRPr="006F61EC">
        <w:rPr>
          <w:i/>
          <w:sz w:val="24"/>
          <w:szCs w:val="24"/>
          <w:lang w:eastAsia="zh-CN"/>
        </w:rPr>
        <w:t>Biological Invasions</w:t>
      </w:r>
      <w:r w:rsidRPr="006F61EC">
        <w:rPr>
          <w:sz w:val="24"/>
          <w:szCs w:val="24"/>
          <w:lang w:eastAsia="zh-CN"/>
        </w:rPr>
        <w:t xml:space="preserve"> </w:t>
      </w:r>
      <w:r w:rsidR="000D5BFE" w:rsidRPr="006F61EC">
        <w:rPr>
          <w:sz w:val="24"/>
          <w:szCs w:val="24"/>
          <w:lang w:eastAsia="zh-CN"/>
        </w:rPr>
        <w:t>14</w:t>
      </w:r>
      <w:r w:rsidRPr="006F61EC">
        <w:rPr>
          <w:sz w:val="24"/>
          <w:szCs w:val="24"/>
          <w:lang w:eastAsia="zh-CN"/>
        </w:rPr>
        <w:t xml:space="preserve">: </w:t>
      </w:r>
      <w:r w:rsidR="000D5BFE" w:rsidRPr="006F61EC">
        <w:rPr>
          <w:sz w:val="24"/>
          <w:szCs w:val="24"/>
          <w:lang w:eastAsia="zh-CN"/>
        </w:rPr>
        <w:t>419-437</w:t>
      </w:r>
      <w:r w:rsidRPr="006F61EC">
        <w:rPr>
          <w:color w:val="000050"/>
          <w:sz w:val="24"/>
          <w:szCs w:val="24"/>
          <w:lang w:eastAsia="zh-CN"/>
        </w:rPr>
        <w:t>.</w:t>
      </w:r>
    </w:p>
    <w:p w14:paraId="59461681" w14:textId="51B1A061" w:rsidR="00DD3561" w:rsidRPr="006F61EC" w:rsidRDefault="00DD3561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</w:t>
      </w:r>
      <w:r w:rsidR="00CD0207" w:rsidRPr="006F61EC">
        <w:rPr>
          <w:b/>
          <w:sz w:val="24"/>
          <w:szCs w:val="24"/>
        </w:rPr>
        <w:t>,</w:t>
      </w:r>
      <w:r w:rsidRPr="006F61EC">
        <w:rPr>
          <w:b/>
          <w:sz w:val="24"/>
          <w:szCs w:val="24"/>
        </w:rPr>
        <w:t xml:space="preserve"> C.,</w:t>
      </w:r>
      <w:r w:rsidRPr="006F61EC">
        <w:rPr>
          <w:sz w:val="24"/>
          <w:szCs w:val="24"/>
        </w:rPr>
        <w:t xml:space="preserve"> </w:t>
      </w:r>
      <w:r w:rsidR="007C3703" w:rsidRPr="006F61EC">
        <w:rPr>
          <w:sz w:val="24"/>
          <w:szCs w:val="24"/>
        </w:rPr>
        <w:t xml:space="preserve">and X. </w:t>
      </w:r>
      <w:r w:rsidRPr="006F61EC">
        <w:rPr>
          <w:sz w:val="24"/>
          <w:szCs w:val="24"/>
        </w:rPr>
        <w:t xml:space="preserve">Wen. </w:t>
      </w:r>
      <w:r w:rsidR="00B86539" w:rsidRPr="006F61EC">
        <w:rPr>
          <w:b/>
          <w:sz w:val="24"/>
          <w:szCs w:val="24"/>
        </w:rPr>
        <w:t>2011</w:t>
      </w:r>
      <w:r w:rsidRPr="006F61EC">
        <w:rPr>
          <w:sz w:val="24"/>
          <w:szCs w:val="24"/>
        </w:rPr>
        <w:t xml:space="preserve">. Bed </w:t>
      </w:r>
      <w:r w:rsidR="00656E93" w:rsidRPr="006F61EC">
        <w:rPr>
          <w:sz w:val="24"/>
          <w:szCs w:val="24"/>
        </w:rPr>
        <w:t>b</w:t>
      </w:r>
      <w:r w:rsidRPr="006F61EC">
        <w:rPr>
          <w:sz w:val="24"/>
          <w:szCs w:val="24"/>
        </w:rPr>
        <w:t xml:space="preserve">ug </w:t>
      </w:r>
      <w:r w:rsidR="00656E93" w:rsidRPr="006F61EC">
        <w:rPr>
          <w:sz w:val="24"/>
          <w:szCs w:val="24"/>
        </w:rPr>
        <w:t>i</w:t>
      </w:r>
      <w:r w:rsidRPr="006F61EC">
        <w:rPr>
          <w:sz w:val="24"/>
          <w:szCs w:val="24"/>
        </w:rPr>
        <w:t xml:space="preserve">nfestations and </w:t>
      </w:r>
      <w:r w:rsidR="00656E93" w:rsidRPr="006F61EC">
        <w:rPr>
          <w:sz w:val="24"/>
          <w:szCs w:val="24"/>
        </w:rPr>
        <w:t>c</w:t>
      </w:r>
      <w:r w:rsidRPr="006F61EC">
        <w:rPr>
          <w:sz w:val="24"/>
          <w:szCs w:val="24"/>
        </w:rPr>
        <w:t xml:space="preserve">ontrol </w:t>
      </w:r>
      <w:r w:rsidR="00656E93" w:rsidRPr="006F61EC">
        <w:rPr>
          <w:sz w:val="24"/>
          <w:szCs w:val="24"/>
        </w:rPr>
        <w:t>p</w:t>
      </w:r>
      <w:r w:rsidRPr="006F61EC">
        <w:rPr>
          <w:sz w:val="24"/>
          <w:szCs w:val="24"/>
        </w:rPr>
        <w:t xml:space="preserve">ractices in China: </w:t>
      </w:r>
      <w:r w:rsidR="00656E93" w:rsidRPr="006F61EC">
        <w:rPr>
          <w:sz w:val="24"/>
          <w:szCs w:val="24"/>
        </w:rPr>
        <w:t>i</w:t>
      </w:r>
      <w:r w:rsidRPr="006F61EC">
        <w:rPr>
          <w:sz w:val="24"/>
          <w:szCs w:val="24"/>
        </w:rPr>
        <w:t xml:space="preserve">mplications for </w:t>
      </w:r>
      <w:r w:rsidR="00656E93" w:rsidRPr="006F61EC">
        <w:rPr>
          <w:sz w:val="24"/>
          <w:szCs w:val="24"/>
        </w:rPr>
        <w:t>f</w:t>
      </w:r>
      <w:r w:rsidRPr="006F61EC">
        <w:rPr>
          <w:sz w:val="24"/>
          <w:szCs w:val="24"/>
        </w:rPr>
        <w:t xml:space="preserve">ighting the </w:t>
      </w:r>
      <w:r w:rsidR="00656E93" w:rsidRPr="006F61EC">
        <w:rPr>
          <w:sz w:val="24"/>
          <w:szCs w:val="24"/>
        </w:rPr>
        <w:t>g</w:t>
      </w:r>
      <w:r w:rsidRPr="006F61EC">
        <w:rPr>
          <w:sz w:val="24"/>
          <w:szCs w:val="24"/>
        </w:rPr>
        <w:t xml:space="preserve">lobal </w:t>
      </w:r>
      <w:r w:rsidR="00656E93" w:rsidRPr="006F61EC">
        <w:rPr>
          <w:sz w:val="24"/>
          <w:szCs w:val="24"/>
        </w:rPr>
        <w:t>b</w:t>
      </w:r>
      <w:r w:rsidRPr="006F61EC">
        <w:rPr>
          <w:sz w:val="24"/>
          <w:szCs w:val="24"/>
        </w:rPr>
        <w:t xml:space="preserve">ed </w:t>
      </w:r>
      <w:r w:rsidR="00656E93" w:rsidRPr="006F61EC">
        <w:rPr>
          <w:sz w:val="24"/>
          <w:szCs w:val="24"/>
        </w:rPr>
        <w:t>b</w:t>
      </w:r>
      <w:r w:rsidRPr="006F61EC">
        <w:rPr>
          <w:sz w:val="24"/>
          <w:szCs w:val="24"/>
        </w:rPr>
        <w:t xml:space="preserve">ug </w:t>
      </w:r>
      <w:r w:rsidR="00656E93" w:rsidRPr="006F61EC">
        <w:rPr>
          <w:sz w:val="24"/>
          <w:szCs w:val="24"/>
        </w:rPr>
        <w:t>r</w:t>
      </w:r>
      <w:r w:rsidRPr="006F61EC">
        <w:rPr>
          <w:sz w:val="24"/>
          <w:szCs w:val="24"/>
        </w:rPr>
        <w:t xml:space="preserve">esurgence. </w:t>
      </w:r>
      <w:r w:rsidRPr="006F61EC">
        <w:rPr>
          <w:rStyle w:val="Emphasis"/>
          <w:sz w:val="24"/>
          <w:szCs w:val="24"/>
        </w:rPr>
        <w:t>Insects</w:t>
      </w:r>
      <w:r w:rsidRPr="006F61EC">
        <w:rPr>
          <w:sz w:val="24"/>
          <w:szCs w:val="24"/>
        </w:rPr>
        <w:t xml:space="preserve"> 2: 83-95.</w:t>
      </w:r>
    </w:p>
    <w:p w14:paraId="70DA48A6" w14:textId="655249A5" w:rsidR="00D8184C" w:rsidRPr="006F61EC" w:rsidRDefault="00D8184C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W. Tsai, R. Cooper, and J. White. </w:t>
      </w:r>
      <w:r w:rsidR="00B86539" w:rsidRPr="006F61EC">
        <w:rPr>
          <w:b/>
          <w:sz w:val="24"/>
          <w:szCs w:val="24"/>
        </w:rPr>
        <w:t>2011</w:t>
      </w:r>
      <w:r w:rsidRPr="006F61EC">
        <w:rPr>
          <w:sz w:val="24"/>
          <w:szCs w:val="24"/>
        </w:rPr>
        <w:t>. Effectiveness of bed bug monitors for detecting and trapping bed bugs in apartments.</w:t>
      </w:r>
      <w:r w:rsidRPr="006F61EC">
        <w:rPr>
          <w:i/>
          <w:sz w:val="24"/>
          <w:szCs w:val="24"/>
        </w:rPr>
        <w:t xml:space="preserve"> Journal of Economic Entomology </w:t>
      </w:r>
      <w:r w:rsidR="005E4A97" w:rsidRPr="006F61EC">
        <w:rPr>
          <w:sz w:val="24"/>
          <w:szCs w:val="24"/>
        </w:rPr>
        <w:t>104: 274-278.</w:t>
      </w:r>
    </w:p>
    <w:p w14:paraId="0121F6D4" w14:textId="26F88D05" w:rsidR="00202E29" w:rsidRPr="006F61EC" w:rsidRDefault="00202E29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K. Saltzmann,</w:t>
      </w:r>
      <w:r w:rsidRPr="006F61EC">
        <w:rPr>
          <w:sz w:val="24"/>
          <w:szCs w:val="24"/>
          <w:vertAlign w:val="superscript"/>
        </w:rPr>
        <w:t xml:space="preserve"> </w:t>
      </w:r>
      <w:r w:rsidRPr="006F61EC">
        <w:rPr>
          <w:sz w:val="24"/>
          <w:szCs w:val="24"/>
        </w:rPr>
        <w:t>E. Chin,</w:t>
      </w:r>
      <w:r w:rsidRPr="006F61EC">
        <w:rPr>
          <w:sz w:val="24"/>
          <w:szCs w:val="24"/>
          <w:vertAlign w:val="superscript"/>
        </w:rPr>
        <w:t xml:space="preserve"> </w:t>
      </w:r>
      <w:r w:rsidRPr="006F61EC">
        <w:rPr>
          <w:sz w:val="24"/>
          <w:szCs w:val="24"/>
        </w:rPr>
        <w:t>G. W. Bennett,</w:t>
      </w:r>
      <w:r w:rsidR="007C3703" w:rsidRPr="006F61EC">
        <w:rPr>
          <w:sz w:val="24"/>
          <w:szCs w:val="24"/>
        </w:rPr>
        <w:t xml:space="preserve"> and</w:t>
      </w:r>
      <w:r w:rsidRPr="006F61EC">
        <w:rPr>
          <w:sz w:val="24"/>
          <w:szCs w:val="24"/>
          <w:vertAlign w:val="superscript"/>
        </w:rPr>
        <w:t xml:space="preserve"> </w:t>
      </w:r>
      <w:r w:rsidRPr="006F61EC">
        <w:rPr>
          <w:sz w:val="24"/>
          <w:szCs w:val="24"/>
        </w:rPr>
        <w:t>T. Gibb.</w:t>
      </w:r>
      <w:r w:rsidRPr="006F61EC">
        <w:rPr>
          <w:sz w:val="24"/>
          <w:szCs w:val="24"/>
          <w:vertAlign w:val="superscript"/>
        </w:rPr>
        <w:t xml:space="preserve"> </w:t>
      </w:r>
      <w:r w:rsidR="00B86539" w:rsidRPr="006F61EC">
        <w:rPr>
          <w:b/>
          <w:sz w:val="24"/>
          <w:szCs w:val="24"/>
        </w:rPr>
        <w:t>2010</w:t>
      </w:r>
      <w:r w:rsidRPr="006F61EC">
        <w:rPr>
          <w:sz w:val="24"/>
          <w:szCs w:val="24"/>
        </w:rPr>
        <w:t xml:space="preserve">. Characteristics of </w:t>
      </w:r>
      <w:r w:rsidRPr="006F61EC">
        <w:rPr>
          <w:i/>
          <w:sz w:val="24"/>
          <w:szCs w:val="24"/>
        </w:rPr>
        <w:t>Cimex lectularius</w:t>
      </w:r>
      <w:r w:rsidRPr="006F61EC">
        <w:rPr>
          <w:sz w:val="24"/>
          <w:szCs w:val="24"/>
        </w:rPr>
        <w:t xml:space="preserve"> (Hemiptera: Cimicidae) infestation and dispersal in a high-rise apartment building.</w:t>
      </w:r>
      <w:r w:rsidRPr="006F61EC">
        <w:rPr>
          <w:i/>
          <w:sz w:val="24"/>
          <w:szCs w:val="24"/>
        </w:rPr>
        <w:t xml:space="preserve"> Journal of Economic Entomology </w:t>
      </w:r>
      <w:r w:rsidRPr="006F61EC">
        <w:rPr>
          <w:sz w:val="24"/>
          <w:szCs w:val="24"/>
        </w:rPr>
        <w:t>10</w:t>
      </w:r>
      <w:r w:rsidR="00954D2A" w:rsidRPr="006F61EC">
        <w:rPr>
          <w:sz w:val="24"/>
          <w:szCs w:val="24"/>
        </w:rPr>
        <w:t>3</w:t>
      </w:r>
      <w:r w:rsidR="00E6532D" w:rsidRPr="006F61EC">
        <w:rPr>
          <w:sz w:val="24"/>
          <w:szCs w:val="24"/>
        </w:rPr>
        <w:t>: 172-177</w:t>
      </w:r>
      <w:r w:rsidR="00CB2C94" w:rsidRPr="006F61EC">
        <w:rPr>
          <w:sz w:val="24"/>
          <w:szCs w:val="24"/>
        </w:rPr>
        <w:t>.</w:t>
      </w:r>
    </w:p>
    <w:p w14:paraId="0F06D37F" w14:textId="402BC793" w:rsidR="00CB2C94" w:rsidRPr="006F61EC" w:rsidRDefault="00CB2C94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 xml:space="preserve">., X. Zhou, S. Li, M. </w:t>
      </w:r>
      <w:proofErr w:type="spellStart"/>
      <w:r w:rsidRPr="006F61EC">
        <w:rPr>
          <w:sz w:val="24"/>
          <w:szCs w:val="24"/>
        </w:rPr>
        <w:t>Schwinghammer</w:t>
      </w:r>
      <w:proofErr w:type="spellEnd"/>
      <w:r w:rsidRPr="006F61EC">
        <w:rPr>
          <w:sz w:val="24"/>
          <w:szCs w:val="24"/>
        </w:rPr>
        <w:t>, M. E. Scharf,</w:t>
      </w:r>
      <w:r w:rsidRPr="006F61EC">
        <w:rPr>
          <w:sz w:val="24"/>
          <w:szCs w:val="24"/>
          <w:vertAlign w:val="superscript"/>
        </w:rPr>
        <w:t xml:space="preserve"> </w:t>
      </w:r>
      <w:r w:rsidRPr="006F61EC">
        <w:rPr>
          <w:sz w:val="24"/>
          <w:szCs w:val="24"/>
        </w:rPr>
        <w:t xml:space="preserve">G. Buczkowski, and G. W. Bennett. </w:t>
      </w:r>
      <w:r w:rsidR="00B86539" w:rsidRPr="006F61EC">
        <w:rPr>
          <w:b/>
          <w:sz w:val="24"/>
          <w:szCs w:val="24"/>
        </w:rPr>
        <w:t>2009</w:t>
      </w:r>
      <w:r w:rsidRPr="006F61EC">
        <w:rPr>
          <w:sz w:val="24"/>
          <w:szCs w:val="24"/>
        </w:rPr>
        <w:t xml:space="preserve">. </w:t>
      </w:r>
      <w:r w:rsidR="00656E93" w:rsidRPr="006F61EC">
        <w:rPr>
          <w:bCs/>
          <w:sz w:val="24"/>
          <w:szCs w:val="24"/>
        </w:rPr>
        <w:t>Survey and i</w:t>
      </w:r>
      <w:r w:rsidRPr="006F61EC">
        <w:rPr>
          <w:bCs/>
          <w:sz w:val="24"/>
          <w:szCs w:val="24"/>
        </w:rPr>
        <w:t xml:space="preserve">dentification of </w:t>
      </w:r>
      <w:r w:rsidR="00656E93" w:rsidRPr="006F61EC">
        <w:rPr>
          <w:bCs/>
          <w:sz w:val="24"/>
          <w:szCs w:val="24"/>
        </w:rPr>
        <w:t>t</w:t>
      </w:r>
      <w:r w:rsidRPr="006F61EC">
        <w:rPr>
          <w:bCs/>
          <w:sz w:val="24"/>
          <w:szCs w:val="24"/>
        </w:rPr>
        <w:t xml:space="preserve">ermites (Isoptera: Rhinotermitidae) in Indiana. </w:t>
      </w:r>
      <w:r w:rsidRPr="006F61EC">
        <w:rPr>
          <w:bCs/>
          <w:i/>
          <w:sz w:val="24"/>
          <w:szCs w:val="24"/>
        </w:rPr>
        <w:t>Annals of the Entomological Society of America</w:t>
      </w:r>
      <w:r w:rsidR="004F7221" w:rsidRPr="006F61EC">
        <w:rPr>
          <w:bCs/>
          <w:sz w:val="24"/>
          <w:szCs w:val="24"/>
        </w:rPr>
        <w:t xml:space="preserve"> 102: 1029-1036</w:t>
      </w:r>
      <w:r w:rsidRPr="006F61EC">
        <w:rPr>
          <w:bCs/>
          <w:sz w:val="24"/>
          <w:szCs w:val="24"/>
        </w:rPr>
        <w:t>.</w:t>
      </w:r>
    </w:p>
    <w:p w14:paraId="13EC769F" w14:textId="06E8C735" w:rsidR="00CD3347" w:rsidRPr="006F61EC" w:rsidRDefault="000032E1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and G. W. Bennett. </w:t>
      </w:r>
      <w:r w:rsidR="00B86539" w:rsidRPr="006F61EC">
        <w:rPr>
          <w:b/>
          <w:sz w:val="24"/>
          <w:szCs w:val="24"/>
        </w:rPr>
        <w:t>2009</w:t>
      </w:r>
      <w:r w:rsidRPr="006F61EC">
        <w:rPr>
          <w:sz w:val="24"/>
          <w:szCs w:val="24"/>
        </w:rPr>
        <w:t>. Cost and effectiveness of community-wide integrated pest management for German cockroach, cockroach allergen, and insecticide use reduction in low-income housing.</w:t>
      </w:r>
      <w:r w:rsidRPr="006F61EC">
        <w:rPr>
          <w:i/>
          <w:sz w:val="24"/>
          <w:szCs w:val="24"/>
        </w:rPr>
        <w:t xml:space="preserve"> Journal of Economic Entomology </w:t>
      </w:r>
      <w:r w:rsidRPr="006F61EC">
        <w:rPr>
          <w:sz w:val="24"/>
          <w:szCs w:val="24"/>
        </w:rPr>
        <w:t>102:</w:t>
      </w:r>
      <w:r w:rsidR="00CB2C94" w:rsidRPr="006F61EC">
        <w:rPr>
          <w:sz w:val="24"/>
          <w:szCs w:val="24"/>
        </w:rPr>
        <w:t xml:space="preserve"> 1614-1623</w:t>
      </w:r>
      <w:r w:rsidRPr="006F61EC">
        <w:rPr>
          <w:sz w:val="24"/>
          <w:szCs w:val="24"/>
        </w:rPr>
        <w:t>.</w:t>
      </w:r>
    </w:p>
    <w:p w14:paraId="718F7BAD" w14:textId="65A4535F" w:rsidR="00CD3347" w:rsidRPr="006F61EC" w:rsidRDefault="002922EB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T. Gibb, G. W. Bennett</w:t>
      </w:r>
      <w:r w:rsidR="00CD3347" w:rsidRPr="006F61EC">
        <w:rPr>
          <w:sz w:val="24"/>
          <w:szCs w:val="24"/>
        </w:rPr>
        <w:t>, and S. McKnight</w:t>
      </w:r>
      <w:r w:rsidRPr="006F61EC">
        <w:rPr>
          <w:sz w:val="24"/>
          <w:szCs w:val="24"/>
        </w:rPr>
        <w:t xml:space="preserve">. </w:t>
      </w:r>
      <w:r w:rsidR="00B86539" w:rsidRPr="006F61EC">
        <w:rPr>
          <w:b/>
          <w:sz w:val="24"/>
          <w:szCs w:val="24"/>
        </w:rPr>
        <w:t>2009</w:t>
      </w:r>
      <w:r w:rsidRPr="006F61EC">
        <w:rPr>
          <w:sz w:val="24"/>
          <w:szCs w:val="24"/>
        </w:rPr>
        <w:t xml:space="preserve">. </w:t>
      </w:r>
      <w:r w:rsidR="00CD3347" w:rsidRPr="006F61EC">
        <w:rPr>
          <w:sz w:val="24"/>
          <w:szCs w:val="24"/>
        </w:rPr>
        <w:t xml:space="preserve">Bed bug attraction to pitfall traps baited with carbon dioxide, heat, and chemical lure. </w:t>
      </w:r>
      <w:r w:rsidR="00CD3347" w:rsidRPr="006F61EC">
        <w:rPr>
          <w:i/>
          <w:sz w:val="24"/>
          <w:szCs w:val="24"/>
        </w:rPr>
        <w:t xml:space="preserve">Journal of </w:t>
      </w:r>
      <w:r w:rsidR="00784BA6" w:rsidRPr="006F61EC">
        <w:rPr>
          <w:i/>
          <w:sz w:val="24"/>
          <w:szCs w:val="24"/>
        </w:rPr>
        <w:t>Economic</w:t>
      </w:r>
      <w:r w:rsidR="00CD3347" w:rsidRPr="006F61EC">
        <w:rPr>
          <w:i/>
          <w:sz w:val="24"/>
          <w:szCs w:val="24"/>
        </w:rPr>
        <w:t xml:space="preserve"> Entomology </w:t>
      </w:r>
      <w:r w:rsidR="00CD3347" w:rsidRPr="006F61EC">
        <w:rPr>
          <w:sz w:val="24"/>
          <w:szCs w:val="24"/>
        </w:rPr>
        <w:t xml:space="preserve">102: </w:t>
      </w:r>
      <w:r w:rsidR="00912832" w:rsidRPr="006F61EC">
        <w:rPr>
          <w:sz w:val="24"/>
          <w:szCs w:val="24"/>
        </w:rPr>
        <w:t>1580-1585</w:t>
      </w:r>
      <w:r w:rsidR="00CD3347" w:rsidRPr="006F61EC">
        <w:rPr>
          <w:sz w:val="24"/>
          <w:szCs w:val="24"/>
        </w:rPr>
        <w:t>.</w:t>
      </w:r>
    </w:p>
    <w:p w14:paraId="2888901A" w14:textId="6FD0AE69" w:rsidR="002922EB" w:rsidRPr="006F61EC" w:rsidRDefault="00CD3347" w:rsidP="00716B01">
      <w:pPr>
        <w:numPr>
          <w:ilvl w:val="0"/>
          <w:numId w:val="1"/>
        </w:numPr>
        <w:rPr>
          <w:b/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T. Gibb, and G. W. Bennett. </w:t>
      </w:r>
      <w:r w:rsidR="00B86539" w:rsidRPr="006F61EC">
        <w:rPr>
          <w:b/>
          <w:sz w:val="24"/>
          <w:szCs w:val="24"/>
        </w:rPr>
        <w:t>2009</w:t>
      </w:r>
      <w:r w:rsidRPr="006F61EC">
        <w:rPr>
          <w:sz w:val="24"/>
          <w:szCs w:val="24"/>
        </w:rPr>
        <w:t xml:space="preserve">. </w:t>
      </w:r>
      <w:r w:rsidR="002922EB" w:rsidRPr="006F61EC">
        <w:rPr>
          <w:sz w:val="24"/>
          <w:szCs w:val="24"/>
        </w:rPr>
        <w:t xml:space="preserve">Evaluation of two least toxic integrated pest management programs for managing bed bugs (Heteroptera: Cimicidae) with discussion of a bed bug intercepting device. </w:t>
      </w:r>
      <w:r w:rsidR="002922EB" w:rsidRPr="006F61EC">
        <w:rPr>
          <w:i/>
          <w:sz w:val="24"/>
          <w:szCs w:val="24"/>
        </w:rPr>
        <w:t xml:space="preserve">Journal of Medical Entomology. </w:t>
      </w:r>
      <w:r w:rsidR="002922EB" w:rsidRPr="006F61EC">
        <w:rPr>
          <w:sz w:val="24"/>
          <w:szCs w:val="24"/>
        </w:rPr>
        <w:t>46: 566-571.</w:t>
      </w:r>
    </w:p>
    <w:p w14:paraId="1A0CF510" w14:textId="51BCD4D5" w:rsidR="00426A66" w:rsidRPr="006F61EC" w:rsidRDefault="00426A66" w:rsidP="00716B01">
      <w:pPr>
        <w:numPr>
          <w:ilvl w:val="0"/>
          <w:numId w:val="1"/>
        </w:numPr>
        <w:rPr>
          <w:b/>
          <w:sz w:val="24"/>
          <w:szCs w:val="24"/>
        </w:rPr>
      </w:pPr>
      <w:r w:rsidRPr="006F61EC">
        <w:rPr>
          <w:b/>
          <w:sz w:val="24"/>
          <w:szCs w:val="24"/>
        </w:rPr>
        <w:lastRenderedPageBreak/>
        <w:t>Wang, C.,</w:t>
      </w:r>
      <w:r w:rsidRPr="006F61EC">
        <w:rPr>
          <w:sz w:val="24"/>
          <w:szCs w:val="24"/>
        </w:rPr>
        <w:t xml:space="preserve"> </w:t>
      </w:r>
      <w:r w:rsidR="00CD3347" w:rsidRPr="006F61EC">
        <w:rPr>
          <w:sz w:val="24"/>
          <w:szCs w:val="24"/>
        </w:rPr>
        <w:t>M. M. Abou El-Nour, and</w:t>
      </w:r>
      <w:r w:rsidRPr="006F61EC">
        <w:rPr>
          <w:sz w:val="24"/>
          <w:szCs w:val="24"/>
        </w:rPr>
        <w:t xml:space="preserve"> G. W. Bennett. </w:t>
      </w:r>
      <w:r w:rsidR="00B86539" w:rsidRPr="006F61EC">
        <w:rPr>
          <w:b/>
          <w:sz w:val="24"/>
          <w:szCs w:val="24"/>
        </w:rPr>
        <w:t>2008</w:t>
      </w:r>
      <w:r w:rsidRPr="006F61EC">
        <w:rPr>
          <w:sz w:val="24"/>
          <w:szCs w:val="24"/>
        </w:rPr>
        <w:t>. Survey of pest infestation, asthma, and allerg</w:t>
      </w:r>
      <w:r w:rsidRPr="006F61EC">
        <w:rPr>
          <w:sz w:val="24"/>
          <w:szCs w:val="24"/>
          <w:lang w:eastAsia="zh-CN"/>
        </w:rPr>
        <w:t>y</w:t>
      </w:r>
      <w:r w:rsidRPr="006F61EC">
        <w:rPr>
          <w:sz w:val="24"/>
          <w:szCs w:val="24"/>
        </w:rPr>
        <w:t xml:space="preserve"> in low-income housing. </w:t>
      </w:r>
      <w:r w:rsidRPr="006F61EC">
        <w:rPr>
          <w:i/>
          <w:sz w:val="24"/>
          <w:szCs w:val="24"/>
        </w:rPr>
        <w:t xml:space="preserve">Journal of Community Health </w:t>
      </w:r>
      <w:r w:rsidRPr="006F61EC">
        <w:rPr>
          <w:sz w:val="24"/>
          <w:szCs w:val="24"/>
        </w:rPr>
        <w:t>33: 31-39.</w:t>
      </w:r>
    </w:p>
    <w:p w14:paraId="7E222274" w14:textId="30C80471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sz w:val="24"/>
          <w:szCs w:val="24"/>
        </w:rPr>
        <w:t xml:space="preserve">Buczkowski, G.,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 xml:space="preserve">, </w:t>
      </w:r>
      <w:r w:rsidR="00CD3347" w:rsidRPr="006F61EC">
        <w:rPr>
          <w:sz w:val="24"/>
          <w:szCs w:val="24"/>
        </w:rPr>
        <w:t xml:space="preserve">and </w:t>
      </w:r>
      <w:r w:rsidRPr="006F61EC">
        <w:rPr>
          <w:sz w:val="24"/>
          <w:szCs w:val="24"/>
        </w:rPr>
        <w:t xml:space="preserve">G. W. Bennett 2007. </w:t>
      </w:r>
      <w:proofErr w:type="spellStart"/>
      <w:r w:rsidRPr="006F61EC">
        <w:rPr>
          <w:sz w:val="24"/>
          <w:szCs w:val="24"/>
        </w:rPr>
        <w:t>Immunomarking</w:t>
      </w:r>
      <w:proofErr w:type="spellEnd"/>
      <w:r w:rsidRPr="006F61EC">
        <w:rPr>
          <w:sz w:val="24"/>
          <w:szCs w:val="24"/>
        </w:rPr>
        <w:t xml:space="preserve"> reveals food flow and feeding relationships in the eastern subterranean termite, </w:t>
      </w:r>
      <w:r w:rsidRPr="006F61EC">
        <w:rPr>
          <w:i/>
          <w:sz w:val="24"/>
          <w:szCs w:val="24"/>
        </w:rPr>
        <w:t>Reticulitermes flavipes</w:t>
      </w:r>
      <w:r w:rsidRPr="006F61EC">
        <w:rPr>
          <w:sz w:val="24"/>
          <w:szCs w:val="24"/>
        </w:rPr>
        <w:t xml:space="preserve"> (</w:t>
      </w:r>
      <w:proofErr w:type="spellStart"/>
      <w:r w:rsidRPr="006F61EC">
        <w:rPr>
          <w:sz w:val="24"/>
          <w:szCs w:val="24"/>
        </w:rPr>
        <w:t>Kollar</w:t>
      </w:r>
      <w:proofErr w:type="spellEnd"/>
      <w:r w:rsidRPr="006F61EC">
        <w:rPr>
          <w:sz w:val="24"/>
          <w:szCs w:val="24"/>
        </w:rPr>
        <w:t xml:space="preserve">). </w:t>
      </w:r>
      <w:r w:rsidRPr="006F61EC">
        <w:rPr>
          <w:i/>
          <w:sz w:val="24"/>
          <w:szCs w:val="24"/>
        </w:rPr>
        <w:t>Environment Entomology</w:t>
      </w:r>
      <w:r w:rsidRPr="006F61EC">
        <w:rPr>
          <w:sz w:val="24"/>
          <w:szCs w:val="24"/>
        </w:rPr>
        <w:t xml:space="preserve"> 36: 173-182.</w:t>
      </w:r>
    </w:p>
    <w:p w14:paraId="7E90AC74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b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>., M. E. Scharf,</w:t>
      </w:r>
      <w:r w:rsidR="00CD3347" w:rsidRPr="006F61EC">
        <w:rPr>
          <w:sz w:val="24"/>
          <w:szCs w:val="24"/>
        </w:rPr>
        <w:t xml:space="preserve"> and</w:t>
      </w:r>
      <w:r w:rsidRPr="006F61EC">
        <w:rPr>
          <w:sz w:val="24"/>
          <w:szCs w:val="24"/>
        </w:rPr>
        <w:t xml:space="preserve"> G. W. Bennett.</w:t>
      </w:r>
      <w:r w:rsidRPr="006F61EC">
        <w:rPr>
          <w:sz w:val="24"/>
          <w:szCs w:val="24"/>
          <w:lang w:eastAsia="zh-CN"/>
        </w:rPr>
        <w:t xml:space="preserve"> </w:t>
      </w:r>
      <w:r w:rsidRPr="006F61EC">
        <w:rPr>
          <w:b/>
          <w:sz w:val="24"/>
          <w:szCs w:val="24"/>
          <w:lang w:eastAsia="zh-CN"/>
        </w:rPr>
        <w:t>2006</w:t>
      </w:r>
      <w:r w:rsidRPr="006F61EC">
        <w:rPr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Genetic basis for resistance to gel baits, fipronil, and sugar-based attractants in German cockroaches (Dictyoptera: Blattellidae). </w:t>
      </w:r>
      <w:r w:rsidRPr="006F61EC">
        <w:rPr>
          <w:i/>
          <w:sz w:val="24"/>
          <w:szCs w:val="24"/>
        </w:rPr>
        <w:t>Journal of Economic Entomology</w:t>
      </w:r>
      <w:r w:rsidRPr="006F61EC">
        <w:rPr>
          <w:b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  <w:lang w:eastAsia="zh-CN"/>
        </w:rPr>
        <w:t>99:</w:t>
      </w:r>
      <w:r w:rsidRPr="006F61EC">
        <w:rPr>
          <w:b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  <w:lang w:eastAsia="zh-CN"/>
        </w:rPr>
        <w:t>1761-1767.</w:t>
      </w:r>
      <w:bookmarkEnd w:id="9"/>
    </w:p>
    <w:p w14:paraId="0F34E923" w14:textId="77777777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 xml:space="preserve">., and G. W. Bennett. </w:t>
      </w:r>
      <w:r w:rsidRPr="006F61EC">
        <w:rPr>
          <w:b/>
          <w:sz w:val="24"/>
          <w:szCs w:val="24"/>
          <w:lang w:eastAsia="zh-CN"/>
        </w:rPr>
        <w:t>2006</w:t>
      </w:r>
      <w:r w:rsidRPr="006F61EC">
        <w:rPr>
          <w:sz w:val="24"/>
          <w:szCs w:val="24"/>
        </w:rPr>
        <w:t xml:space="preserve">. Comparative study of integrated pest management and baiting for German cockroach management in public housing. </w:t>
      </w:r>
      <w:r w:rsidRPr="006F61EC">
        <w:rPr>
          <w:i/>
          <w:sz w:val="24"/>
          <w:szCs w:val="24"/>
        </w:rPr>
        <w:t>Journal of Economic Entomology</w:t>
      </w:r>
      <w:r w:rsidRPr="006F61EC">
        <w:rPr>
          <w:iCs/>
          <w:sz w:val="24"/>
          <w:szCs w:val="24"/>
        </w:rPr>
        <w:t xml:space="preserve"> </w:t>
      </w:r>
      <w:r w:rsidRPr="006F61EC">
        <w:rPr>
          <w:bCs/>
          <w:sz w:val="24"/>
          <w:szCs w:val="24"/>
          <w:lang w:eastAsia="zh-CN"/>
        </w:rPr>
        <w:t>99: 879-885.</w:t>
      </w:r>
    </w:p>
    <w:p w14:paraId="7BE09517" w14:textId="77777777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 xml:space="preserve">., and G. W. Bennett. </w:t>
      </w:r>
      <w:r w:rsidRPr="006F61EC">
        <w:rPr>
          <w:b/>
          <w:sz w:val="24"/>
          <w:szCs w:val="24"/>
          <w:lang w:eastAsia="zh-CN"/>
        </w:rPr>
        <w:t>2006</w:t>
      </w:r>
      <w:r w:rsidRPr="006F61EC">
        <w:rPr>
          <w:sz w:val="24"/>
          <w:szCs w:val="24"/>
        </w:rPr>
        <w:t xml:space="preserve">. Comparative study of cockroach traps and attractants for monitoring German cockroaches (Dictyoptera: Blattellidae). </w:t>
      </w:r>
      <w:r w:rsidRPr="006F61EC">
        <w:rPr>
          <w:i/>
          <w:sz w:val="24"/>
          <w:szCs w:val="24"/>
        </w:rPr>
        <w:t>Environmental Entomology</w:t>
      </w:r>
      <w:r w:rsidRPr="006F61EC">
        <w:rPr>
          <w:iCs/>
          <w:sz w:val="24"/>
          <w:szCs w:val="24"/>
        </w:rPr>
        <w:t xml:space="preserve"> </w:t>
      </w:r>
      <w:r w:rsidRPr="006F61EC">
        <w:rPr>
          <w:bCs/>
          <w:sz w:val="24"/>
          <w:szCs w:val="24"/>
          <w:lang w:eastAsia="zh-CN"/>
        </w:rPr>
        <w:t>35: 765-770.</w:t>
      </w:r>
    </w:p>
    <w:p w14:paraId="71C48817" w14:textId="77777777" w:rsidR="00426A66" w:rsidRPr="006F61EC" w:rsidRDefault="00426A66" w:rsidP="00716B01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6F61EC">
        <w:rPr>
          <w:b/>
          <w:bCs/>
          <w:sz w:val="24"/>
          <w:szCs w:val="24"/>
        </w:rPr>
        <w:t>Wang, C</w:t>
      </w:r>
      <w:r w:rsidRPr="006F61EC">
        <w:rPr>
          <w:bCs/>
          <w:sz w:val="24"/>
          <w:szCs w:val="24"/>
        </w:rPr>
        <w:t>., and G. W. Bennett.</w:t>
      </w:r>
      <w:r w:rsidRPr="006F61EC">
        <w:rPr>
          <w:bCs/>
          <w:sz w:val="24"/>
          <w:szCs w:val="24"/>
          <w:lang w:eastAsia="zh-CN"/>
        </w:rPr>
        <w:t xml:space="preserve"> </w:t>
      </w:r>
      <w:r w:rsidRPr="006F61EC">
        <w:rPr>
          <w:b/>
          <w:sz w:val="24"/>
          <w:szCs w:val="24"/>
          <w:lang w:eastAsia="zh-CN"/>
        </w:rPr>
        <w:t>2006</w:t>
      </w:r>
      <w:r w:rsidRPr="006F61EC">
        <w:rPr>
          <w:bCs/>
          <w:sz w:val="24"/>
          <w:szCs w:val="24"/>
          <w:lang w:eastAsia="zh-CN"/>
        </w:rPr>
        <w:t>.</w:t>
      </w:r>
      <w:r w:rsidRPr="006F61EC">
        <w:rPr>
          <w:b/>
          <w:bCs/>
          <w:sz w:val="24"/>
          <w:szCs w:val="24"/>
        </w:rPr>
        <w:t xml:space="preserve"> </w:t>
      </w:r>
      <w:r w:rsidRPr="006F61EC">
        <w:rPr>
          <w:bCs/>
          <w:sz w:val="24"/>
          <w:szCs w:val="24"/>
        </w:rPr>
        <w:t xml:space="preserve">Efficacy of noviflumuron gel bait for control of the German cockroach (Dictyoptera: Blattellidae) – laboratory studies. </w:t>
      </w:r>
      <w:r w:rsidRPr="006F61EC">
        <w:rPr>
          <w:bCs/>
          <w:i/>
          <w:sz w:val="24"/>
          <w:szCs w:val="24"/>
        </w:rPr>
        <w:t>Pest Management Science</w:t>
      </w:r>
      <w:r w:rsidRPr="006F61EC">
        <w:rPr>
          <w:bCs/>
          <w:sz w:val="24"/>
          <w:szCs w:val="24"/>
        </w:rPr>
        <w:t xml:space="preserve"> </w:t>
      </w:r>
      <w:r w:rsidRPr="006F61EC">
        <w:rPr>
          <w:sz w:val="24"/>
          <w:szCs w:val="24"/>
          <w:lang w:eastAsia="zh-CN"/>
        </w:rPr>
        <w:t>62: 434-439.</w:t>
      </w:r>
    </w:p>
    <w:p w14:paraId="1BA5DA8F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sz w:val="24"/>
          <w:szCs w:val="24"/>
        </w:rPr>
        <w:t xml:space="preserve">Ameen, A.,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 xml:space="preserve">, W. Kaakeh, G. W. Bennett, J. E. King, L. L. Karr, and J. Xie. </w:t>
      </w:r>
      <w:r w:rsidRPr="006F61EC">
        <w:rPr>
          <w:b/>
          <w:sz w:val="24"/>
          <w:szCs w:val="24"/>
          <w:lang w:eastAsia="zh-CN"/>
        </w:rPr>
        <w:t>2005</w:t>
      </w:r>
      <w:r w:rsidRPr="006F61EC">
        <w:rPr>
          <w:sz w:val="24"/>
          <w:szCs w:val="24"/>
        </w:rPr>
        <w:t xml:space="preserve">. Residual activity and population effects of noviflumuron for German cockroach (Dictyoptera: Blattellidae) Control. </w:t>
      </w:r>
      <w:r w:rsidRPr="006F61EC">
        <w:rPr>
          <w:i/>
          <w:sz w:val="24"/>
          <w:szCs w:val="24"/>
        </w:rPr>
        <w:t>Journal of Economic Entomology</w:t>
      </w:r>
      <w:r w:rsidRPr="006F61EC">
        <w:rPr>
          <w:sz w:val="24"/>
          <w:szCs w:val="24"/>
        </w:rPr>
        <w:t xml:space="preserve"> 98: 899-905.</w:t>
      </w:r>
    </w:p>
    <w:p w14:paraId="44BE71B2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 xml:space="preserve">., M. Scharf, and G. W. Bennett. </w:t>
      </w:r>
      <w:r w:rsidRPr="006F61EC">
        <w:rPr>
          <w:b/>
          <w:sz w:val="24"/>
          <w:szCs w:val="24"/>
          <w:lang w:eastAsia="zh-CN"/>
        </w:rPr>
        <w:t>2004</w:t>
      </w:r>
      <w:r w:rsidRPr="006F61EC">
        <w:rPr>
          <w:sz w:val="24"/>
          <w:szCs w:val="24"/>
        </w:rPr>
        <w:t xml:space="preserve">. Behavioral and physiological resistance of the German cockroach to gel baits (Dictyoptera: Blattellidae). </w:t>
      </w:r>
      <w:r w:rsidRPr="006F61EC">
        <w:rPr>
          <w:i/>
          <w:sz w:val="24"/>
          <w:szCs w:val="24"/>
        </w:rPr>
        <w:t xml:space="preserve">Journal of Economic Entomology </w:t>
      </w:r>
      <w:r w:rsidRPr="006F61EC">
        <w:rPr>
          <w:sz w:val="24"/>
          <w:szCs w:val="24"/>
        </w:rPr>
        <w:t>97: 2067-2072.</w:t>
      </w:r>
    </w:p>
    <w:p w14:paraId="591C9A05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 xml:space="preserve">., </w:t>
      </w:r>
      <w:r w:rsidR="00CD3347" w:rsidRPr="006F61EC">
        <w:rPr>
          <w:sz w:val="24"/>
          <w:szCs w:val="24"/>
        </w:rPr>
        <w:t xml:space="preserve">and </w:t>
      </w:r>
      <w:r w:rsidRPr="006F61EC">
        <w:rPr>
          <w:sz w:val="24"/>
          <w:szCs w:val="24"/>
        </w:rPr>
        <w:t xml:space="preserve">J. Powell. </w:t>
      </w:r>
      <w:r w:rsidRPr="006F61EC">
        <w:rPr>
          <w:b/>
          <w:sz w:val="24"/>
          <w:szCs w:val="24"/>
          <w:lang w:eastAsia="zh-CN"/>
        </w:rPr>
        <w:t>2004</w:t>
      </w:r>
      <w:r w:rsidRPr="006F61EC">
        <w:rPr>
          <w:sz w:val="24"/>
          <w:szCs w:val="24"/>
        </w:rPr>
        <w:t xml:space="preserve">. </w:t>
      </w:r>
      <w:r w:rsidRPr="006F61EC">
        <w:rPr>
          <w:rFonts w:eastAsia="'宋体"/>
          <w:sz w:val="24"/>
          <w:szCs w:val="24"/>
        </w:rPr>
        <w:t xml:space="preserve">Cellulose bait improves the effectiveness of </w:t>
      </w:r>
      <w:r w:rsidRPr="006F61EC">
        <w:rPr>
          <w:rFonts w:eastAsia="'宋体"/>
          <w:i/>
          <w:sz w:val="24"/>
          <w:szCs w:val="24"/>
        </w:rPr>
        <w:t>Metarhizium anisopliae</w:t>
      </w:r>
      <w:r w:rsidRPr="006F61EC">
        <w:rPr>
          <w:rFonts w:eastAsia="'宋体"/>
          <w:sz w:val="24"/>
          <w:szCs w:val="24"/>
        </w:rPr>
        <w:t xml:space="preserve"> as a microbial control of termites </w:t>
      </w:r>
      <w:r w:rsidRPr="006F61EC">
        <w:rPr>
          <w:sz w:val="24"/>
          <w:szCs w:val="24"/>
        </w:rPr>
        <w:t>(Isoptera: Rhinotermitidae)</w:t>
      </w:r>
      <w:r w:rsidRPr="006F61EC">
        <w:rPr>
          <w:i/>
          <w:sz w:val="24"/>
          <w:szCs w:val="24"/>
        </w:rPr>
        <w:t>. Biological Control</w:t>
      </w:r>
      <w:r w:rsidRPr="006F61EC">
        <w:rPr>
          <w:sz w:val="24"/>
          <w:szCs w:val="24"/>
        </w:rPr>
        <w:t xml:space="preserve"> 30: 523-529.</w:t>
      </w:r>
    </w:p>
    <w:p w14:paraId="394DA249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rFonts w:eastAsia="仿宋体"/>
          <w:b/>
          <w:sz w:val="24"/>
          <w:szCs w:val="24"/>
          <w:lang w:eastAsia="zh-CN"/>
        </w:rPr>
        <w:t>Wang, C.,</w:t>
      </w:r>
      <w:r w:rsidRPr="006F61EC">
        <w:rPr>
          <w:rFonts w:eastAsia="仿宋体"/>
          <w:sz w:val="24"/>
          <w:szCs w:val="24"/>
          <w:lang w:eastAsia="zh-CN"/>
        </w:rPr>
        <w:t xml:space="preserve"> and J. Powell, and B. </w:t>
      </w:r>
      <w:proofErr w:type="spellStart"/>
      <w:r w:rsidRPr="006F61EC">
        <w:rPr>
          <w:rFonts w:eastAsia="仿宋体"/>
          <w:sz w:val="24"/>
          <w:szCs w:val="24"/>
          <w:lang w:eastAsia="zh-CN"/>
        </w:rPr>
        <w:t>OConnor</w:t>
      </w:r>
      <w:proofErr w:type="spellEnd"/>
      <w:r w:rsidRPr="006F61EC">
        <w:rPr>
          <w:rFonts w:eastAsia="仿宋体"/>
          <w:sz w:val="24"/>
          <w:szCs w:val="24"/>
          <w:lang w:eastAsia="zh-CN"/>
        </w:rPr>
        <w:t xml:space="preserve">. </w:t>
      </w:r>
      <w:r w:rsidRPr="006F61EC">
        <w:rPr>
          <w:b/>
          <w:sz w:val="24"/>
          <w:szCs w:val="24"/>
          <w:lang w:eastAsia="zh-CN"/>
        </w:rPr>
        <w:t>2002</w:t>
      </w:r>
      <w:r w:rsidRPr="006F61EC">
        <w:rPr>
          <w:rFonts w:eastAsia="仿宋体"/>
          <w:sz w:val="24"/>
          <w:szCs w:val="24"/>
          <w:lang w:eastAsia="zh-CN"/>
        </w:rPr>
        <w:t xml:space="preserve">. Mites and nematodes </w:t>
      </w:r>
      <w:proofErr w:type="gramStart"/>
      <w:r w:rsidRPr="006F61EC">
        <w:rPr>
          <w:rFonts w:eastAsia="仿宋体"/>
          <w:sz w:val="24"/>
          <w:szCs w:val="24"/>
          <w:lang w:eastAsia="zh-CN"/>
        </w:rPr>
        <w:t>associated</w:t>
      </w:r>
      <w:proofErr w:type="gramEnd"/>
      <w:r w:rsidRPr="006F61EC">
        <w:rPr>
          <w:rFonts w:eastAsia="仿宋体"/>
          <w:sz w:val="24"/>
          <w:szCs w:val="24"/>
          <w:lang w:eastAsia="zh-CN"/>
        </w:rPr>
        <w:t xml:space="preserve"> with three subterranean termite species (Isoptera: Rhinotermitidae). </w:t>
      </w:r>
      <w:r w:rsidRPr="006F61EC">
        <w:rPr>
          <w:rFonts w:eastAsia="仿宋体"/>
          <w:i/>
          <w:sz w:val="24"/>
          <w:szCs w:val="24"/>
          <w:lang w:eastAsia="zh-CN"/>
        </w:rPr>
        <w:t>Florida Entomologist</w:t>
      </w:r>
      <w:r w:rsidRPr="006F61EC">
        <w:rPr>
          <w:sz w:val="24"/>
          <w:szCs w:val="24"/>
        </w:rPr>
        <w:t xml:space="preserve"> 85: 499-506.</w:t>
      </w:r>
    </w:p>
    <w:p w14:paraId="725796A5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rFonts w:eastAsia="PMingLiU"/>
          <w:b/>
          <w:sz w:val="24"/>
          <w:szCs w:val="24"/>
          <w:lang w:eastAsia="zh-CN"/>
        </w:rPr>
        <w:t>Wang, C.,</w:t>
      </w:r>
      <w:r w:rsidRPr="006F61EC">
        <w:rPr>
          <w:rFonts w:eastAsia="PMingLiU"/>
          <w:sz w:val="24"/>
          <w:szCs w:val="24"/>
          <w:lang w:eastAsia="zh-CN"/>
        </w:rPr>
        <w:t xml:space="preserve"> J. Powell, and K. Nguyen. </w:t>
      </w:r>
      <w:r w:rsidRPr="006F61EC">
        <w:rPr>
          <w:b/>
          <w:sz w:val="24"/>
          <w:szCs w:val="24"/>
          <w:lang w:eastAsia="zh-CN"/>
        </w:rPr>
        <w:t>2002</w:t>
      </w:r>
      <w:r w:rsidRPr="006F61EC">
        <w:rPr>
          <w:rFonts w:eastAsia="PMingLiU"/>
          <w:sz w:val="24"/>
          <w:szCs w:val="24"/>
          <w:lang w:eastAsia="zh-CN"/>
        </w:rPr>
        <w:t xml:space="preserve">. </w:t>
      </w:r>
      <w:r w:rsidRPr="006F61EC">
        <w:rPr>
          <w:sz w:val="24"/>
          <w:szCs w:val="24"/>
        </w:rPr>
        <w:t>Laboratory evaluations of f</w:t>
      </w:r>
      <w:r w:rsidRPr="006F61EC">
        <w:rPr>
          <w:rFonts w:eastAsia="'宋体"/>
          <w:sz w:val="24"/>
          <w:szCs w:val="24"/>
          <w:lang w:eastAsia="zh-CN"/>
        </w:rPr>
        <w:t xml:space="preserve">our </w:t>
      </w:r>
      <w:r w:rsidRPr="006F61EC">
        <w:rPr>
          <w:sz w:val="24"/>
          <w:szCs w:val="24"/>
        </w:rPr>
        <w:t>entomopathoge</w:t>
      </w:r>
      <w:r w:rsidRPr="006F61EC">
        <w:rPr>
          <w:rFonts w:eastAsia="'宋体"/>
          <w:sz w:val="24"/>
          <w:szCs w:val="24"/>
          <w:lang w:eastAsia="zh-CN"/>
        </w:rPr>
        <w:t>n</w:t>
      </w:r>
      <w:r w:rsidRPr="006F61EC">
        <w:rPr>
          <w:sz w:val="24"/>
          <w:szCs w:val="24"/>
        </w:rPr>
        <w:t xml:space="preserve">ic nematodes for control of subterranean termites. </w:t>
      </w:r>
      <w:r w:rsidRPr="006F61EC">
        <w:rPr>
          <w:i/>
          <w:sz w:val="24"/>
          <w:szCs w:val="24"/>
        </w:rPr>
        <w:t>Environmental Entomology</w:t>
      </w:r>
      <w:r w:rsidRPr="006F61EC">
        <w:rPr>
          <w:sz w:val="24"/>
          <w:szCs w:val="24"/>
        </w:rPr>
        <w:t xml:space="preserve"> 31: 381-387.</w:t>
      </w:r>
    </w:p>
    <w:p w14:paraId="253B26C3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rFonts w:eastAsia="仿宋体"/>
          <w:b/>
          <w:sz w:val="24"/>
          <w:szCs w:val="24"/>
          <w:lang w:eastAsia="zh-CN"/>
        </w:rPr>
        <w:t>Wang, C</w:t>
      </w:r>
      <w:r w:rsidRPr="006F61EC">
        <w:rPr>
          <w:rFonts w:eastAsia="仿宋体"/>
          <w:sz w:val="24"/>
          <w:szCs w:val="24"/>
          <w:lang w:eastAsia="zh-CN"/>
        </w:rPr>
        <w:t xml:space="preserve">., and J. Powell. </w:t>
      </w:r>
      <w:r w:rsidRPr="006F61EC">
        <w:rPr>
          <w:b/>
          <w:sz w:val="24"/>
          <w:szCs w:val="24"/>
          <w:lang w:eastAsia="zh-CN"/>
        </w:rPr>
        <w:t>2001</w:t>
      </w:r>
      <w:r w:rsidRPr="006F61EC">
        <w:rPr>
          <w:rFonts w:eastAsia="仿宋体"/>
          <w:sz w:val="24"/>
          <w:szCs w:val="24"/>
          <w:lang w:eastAsia="zh-CN"/>
        </w:rPr>
        <w:t xml:space="preserve">. </w:t>
      </w:r>
      <w:r w:rsidRPr="006F61EC">
        <w:rPr>
          <w:rFonts w:eastAsia="PMingLiU"/>
          <w:sz w:val="24"/>
          <w:szCs w:val="24"/>
          <w:lang w:eastAsia="zh-CN"/>
        </w:rPr>
        <w:t xml:space="preserve">Survey of termites in the Delta experimental forest of Mississippi. </w:t>
      </w:r>
      <w:r w:rsidRPr="006F61EC">
        <w:rPr>
          <w:rFonts w:eastAsia="PMingLiU"/>
          <w:i/>
          <w:sz w:val="24"/>
          <w:szCs w:val="24"/>
          <w:lang w:eastAsia="zh-CN"/>
        </w:rPr>
        <w:t>Florida Entomologist</w:t>
      </w:r>
      <w:r w:rsidRPr="006F61EC">
        <w:rPr>
          <w:rFonts w:eastAsia="PMingLiU"/>
          <w:sz w:val="24"/>
          <w:szCs w:val="24"/>
          <w:lang w:eastAsia="zh-CN"/>
        </w:rPr>
        <w:t xml:space="preserve"> 84: 222-226.</w:t>
      </w:r>
    </w:p>
    <w:p w14:paraId="694AD331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rFonts w:eastAsia="PMingLiU"/>
          <w:b/>
          <w:sz w:val="24"/>
          <w:szCs w:val="24"/>
          <w:lang w:eastAsia="zh-CN"/>
        </w:rPr>
        <w:t>Wang, C.,</w:t>
      </w:r>
      <w:r w:rsidRPr="006F61EC">
        <w:rPr>
          <w:rFonts w:eastAsia="PMingLiU"/>
          <w:sz w:val="24"/>
          <w:szCs w:val="24"/>
          <w:lang w:eastAsia="zh-CN"/>
        </w:rPr>
        <w:t xml:space="preserve"> J. </w:t>
      </w:r>
      <w:proofErr w:type="spellStart"/>
      <w:r w:rsidRPr="006F61EC">
        <w:rPr>
          <w:rFonts w:eastAsia="PMingLiU"/>
          <w:sz w:val="24"/>
          <w:szCs w:val="24"/>
          <w:lang w:eastAsia="zh-CN"/>
        </w:rPr>
        <w:t>Strazanac</w:t>
      </w:r>
      <w:proofErr w:type="spellEnd"/>
      <w:r w:rsidRPr="006F61EC">
        <w:rPr>
          <w:rFonts w:eastAsia="PMingLiU"/>
          <w:sz w:val="24"/>
          <w:szCs w:val="24"/>
          <w:lang w:eastAsia="zh-CN"/>
        </w:rPr>
        <w:t xml:space="preserve">, and L. Butler. </w:t>
      </w:r>
      <w:r w:rsidRPr="006F61EC">
        <w:rPr>
          <w:b/>
          <w:sz w:val="24"/>
          <w:szCs w:val="24"/>
          <w:lang w:eastAsia="zh-CN"/>
        </w:rPr>
        <w:t>2001</w:t>
      </w:r>
      <w:r w:rsidRPr="006F61EC">
        <w:rPr>
          <w:rFonts w:eastAsia="PMingLiU"/>
          <w:sz w:val="24"/>
          <w:szCs w:val="24"/>
          <w:lang w:eastAsia="zh-CN"/>
        </w:rPr>
        <w:t xml:space="preserve">. Association between ants and habitat characteristics in oak dominated mixed forests. </w:t>
      </w:r>
      <w:r w:rsidRPr="006F61EC">
        <w:rPr>
          <w:rFonts w:eastAsia="PMingLiU"/>
          <w:i/>
          <w:sz w:val="24"/>
          <w:szCs w:val="24"/>
          <w:lang w:eastAsia="zh-CN"/>
        </w:rPr>
        <w:t>Environmental Entomology</w:t>
      </w:r>
      <w:r w:rsidRPr="006F61EC">
        <w:rPr>
          <w:rFonts w:eastAsia="PMingLiU"/>
          <w:sz w:val="24"/>
          <w:szCs w:val="24"/>
          <w:lang w:eastAsia="zh-CN"/>
        </w:rPr>
        <w:t xml:space="preserve"> 30: 842-848. </w:t>
      </w:r>
    </w:p>
    <w:p w14:paraId="7694DC29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rFonts w:eastAsia="仿宋体"/>
          <w:b/>
          <w:sz w:val="24"/>
          <w:szCs w:val="24"/>
          <w:lang w:eastAsia="zh-CN"/>
        </w:rPr>
        <w:t>Wang, C.,</w:t>
      </w:r>
      <w:r w:rsidRPr="006F61EC">
        <w:rPr>
          <w:rFonts w:eastAsia="仿宋体"/>
          <w:sz w:val="24"/>
          <w:szCs w:val="24"/>
          <w:lang w:eastAsia="zh-CN"/>
        </w:rPr>
        <w:t xml:space="preserve"> J. </w:t>
      </w:r>
      <w:proofErr w:type="spellStart"/>
      <w:r w:rsidRPr="006F61EC">
        <w:rPr>
          <w:rFonts w:eastAsia="仿宋体"/>
          <w:sz w:val="24"/>
          <w:szCs w:val="24"/>
          <w:lang w:eastAsia="zh-CN"/>
        </w:rPr>
        <w:t>Strazanac</w:t>
      </w:r>
      <w:proofErr w:type="spellEnd"/>
      <w:r w:rsidRPr="006F61EC">
        <w:rPr>
          <w:rFonts w:eastAsia="仿宋体"/>
          <w:sz w:val="24"/>
          <w:szCs w:val="24"/>
          <w:lang w:eastAsia="zh-CN"/>
        </w:rPr>
        <w:t xml:space="preserve">, and L. Butler. </w:t>
      </w:r>
      <w:r w:rsidRPr="006F61EC">
        <w:rPr>
          <w:b/>
          <w:sz w:val="24"/>
          <w:szCs w:val="24"/>
          <w:lang w:eastAsia="zh-CN"/>
        </w:rPr>
        <w:t>2001</w:t>
      </w:r>
      <w:r w:rsidRPr="006F61EC">
        <w:rPr>
          <w:rFonts w:eastAsia="仿宋体"/>
          <w:sz w:val="24"/>
          <w:szCs w:val="24"/>
          <w:lang w:eastAsia="zh-CN"/>
        </w:rPr>
        <w:t>. A</w:t>
      </w:r>
      <w:r w:rsidRPr="006F61EC">
        <w:rPr>
          <w:sz w:val="24"/>
          <w:szCs w:val="24"/>
        </w:rPr>
        <w:t xml:space="preserve"> comparison of pitfall traps with bait traps for studying leaf litter ant communities. </w:t>
      </w:r>
      <w:r w:rsidRPr="006F61EC">
        <w:rPr>
          <w:rFonts w:eastAsia="仿宋体"/>
          <w:i/>
          <w:sz w:val="24"/>
          <w:szCs w:val="24"/>
          <w:lang w:eastAsia="zh-CN"/>
        </w:rPr>
        <w:t>Journal of Economic Entomology</w:t>
      </w:r>
      <w:r w:rsidRPr="006F61EC">
        <w:rPr>
          <w:rFonts w:eastAsia="仿宋体"/>
          <w:sz w:val="24"/>
          <w:szCs w:val="24"/>
          <w:lang w:eastAsia="zh-CN"/>
        </w:rPr>
        <w:t xml:space="preserve"> 94: 761-765.</w:t>
      </w:r>
    </w:p>
    <w:p w14:paraId="47CEF72C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rFonts w:eastAsia="仿宋体"/>
          <w:b/>
          <w:sz w:val="24"/>
          <w:szCs w:val="24"/>
          <w:lang w:eastAsia="zh-CN"/>
        </w:rPr>
        <w:t>Wang, C.,</w:t>
      </w:r>
      <w:r w:rsidRPr="006F61EC">
        <w:rPr>
          <w:rFonts w:eastAsia="仿宋体"/>
          <w:sz w:val="24"/>
          <w:szCs w:val="24"/>
          <w:lang w:eastAsia="zh-CN"/>
        </w:rPr>
        <w:t xml:space="preserve"> J. </w:t>
      </w:r>
      <w:proofErr w:type="spellStart"/>
      <w:r w:rsidRPr="006F61EC">
        <w:rPr>
          <w:rFonts w:eastAsia="仿宋体"/>
          <w:sz w:val="24"/>
          <w:szCs w:val="24"/>
          <w:lang w:eastAsia="zh-CN"/>
        </w:rPr>
        <w:t>Strazanac</w:t>
      </w:r>
      <w:proofErr w:type="spellEnd"/>
      <w:r w:rsidRPr="006F61EC">
        <w:rPr>
          <w:rFonts w:eastAsia="仿宋体"/>
          <w:sz w:val="24"/>
          <w:szCs w:val="24"/>
          <w:lang w:eastAsia="zh-CN"/>
        </w:rPr>
        <w:t xml:space="preserve">, and L. Butler. </w:t>
      </w:r>
      <w:r w:rsidRPr="006F61EC">
        <w:rPr>
          <w:b/>
          <w:sz w:val="24"/>
          <w:szCs w:val="24"/>
          <w:lang w:eastAsia="zh-CN"/>
        </w:rPr>
        <w:t>2000</w:t>
      </w:r>
      <w:r w:rsidRPr="006F61EC">
        <w:rPr>
          <w:rFonts w:eastAsia="仿宋体"/>
          <w:sz w:val="24"/>
          <w:szCs w:val="24"/>
          <w:lang w:eastAsia="zh-CN"/>
        </w:rPr>
        <w:t xml:space="preserve">. Abundance, diversity, and activity of ants (Hymenoptera: Formicidae) in oak-dominated mixed Appalachian forests treated with microbial pesticides. </w:t>
      </w:r>
      <w:r w:rsidRPr="006F61EC">
        <w:rPr>
          <w:rFonts w:eastAsia="仿宋体"/>
          <w:i/>
          <w:sz w:val="24"/>
          <w:szCs w:val="24"/>
          <w:lang w:eastAsia="zh-CN"/>
        </w:rPr>
        <w:t>Environmental Entomology</w:t>
      </w:r>
      <w:r w:rsidRPr="006F61EC">
        <w:rPr>
          <w:rFonts w:eastAsia="仿宋体"/>
          <w:sz w:val="24"/>
          <w:szCs w:val="24"/>
          <w:lang w:eastAsia="zh-CN"/>
        </w:rPr>
        <w:t xml:space="preserve"> 29: 579-586.</w:t>
      </w:r>
    </w:p>
    <w:p w14:paraId="69ED2A93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>., G. Wang, Q. He</w:t>
      </w:r>
      <w:r w:rsidRPr="006F61EC">
        <w:rPr>
          <w:rFonts w:eastAsia="'宋体"/>
          <w:sz w:val="24"/>
          <w:szCs w:val="24"/>
          <w:lang w:eastAsia="zh-CN"/>
        </w:rPr>
        <w:t>,</w:t>
      </w:r>
      <w:r w:rsidRPr="006F61EC">
        <w:rPr>
          <w:sz w:val="24"/>
          <w:szCs w:val="24"/>
        </w:rPr>
        <w:t xml:space="preserve"> and Y. Chen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1995</w:t>
      </w:r>
      <w:r w:rsidRPr="006F61EC">
        <w:rPr>
          <w:sz w:val="24"/>
          <w:szCs w:val="24"/>
        </w:rPr>
        <w:t>. A study on the generation differentiation of pine caterpillar-</w:t>
      </w:r>
      <w:r w:rsidRPr="006F61EC">
        <w:rPr>
          <w:i/>
          <w:sz w:val="24"/>
          <w:szCs w:val="24"/>
        </w:rPr>
        <w:t>Dendrolimus punctatus</w:t>
      </w:r>
      <w:r w:rsidRPr="006F61EC">
        <w:rPr>
          <w:sz w:val="24"/>
          <w:szCs w:val="24"/>
        </w:rPr>
        <w:t xml:space="preserve"> </w:t>
      </w:r>
      <w:r w:rsidRPr="006F61EC">
        <w:rPr>
          <w:rFonts w:eastAsia="'宋体"/>
          <w:sz w:val="24"/>
          <w:szCs w:val="24"/>
          <w:lang w:eastAsia="zh-CN"/>
        </w:rPr>
        <w:t xml:space="preserve">(Walker) </w:t>
      </w:r>
      <w:r w:rsidRPr="006F61EC">
        <w:rPr>
          <w:sz w:val="24"/>
          <w:szCs w:val="24"/>
        </w:rPr>
        <w:t>(Lepidoptera: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 xml:space="preserve">Lasiocampidae). </w:t>
      </w:r>
      <w:r w:rsidRPr="006F61EC">
        <w:rPr>
          <w:i/>
          <w:sz w:val="24"/>
          <w:szCs w:val="24"/>
        </w:rPr>
        <w:t xml:space="preserve">Scientia </w:t>
      </w:r>
      <w:proofErr w:type="spellStart"/>
      <w:r w:rsidRPr="006F61EC">
        <w:rPr>
          <w:i/>
          <w:sz w:val="24"/>
          <w:szCs w:val="24"/>
        </w:rPr>
        <w:t>Silvae</w:t>
      </w:r>
      <w:proofErr w:type="spellEnd"/>
      <w:r w:rsidRPr="006F61EC">
        <w:rPr>
          <w:i/>
          <w:sz w:val="24"/>
          <w:szCs w:val="24"/>
        </w:rPr>
        <w:t xml:space="preserve"> </w:t>
      </w:r>
      <w:proofErr w:type="spellStart"/>
      <w:r w:rsidRPr="006F61EC">
        <w:rPr>
          <w:i/>
          <w:sz w:val="24"/>
          <w:szCs w:val="24"/>
        </w:rPr>
        <w:t>Sinicae</w:t>
      </w:r>
      <w:proofErr w:type="spellEnd"/>
      <w:r w:rsidRPr="006F61EC">
        <w:rPr>
          <w:sz w:val="24"/>
          <w:szCs w:val="24"/>
        </w:rPr>
        <w:t xml:space="preserve"> 31(6):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559-564. (In Chinese)</w:t>
      </w:r>
    </w:p>
    <w:p w14:paraId="4A873034" w14:textId="77777777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lastRenderedPageBreak/>
        <w:t>Wang, C</w:t>
      </w:r>
      <w:r w:rsidRPr="006F61EC">
        <w:rPr>
          <w:sz w:val="24"/>
          <w:szCs w:val="24"/>
        </w:rPr>
        <w:t>., and J. Wu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1994</w:t>
      </w:r>
      <w:r w:rsidRPr="006F61EC">
        <w:rPr>
          <w:sz w:val="24"/>
          <w:szCs w:val="24"/>
        </w:rPr>
        <w:t xml:space="preserve">. Second revisionary studies on genus </w:t>
      </w:r>
      <w:r w:rsidRPr="006F61EC">
        <w:rPr>
          <w:i/>
          <w:sz w:val="24"/>
          <w:szCs w:val="24"/>
        </w:rPr>
        <w:t>Camponotus</w:t>
      </w:r>
      <w:r w:rsidRPr="006F61EC">
        <w:rPr>
          <w:sz w:val="24"/>
          <w:szCs w:val="24"/>
        </w:rPr>
        <w:t xml:space="preserve"> Mayr of China (Hymenoptera: Formicidae)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Journal of Beijing Forestry University</w:t>
      </w:r>
      <w:r w:rsidRPr="006F61EC">
        <w:rPr>
          <w:sz w:val="24"/>
          <w:szCs w:val="24"/>
        </w:rPr>
        <w:t xml:space="preserve"> (English Ed.) 3</w:t>
      </w:r>
      <w:r w:rsidRPr="006F61EC">
        <w:rPr>
          <w:rFonts w:eastAsia="'宋体"/>
          <w:sz w:val="24"/>
          <w:szCs w:val="24"/>
          <w:lang w:eastAsia="zh-CN"/>
        </w:rPr>
        <w:t xml:space="preserve">(1): </w:t>
      </w:r>
      <w:r w:rsidRPr="006F61EC">
        <w:rPr>
          <w:sz w:val="24"/>
          <w:szCs w:val="24"/>
        </w:rPr>
        <w:t>23-34.</w:t>
      </w:r>
    </w:p>
    <w:p w14:paraId="3F511CD3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sz w:val="24"/>
          <w:szCs w:val="24"/>
        </w:rPr>
        <w:t>Wu</w:t>
      </w:r>
      <w:r w:rsidRPr="006F61EC">
        <w:rPr>
          <w:rFonts w:eastAsia="'宋体"/>
          <w:sz w:val="24"/>
          <w:szCs w:val="24"/>
          <w:lang w:eastAsia="zh-CN"/>
        </w:rPr>
        <w:t>,</w:t>
      </w:r>
      <w:r w:rsidRPr="006F61EC">
        <w:rPr>
          <w:sz w:val="24"/>
          <w:szCs w:val="24"/>
        </w:rPr>
        <w:t xml:space="preserve"> J., and </w:t>
      </w:r>
      <w:r w:rsidRPr="006F61EC">
        <w:rPr>
          <w:b/>
          <w:sz w:val="24"/>
          <w:szCs w:val="24"/>
        </w:rPr>
        <w:t>C. Wang</w:t>
      </w:r>
      <w:r w:rsidRPr="006F61EC">
        <w:rPr>
          <w:sz w:val="24"/>
          <w:szCs w:val="24"/>
        </w:rPr>
        <w:t xml:space="preserve">. </w:t>
      </w:r>
      <w:r w:rsidRPr="006F61EC">
        <w:rPr>
          <w:b/>
          <w:sz w:val="24"/>
          <w:szCs w:val="24"/>
          <w:lang w:eastAsia="zh-CN"/>
        </w:rPr>
        <w:t>1994</w:t>
      </w:r>
      <w:r w:rsidRPr="006F61EC">
        <w:rPr>
          <w:sz w:val="24"/>
          <w:szCs w:val="24"/>
        </w:rPr>
        <w:t>. A new genus of ants from Yunnan</w:t>
      </w:r>
      <w:r w:rsidRPr="006F61EC">
        <w:rPr>
          <w:rFonts w:eastAsia="'宋体"/>
          <w:sz w:val="24"/>
          <w:szCs w:val="24"/>
          <w:lang w:eastAsia="zh-CN"/>
        </w:rPr>
        <w:t>,</w:t>
      </w:r>
      <w:r w:rsidRPr="006F61EC">
        <w:rPr>
          <w:sz w:val="24"/>
          <w:szCs w:val="24"/>
        </w:rPr>
        <w:t xml:space="preserve"> China (Hymenoptera:</w:t>
      </w:r>
      <w:r w:rsidRPr="006F61EC">
        <w:rPr>
          <w:rFonts w:eastAsia="'宋体"/>
          <w:sz w:val="24"/>
          <w:szCs w:val="24"/>
          <w:lang w:eastAsia="zh-CN"/>
        </w:rPr>
        <w:t xml:space="preserve"> Formicidae: </w:t>
      </w:r>
      <w:proofErr w:type="spellStart"/>
      <w:r w:rsidRPr="006F61EC">
        <w:rPr>
          <w:rFonts w:eastAsia="'宋体"/>
          <w:sz w:val="24"/>
          <w:szCs w:val="24"/>
          <w:lang w:eastAsia="zh-CN"/>
        </w:rPr>
        <w:t>Formicinae</w:t>
      </w:r>
      <w:proofErr w:type="spellEnd"/>
      <w:r w:rsidRPr="006F61EC">
        <w:rPr>
          <w:sz w:val="24"/>
          <w:szCs w:val="24"/>
        </w:rPr>
        <w:t>)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Journal of Beijing Forestry University</w:t>
      </w:r>
      <w:r w:rsidRPr="006F61EC">
        <w:rPr>
          <w:sz w:val="24"/>
          <w:szCs w:val="24"/>
        </w:rPr>
        <w:t xml:space="preserve"> (English Ed.) 3</w:t>
      </w:r>
      <w:r w:rsidRPr="006F61EC">
        <w:rPr>
          <w:rFonts w:eastAsia="'宋体"/>
          <w:sz w:val="24"/>
          <w:szCs w:val="24"/>
          <w:lang w:eastAsia="zh-CN"/>
        </w:rPr>
        <w:t>(</w:t>
      </w:r>
      <w:r w:rsidRPr="006F61EC">
        <w:rPr>
          <w:sz w:val="24"/>
          <w:szCs w:val="24"/>
        </w:rPr>
        <w:t>1</w:t>
      </w:r>
      <w:r w:rsidRPr="006F61EC">
        <w:rPr>
          <w:rFonts w:eastAsia="'宋体"/>
          <w:sz w:val="24"/>
          <w:szCs w:val="24"/>
          <w:lang w:eastAsia="zh-CN"/>
        </w:rPr>
        <w:t>):</w:t>
      </w:r>
      <w:r w:rsidRPr="006F61EC">
        <w:rPr>
          <w:sz w:val="24"/>
          <w:szCs w:val="24"/>
        </w:rPr>
        <w:t xml:space="preserve"> 35-38. (In Chinese)</w:t>
      </w:r>
    </w:p>
    <w:p w14:paraId="25CB8DA4" w14:textId="77777777" w:rsidR="00426A66" w:rsidRPr="006F61EC" w:rsidRDefault="00426A66" w:rsidP="00716B01">
      <w:pPr>
        <w:numPr>
          <w:ilvl w:val="0"/>
          <w:numId w:val="1"/>
        </w:numPr>
        <w:rPr>
          <w:rFonts w:eastAsia="仿宋体"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</w:t>
      </w:r>
      <w:r w:rsidRPr="006F61EC">
        <w:rPr>
          <w:rFonts w:eastAsia="'宋体"/>
          <w:b/>
          <w:sz w:val="24"/>
          <w:szCs w:val="24"/>
          <w:lang w:eastAsia="zh-CN"/>
        </w:rPr>
        <w:t>,</w:t>
      </w:r>
      <w:r w:rsidRPr="006F61EC">
        <w:rPr>
          <w:b/>
          <w:sz w:val="24"/>
          <w:szCs w:val="24"/>
        </w:rPr>
        <w:t xml:space="preserve"> C</w:t>
      </w:r>
      <w:r w:rsidRPr="006F61EC">
        <w:rPr>
          <w:sz w:val="24"/>
          <w:szCs w:val="24"/>
        </w:rPr>
        <w:t xml:space="preserve">., and J. Wu. </w:t>
      </w:r>
      <w:r w:rsidRPr="006F61EC">
        <w:rPr>
          <w:b/>
          <w:sz w:val="24"/>
          <w:szCs w:val="24"/>
          <w:lang w:eastAsia="zh-CN"/>
        </w:rPr>
        <w:t>1993</w:t>
      </w:r>
      <w:r w:rsidRPr="006F61EC">
        <w:rPr>
          <w:sz w:val="24"/>
          <w:szCs w:val="24"/>
        </w:rPr>
        <w:t xml:space="preserve">. A key to the genera of subfamily </w:t>
      </w:r>
      <w:proofErr w:type="spellStart"/>
      <w:r w:rsidRPr="006F61EC">
        <w:rPr>
          <w:sz w:val="24"/>
          <w:szCs w:val="24"/>
        </w:rPr>
        <w:t>Myrmicinae</w:t>
      </w:r>
      <w:proofErr w:type="spellEnd"/>
      <w:r w:rsidRPr="006F61EC">
        <w:rPr>
          <w:sz w:val="24"/>
          <w:szCs w:val="24"/>
        </w:rPr>
        <w:t xml:space="preserve"> (Hymenoptera: Formicidae) from China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Forest Research</w:t>
      </w:r>
      <w:r w:rsidRPr="006F61EC">
        <w:rPr>
          <w:sz w:val="24"/>
          <w:szCs w:val="24"/>
        </w:rPr>
        <w:t xml:space="preserve"> Vol. 6. Mem. 60-64</w:t>
      </w:r>
      <w:r w:rsidRPr="006F61EC">
        <w:rPr>
          <w:rFonts w:eastAsia="'宋体"/>
          <w:sz w:val="24"/>
          <w:szCs w:val="24"/>
          <w:lang w:eastAsia="zh-CN"/>
        </w:rPr>
        <w:t xml:space="preserve"> pp</w:t>
      </w:r>
      <w:r w:rsidRPr="006F61EC">
        <w:rPr>
          <w:sz w:val="24"/>
          <w:szCs w:val="24"/>
        </w:rPr>
        <w:t>. (In Chinese)</w:t>
      </w:r>
    </w:p>
    <w:p w14:paraId="0D058EE5" w14:textId="77777777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and J. Wu. </w:t>
      </w:r>
      <w:r w:rsidRPr="006F61EC">
        <w:rPr>
          <w:b/>
          <w:sz w:val="24"/>
          <w:szCs w:val="24"/>
          <w:lang w:eastAsia="zh-CN"/>
        </w:rPr>
        <w:t>1992</w:t>
      </w:r>
      <w:r w:rsidRPr="006F61EC">
        <w:rPr>
          <w:sz w:val="24"/>
          <w:szCs w:val="24"/>
        </w:rPr>
        <w:t xml:space="preserve">. A study on the population dynamics and reproduction of </w:t>
      </w:r>
      <w:r w:rsidRPr="006F61EC">
        <w:rPr>
          <w:i/>
          <w:sz w:val="24"/>
          <w:szCs w:val="24"/>
        </w:rPr>
        <w:t>Camponotus japonicus</w:t>
      </w:r>
      <w:r w:rsidRPr="006F61EC">
        <w:rPr>
          <w:sz w:val="24"/>
          <w:szCs w:val="24"/>
        </w:rPr>
        <w:t xml:space="preserve"> Mayr (Hymenoptera: Formicidae)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Journal of Beijing Forestry University</w:t>
      </w:r>
      <w:r w:rsidRPr="006F61EC">
        <w:rPr>
          <w:sz w:val="24"/>
          <w:szCs w:val="24"/>
        </w:rPr>
        <w:t xml:space="preserve"> 14(3):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69-74. (In Chinese)</w:t>
      </w:r>
    </w:p>
    <w:p w14:paraId="29479127" w14:textId="77777777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and J. Wu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1992</w:t>
      </w:r>
      <w:r w:rsidRPr="006F61EC">
        <w:rPr>
          <w:sz w:val="24"/>
          <w:szCs w:val="24"/>
        </w:rPr>
        <w:t xml:space="preserve">. Ants of </w:t>
      </w:r>
      <w:proofErr w:type="spellStart"/>
      <w:r w:rsidRPr="006F61EC">
        <w:rPr>
          <w:sz w:val="24"/>
          <w:szCs w:val="24"/>
        </w:rPr>
        <w:t>Jianfengling</w:t>
      </w:r>
      <w:proofErr w:type="spellEnd"/>
      <w:r w:rsidRPr="006F61EC">
        <w:rPr>
          <w:sz w:val="24"/>
          <w:szCs w:val="24"/>
        </w:rPr>
        <w:t xml:space="preserve"> forest region in Hainan Province (Hymenoptera: Formicidae)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Ibid</w:t>
      </w:r>
      <w:r w:rsidRPr="006F61EC">
        <w:rPr>
          <w:sz w:val="24"/>
          <w:szCs w:val="24"/>
        </w:rPr>
        <w:t>. 28(6): 561-564. (In Chinese)</w:t>
      </w:r>
    </w:p>
    <w:p w14:paraId="39985438" w14:textId="77777777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and J. Wu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1992</w:t>
      </w:r>
      <w:r w:rsidRPr="006F61EC">
        <w:rPr>
          <w:sz w:val="24"/>
          <w:szCs w:val="24"/>
        </w:rPr>
        <w:t xml:space="preserve">. A new species of the ant genus </w:t>
      </w:r>
      <w:proofErr w:type="spellStart"/>
      <w:r w:rsidRPr="006F61EC">
        <w:rPr>
          <w:i/>
          <w:sz w:val="24"/>
          <w:szCs w:val="24"/>
        </w:rPr>
        <w:t>Acropyga</w:t>
      </w:r>
      <w:proofErr w:type="spellEnd"/>
      <w:r w:rsidRPr="006F61EC">
        <w:rPr>
          <w:sz w:val="24"/>
          <w:szCs w:val="24"/>
        </w:rPr>
        <w:t xml:space="preserve"> (Hymenoptera: Formicidae) in China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 xml:space="preserve">Scientia </w:t>
      </w:r>
      <w:proofErr w:type="spellStart"/>
      <w:r w:rsidRPr="006F61EC">
        <w:rPr>
          <w:i/>
          <w:sz w:val="24"/>
          <w:szCs w:val="24"/>
        </w:rPr>
        <w:t>Silvae</w:t>
      </w:r>
      <w:proofErr w:type="spellEnd"/>
      <w:r w:rsidRPr="006F61EC">
        <w:rPr>
          <w:i/>
          <w:sz w:val="24"/>
          <w:szCs w:val="24"/>
        </w:rPr>
        <w:t xml:space="preserve"> </w:t>
      </w:r>
      <w:proofErr w:type="spellStart"/>
      <w:r w:rsidRPr="006F61EC">
        <w:rPr>
          <w:i/>
          <w:sz w:val="24"/>
          <w:szCs w:val="24"/>
        </w:rPr>
        <w:t>Sinicae</w:t>
      </w:r>
      <w:proofErr w:type="spellEnd"/>
      <w:r w:rsidRPr="006F61EC">
        <w:rPr>
          <w:sz w:val="24"/>
          <w:szCs w:val="24"/>
        </w:rPr>
        <w:t xml:space="preserve"> 28(3): 226-229. (In Chinese)</w:t>
      </w:r>
    </w:p>
    <w:p w14:paraId="23E3B406" w14:textId="77777777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and J. Wu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1991</w:t>
      </w:r>
      <w:r w:rsidRPr="006F61EC">
        <w:rPr>
          <w:sz w:val="24"/>
          <w:szCs w:val="24"/>
        </w:rPr>
        <w:t xml:space="preserve">. Taxonomic studies on the genus </w:t>
      </w:r>
      <w:r w:rsidRPr="006F61EC">
        <w:rPr>
          <w:i/>
          <w:sz w:val="24"/>
          <w:szCs w:val="24"/>
        </w:rPr>
        <w:t>Polyrhachis</w:t>
      </w:r>
      <w:r w:rsidRPr="006F61EC">
        <w:rPr>
          <w:sz w:val="24"/>
          <w:szCs w:val="24"/>
        </w:rPr>
        <w:t xml:space="preserve"> Mayr of China (Hymenoptera: Formicidae). </w:t>
      </w:r>
      <w:r w:rsidRPr="006F61EC">
        <w:rPr>
          <w:i/>
          <w:sz w:val="24"/>
          <w:szCs w:val="24"/>
        </w:rPr>
        <w:t>Forest Research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4(6):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596-601. (In Chinese)</w:t>
      </w:r>
    </w:p>
    <w:p w14:paraId="717E0F30" w14:textId="77777777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and J. Wu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1991</w:t>
      </w:r>
      <w:r w:rsidRPr="006F61EC">
        <w:rPr>
          <w:sz w:val="24"/>
          <w:szCs w:val="24"/>
        </w:rPr>
        <w:t xml:space="preserve">. A study on </w:t>
      </w:r>
      <w:r w:rsidRPr="006F61EC">
        <w:rPr>
          <w:i/>
          <w:sz w:val="24"/>
          <w:szCs w:val="24"/>
        </w:rPr>
        <w:t>Formica japonica</w:t>
      </w:r>
      <w:r w:rsidRPr="006F61EC">
        <w:rPr>
          <w:sz w:val="24"/>
          <w:szCs w:val="24"/>
        </w:rPr>
        <w:t xml:space="preserve"> Motschulsky (Hymenoptera: Formicidae)</w:t>
      </w:r>
      <w:r w:rsidRPr="006F61EC">
        <w:rPr>
          <w:rFonts w:eastAsia="'宋体"/>
          <w:sz w:val="24"/>
          <w:szCs w:val="24"/>
          <w:lang w:eastAsia="zh-CN"/>
        </w:rPr>
        <w:t>, a predatory enemy of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Dendrolimus punctatus</w:t>
      </w:r>
      <w:r w:rsidRPr="006F61EC">
        <w:rPr>
          <w:sz w:val="24"/>
          <w:szCs w:val="24"/>
        </w:rPr>
        <w:t xml:space="preserve"> </w:t>
      </w:r>
      <w:r w:rsidRPr="006F61EC">
        <w:rPr>
          <w:rFonts w:eastAsia="'宋体"/>
          <w:sz w:val="24"/>
          <w:szCs w:val="24"/>
          <w:lang w:eastAsia="zh-CN"/>
        </w:rPr>
        <w:t xml:space="preserve">(Walker) </w:t>
      </w:r>
      <w:r w:rsidRPr="006F61EC">
        <w:rPr>
          <w:sz w:val="24"/>
          <w:szCs w:val="24"/>
        </w:rPr>
        <w:t>(Lepidoptera: Lasiocampidae)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Forest Science and Technology</w:t>
      </w:r>
      <w:r w:rsidRPr="006F61EC">
        <w:rPr>
          <w:sz w:val="24"/>
          <w:szCs w:val="24"/>
        </w:rPr>
        <w:t xml:space="preserve"> No. 4: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24-26. (In Chinese)</w:t>
      </w:r>
    </w:p>
    <w:p w14:paraId="0C198972" w14:textId="77777777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>., J. Wu, and G. Xiao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1991</w:t>
      </w:r>
      <w:r w:rsidRPr="006F61EC">
        <w:rPr>
          <w:sz w:val="24"/>
          <w:szCs w:val="24"/>
        </w:rPr>
        <w:t xml:space="preserve">. A study on the bionomics and predatory effect of </w:t>
      </w:r>
      <w:r w:rsidRPr="006F61EC">
        <w:rPr>
          <w:i/>
          <w:sz w:val="24"/>
          <w:szCs w:val="24"/>
        </w:rPr>
        <w:t>Camponotus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japonicus</w:t>
      </w:r>
      <w:r w:rsidRPr="006F61EC">
        <w:rPr>
          <w:sz w:val="24"/>
          <w:szCs w:val="24"/>
        </w:rPr>
        <w:t xml:space="preserve"> Mayr (Hymenoptera: Formicidae) against </w:t>
      </w:r>
      <w:r w:rsidRPr="006F61EC">
        <w:rPr>
          <w:i/>
          <w:sz w:val="24"/>
          <w:szCs w:val="24"/>
        </w:rPr>
        <w:t>Dendrolimus punctatus</w:t>
      </w:r>
      <w:r w:rsidRPr="006F61EC">
        <w:rPr>
          <w:sz w:val="24"/>
          <w:szCs w:val="24"/>
        </w:rPr>
        <w:t xml:space="preserve"> </w:t>
      </w:r>
      <w:r w:rsidRPr="006F61EC">
        <w:rPr>
          <w:rFonts w:eastAsia="'宋体"/>
          <w:sz w:val="24"/>
          <w:szCs w:val="24"/>
          <w:lang w:eastAsia="zh-CN"/>
        </w:rPr>
        <w:t>(</w:t>
      </w:r>
      <w:r w:rsidRPr="006F61EC">
        <w:rPr>
          <w:sz w:val="24"/>
          <w:szCs w:val="24"/>
        </w:rPr>
        <w:t>Walker</w:t>
      </w:r>
      <w:r w:rsidRPr="006F61EC">
        <w:rPr>
          <w:rFonts w:eastAsia="'宋体"/>
          <w:sz w:val="24"/>
          <w:szCs w:val="24"/>
          <w:lang w:eastAsia="zh-CN"/>
        </w:rPr>
        <w:t>)</w:t>
      </w:r>
      <w:r w:rsidRPr="006F61EC">
        <w:rPr>
          <w:sz w:val="24"/>
          <w:szCs w:val="24"/>
        </w:rPr>
        <w:t xml:space="preserve"> (Lepidoptera: Lasiocampidae)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Forest Research</w:t>
      </w:r>
      <w:r w:rsidRPr="006F61EC">
        <w:rPr>
          <w:sz w:val="24"/>
          <w:szCs w:val="24"/>
        </w:rPr>
        <w:t xml:space="preserve"> 4(4):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405-408. (In Chinese)</w:t>
      </w:r>
    </w:p>
    <w:p w14:paraId="4ABA8832" w14:textId="77777777" w:rsidR="00426A66" w:rsidRPr="006F61EC" w:rsidRDefault="00426A66" w:rsidP="00716B01">
      <w:pPr>
        <w:numPr>
          <w:ilvl w:val="0"/>
          <w:numId w:val="1"/>
        </w:numPr>
        <w:rPr>
          <w:sz w:val="24"/>
          <w:szCs w:val="24"/>
        </w:rPr>
      </w:pPr>
      <w:r w:rsidRPr="006F61EC">
        <w:rPr>
          <w:sz w:val="24"/>
          <w:szCs w:val="24"/>
        </w:rPr>
        <w:t xml:space="preserve">Wu, J., </w:t>
      </w:r>
      <w:r w:rsidRPr="006F61EC">
        <w:rPr>
          <w:b/>
          <w:sz w:val="24"/>
          <w:szCs w:val="24"/>
        </w:rPr>
        <w:t>C. Wang,</w:t>
      </w:r>
      <w:r w:rsidRPr="006F61EC">
        <w:rPr>
          <w:sz w:val="24"/>
          <w:szCs w:val="24"/>
        </w:rPr>
        <w:t xml:space="preserve"> and L. Ren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</w:t>
      </w:r>
      <w:r w:rsidRPr="006F61EC">
        <w:rPr>
          <w:rFonts w:eastAsia="'宋体"/>
          <w:b/>
          <w:sz w:val="24"/>
          <w:szCs w:val="24"/>
          <w:lang w:eastAsia="zh-CN"/>
        </w:rPr>
        <w:t>0</w:t>
      </w:r>
      <w:r w:rsidRPr="006F61EC">
        <w:rPr>
          <w:sz w:val="24"/>
          <w:szCs w:val="24"/>
        </w:rPr>
        <w:t xml:space="preserve">. A preliminary study on the arthropod fauna in crop-paulownia inter-cropped fields. </w:t>
      </w:r>
      <w:r w:rsidRPr="006F61EC">
        <w:rPr>
          <w:rFonts w:eastAsia="'宋体"/>
          <w:i/>
          <w:sz w:val="24"/>
          <w:szCs w:val="24"/>
          <w:lang w:eastAsia="zh-CN"/>
        </w:rPr>
        <w:t xml:space="preserve">Paulownia and </w:t>
      </w:r>
      <w:r w:rsidRPr="006F61EC">
        <w:rPr>
          <w:i/>
          <w:sz w:val="24"/>
          <w:szCs w:val="24"/>
        </w:rPr>
        <w:t>Agroforestry</w:t>
      </w:r>
      <w:r w:rsidRPr="006F61EC">
        <w:rPr>
          <w:sz w:val="24"/>
          <w:szCs w:val="24"/>
        </w:rPr>
        <w:t xml:space="preserve"> No. 2</w:t>
      </w:r>
      <w:r w:rsidRPr="006F61EC">
        <w:rPr>
          <w:rFonts w:eastAsia="'宋体"/>
          <w:sz w:val="24"/>
          <w:szCs w:val="24"/>
          <w:lang w:eastAsia="zh-CN"/>
        </w:rPr>
        <w:t>: 57-61, 63.</w:t>
      </w:r>
      <w:r w:rsidRPr="006F61EC">
        <w:rPr>
          <w:sz w:val="24"/>
          <w:szCs w:val="24"/>
        </w:rPr>
        <w:t xml:space="preserve"> (In Chinese)</w:t>
      </w:r>
    </w:p>
    <w:p w14:paraId="7107BF53" w14:textId="72F9B014" w:rsidR="00426A66" w:rsidRPr="006F61EC" w:rsidRDefault="00426A66" w:rsidP="00716B01">
      <w:pPr>
        <w:numPr>
          <w:ilvl w:val="0"/>
          <w:numId w:val="1"/>
        </w:numPr>
        <w:rPr>
          <w:b/>
          <w:bCs/>
          <w:sz w:val="24"/>
          <w:szCs w:val="24"/>
          <w:lang w:eastAsia="zh-CN"/>
        </w:rPr>
      </w:pPr>
      <w:r w:rsidRPr="006F61EC">
        <w:rPr>
          <w:sz w:val="24"/>
          <w:szCs w:val="24"/>
        </w:rPr>
        <w:t xml:space="preserve">Wu, J., and </w:t>
      </w:r>
      <w:r w:rsidRPr="006F61EC">
        <w:rPr>
          <w:b/>
          <w:sz w:val="24"/>
          <w:szCs w:val="24"/>
        </w:rPr>
        <w:t>C. Wang</w:t>
      </w:r>
      <w:r w:rsidRPr="006F61EC">
        <w:rPr>
          <w:rFonts w:eastAsia="'宋体"/>
          <w:b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1990</w:t>
      </w:r>
      <w:r w:rsidRPr="006F61EC">
        <w:rPr>
          <w:sz w:val="24"/>
          <w:szCs w:val="24"/>
        </w:rPr>
        <w:t xml:space="preserve">. A taxonomic study on the genus </w:t>
      </w:r>
      <w:proofErr w:type="spellStart"/>
      <w:r w:rsidRPr="006F61EC">
        <w:rPr>
          <w:i/>
          <w:sz w:val="24"/>
          <w:szCs w:val="24"/>
        </w:rPr>
        <w:t>Tetraponera</w:t>
      </w:r>
      <w:proofErr w:type="spellEnd"/>
      <w:r w:rsidRPr="006F61EC">
        <w:rPr>
          <w:sz w:val="24"/>
          <w:szCs w:val="24"/>
        </w:rPr>
        <w:t xml:space="preserve"> Smith in China (Hymenoptera: Formicidae). </w:t>
      </w:r>
      <w:r w:rsidRPr="006F61EC">
        <w:rPr>
          <w:i/>
          <w:sz w:val="24"/>
          <w:szCs w:val="24"/>
        </w:rPr>
        <w:t xml:space="preserve">Scientia </w:t>
      </w:r>
      <w:proofErr w:type="spellStart"/>
      <w:r w:rsidRPr="006F61EC">
        <w:rPr>
          <w:i/>
          <w:sz w:val="24"/>
          <w:szCs w:val="24"/>
        </w:rPr>
        <w:t>Silvae</w:t>
      </w:r>
      <w:proofErr w:type="spellEnd"/>
      <w:r w:rsidRPr="006F61EC">
        <w:rPr>
          <w:i/>
          <w:sz w:val="24"/>
          <w:szCs w:val="24"/>
        </w:rPr>
        <w:t xml:space="preserve"> </w:t>
      </w:r>
      <w:proofErr w:type="spellStart"/>
      <w:r w:rsidRPr="006F61EC">
        <w:rPr>
          <w:i/>
          <w:sz w:val="24"/>
          <w:szCs w:val="24"/>
        </w:rPr>
        <w:t>Sinicae</w:t>
      </w:r>
      <w:proofErr w:type="spellEnd"/>
      <w:r w:rsidRPr="006F61EC">
        <w:rPr>
          <w:sz w:val="24"/>
          <w:szCs w:val="24"/>
        </w:rPr>
        <w:t xml:space="preserve"> 26(6):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515-518. (In Chinese)</w:t>
      </w:r>
    </w:p>
    <w:p w14:paraId="5143D933" w14:textId="77777777" w:rsidR="00426A66" w:rsidRPr="006F61EC" w:rsidRDefault="00426A66" w:rsidP="00716B01">
      <w:pPr>
        <w:numPr>
          <w:ilvl w:val="0"/>
          <w:numId w:val="1"/>
        </w:numPr>
        <w:rPr>
          <w:b/>
          <w:bCs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>., G. Xiao</w:t>
      </w:r>
      <w:r w:rsidRPr="006F61EC">
        <w:rPr>
          <w:rFonts w:eastAsia="'宋体"/>
          <w:sz w:val="24"/>
          <w:szCs w:val="24"/>
          <w:lang w:eastAsia="zh-CN"/>
        </w:rPr>
        <w:t>,</w:t>
      </w:r>
      <w:r w:rsidRPr="006F61EC">
        <w:rPr>
          <w:sz w:val="24"/>
          <w:szCs w:val="24"/>
        </w:rPr>
        <w:t xml:space="preserve"> and J. Wu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1989</w:t>
      </w:r>
      <w:r w:rsidRPr="006F61EC">
        <w:rPr>
          <w:sz w:val="24"/>
          <w:szCs w:val="24"/>
        </w:rPr>
        <w:t xml:space="preserve">. Taxonomic studies on the genus </w:t>
      </w:r>
      <w:r w:rsidRPr="006F61EC">
        <w:rPr>
          <w:i/>
          <w:sz w:val="24"/>
          <w:szCs w:val="24"/>
        </w:rPr>
        <w:t>Camponotus</w:t>
      </w:r>
      <w:r w:rsidRPr="006F61EC">
        <w:rPr>
          <w:sz w:val="24"/>
          <w:szCs w:val="24"/>
        </w:rPr>
        <w:t xml:space="preserve"> Mayr in China (Hymenoptera: Formicidae). </w:t>
      </w:r>
      <w:r w:rsidRPr="006F61EC">
        <w:rPr>
          <w:i/>
          <w:sz w:val="24"/>
          <w:szCs w:val="24"/>
        </w:rPr>
        <w:t>Forest Research</w:t>
      </w:r>
      <w:r w:rsidRPr="006F61EC">
        <w:rPr>
          <w:sz w:val="24"/>
          <w:szCs w:val="24"/>
        </w:rPr>
        <w:t xml:space="preserve"> 2(3):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221-228; 2(4):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321-328.</w:t>
      </w:r>
      <w:r w:rsidRPr="006F61EC">
        <w:rPr>
          <w:b/>
          <w:bCs/>
          <w:sz w:val="24"/>
          <w:szCs w:val="24"/>
        </w:rPr>
        <w:t xml:space="preserve"> </w:t>
      </w:r>
      <w:r w:rsidRPr="006F61EC">
        <w:rPr>
          <w:sz w:val="24"/>
          <w:szCs w:val="24"/>
        </w:rPr>
        <w:t>(In Chinese)</w:t>
      </w:r>
    </w:p>
    <w:p w14:paraId="32F051B8" w14:textId="77777777" w:rsidR="00426A66" w:rsidRPr="006F61EC" w:rsidRDefault="00426A66" w:rsidP="00426A66">
      <w:pPr>
        <w:rPr>
          <w:sz w:val="24"/>
          <w:szCs w:val="24"/>
          <w:u w:val="single"/>
        </w:rPr>
      </w:pPr>
    </w:p>
    <w:p w14:paraId="487BD1AA" w14:textId="77777777" w:rsidR="00426A66" w:rsidRPr="006F61EC" w:rsidRDefault="00426A66" w:rsidP="00B34FEE">
      <w:pPr>
        <w:ind w:left="450"/>
        <w:rPr>
          <w:rFonts w:eastAsia="'宋体"/>
          <w:sz w:val="24"/>
          <w:szCs w:val="24"/>
          <w:u w:val="single"/>
          <w:lang w:eastAsia="zh-CN"/>
        </w:rPr>
      </w:pPr>
      <w:r w:rsidRPr="006F61EC">
        <w:rPr>
          <w:rFonts w:eastAsia="'宋体"/>
          <w:sz w:val="24"/>
          <w:szCs w:val="24"/>
          <w:u w:val="single"/>
          <w:lang w:eastAsia="zh-CN"/>
        </w:rPr>
        <w:t>Non-refereed journal articles</w:t>
      </w:r>
    </w:p>
    <w:p w14:paraId="51274E15" w14:textId="77777777" w:rsidR="005F19F7" w:rsidRPr="006F61EC" w:rsidRDefault="005F19F7" w:rsidP="005F19F7">
      <w:pPr>
        <w:autoSpaceDE w:val="0"/>
        <w:autoSpaceDN w:val="0"/>
        <w:adjustRightInd w:val="0"/>
        <w:rPr>
          <w:sz w:val="24"/>
          <w:szCs w:val="24"/>
          <w:lang w:eastAsia="zh-CN"/>
        </w:rPr>
      </w:pPr>
    </w:p>
    <w:p w14:paraId="7E22BB85" w14:textId="77777777" w:rsidR="00237193" w:rsidRDefault="00237193" w:rsidP="00237193">
      <w:pPr>
        <w:numPr>
          <w:ilvl w:val="0"/>
          <w:numId w:val="2"/>
        </w:numPr>
        <w:rPr>
          <w:bCs/>
          <w:sz w:val="24"/>
          <w:szCs w:val="24"/>
          <w:lang w:eastAsia="zh-CN"/>
        </w:rPr>
      </w:pPr>
      <w:bookmarkStart w:id="13" w:name="_Hlk503346832"/>
      <w:r w:rsidRPr="00237193">
        <w:rPr>
          <w:b/>
          <w:sz w:val="24"/>
          <w:szCs w:val="24"/>
          <w:lang w:eastAsia="zh-CN"/>
        </w:rPr>
        <w:t>Wang, C</w:t>
      </w:r>
      <w:r w:rsidRPr="00F614D5">
        <w:rPr>
          <w:bCs/>
          <w:sz w:val="24"/>
          <w:szCs w:val="24"/>
          <w:lang w:eastAsia="zh-CN"/>
        </w:rPr>
        <w:t xml:space="preserve">., et al. 2022. Steaming up - Two studies show steam treatment is an effective </w:t>
      </w:r>
      <w:r w:rsidRPr="00E66A3F">
        <w:rPr>
          <w:bCs/>
          <w:sz w:val="24"/>
          <w:szCs w:val="24"/>
          <w:lang w:eastAsia="zh-CN"/>
        </w:rPr>
        <w:t>method for bed bug management. Pest Control Technology (12): 92-96.</w:t>
      </w:r>
    </w:p>
    <w:p w14:paraId="5384E423" w14:textId="038E1E08" w:rsidR="00237193" w:rsidRPr="00237193" w:rsidRDefault="00237193" w:rsidP="00237193">
      <w:pPr>
        <w:numPr>
          <w:ilvl w:val="0"/>
          <w:numId w:val="2"/>
        </w:numPr>
        <w:rPr>
          <w:bCs/>
          <w:sz w:val="24"/>
          <w:szCs w:val="24"/>
          <w:lang w:eastAsia="zh-CN"/>
        </w:rPr>
      </w:pPr>
      <w:r w:rsidRPr="00237193">
        <w:rPr>
          <w:b/>
          <w:sz w:val="24"/>
          <w:szCs w:val="24"/>
          <w:lang w:eastAsia="zh-CN"/>
        </w:rPr>
        <w:t>Wang, C.,</w:t>
      </w:r>
      <w:r w:rsidRPr="00237193">
        <w:rPr>
          <w:bCs/>
          <w:sz w:val="24"/>
          <w:szCs w:val="24"/>
          <w:lang w:eastAsia="zh-CN"/>
        </w:rPr>
        <w:t xml:space="preserve"> R. Cooper, K. Vail, A. D. Gondhalekar, and D. H. Gouge. 2022. Pandemic Pests Invade Low-Income Housing. </w:t>
      </w:r>
      <w:r w:rsidRPr="00237193">
        <w:rPr>
          <w:bCs/>
          <w:i/>
          <w:iCs/>
          <w:sz w:val="24"/>
          <w:szCs w:val="24"/>
          <w:lang w:eastAsia="zh-CN"/>
        </w:rPr>
        <w:t>Pest Control Technology</w:t>
      </w:r>
      <w:r w:rsidRPr="00237193">
        <w:rPr>
          <w:bCs/>
          <w:sz w:val="24"/>
          <w:szCs w:val="24"/>
          <w:lang w:eastAsia="zh-CN"/>
        </w:rPr>
        <w:t xml:space="preserve"> 50 (10): 64-65, 68, 70-71.</w:t>
      </w:r>
    </w:p>
    <w:p w14:paraId="2C30EEE1" w14:textId="77777777" w:rsidR="00237193" w:rsidRDefault="00237193" w:rsidP="00237193">
      <w:pPr>
        <w:numPr>
          <w:ilvl w:val="0"/>
          <w:numId w:val="2"/>
        </w:numPr>
        <w:rPr>
          <w:bCs/>
          <w:sz w:val="24"/>
          <w:szCs w:val="24"/>
          <w:lang w:eastAsia="zh-CN"/>
        </w:rPr>
      </w:pPr>
      <w:r w:rsidRPr="00237193">
        <w:rPr>
          <w:b/>
          <w:sz w:val="24"/>
          <w:szCs w:val="24"/>
          <w:lang w:eastAsia="zh-CN"/>
        </w:rPr>
        <w:t>Wang, C</w:t>
      </w:r>
      <w:r w:rsidRPr="00463CBA">
        <w:rPr>
          <w:bCs/>
          <w:sz w:val="24"/>
          <w:szCs w:val="24"/>
          <w:lang w:eastAsia="zh-CN"/>
        </w:rPr>
        <w:t xml:space="preserve">., S. Abbar, R. Cooper, X. Pan, and S. Ranabhat. 2022. Mass appeal. </w:t>
      </w:r>
      <w:r w:rsidRPr="0076253C">
        <w:rPr>
          <w:bCs/>
          <w:i/>
          <w:iCs/>
          <w:sz w:val="24"/>
          <w:szCs w:val="24"/>
          <w:lang w:eastAsia="zh-CN"/>
        </w:rPr>
        <w:t>Pest Control Technology</w:t>
      </w:r>
      <w:r>
        <w:rPr>
          <w:bCs/>
          <w:sz w:val="24"/>
          <w:szCs w:val="24"/>
          <w:lang w:eastAsia="zh-CN"/>
        </w:rPr>
        <w:t xml:space="preserve"> 50(7)</w:t>
      </w:r>
      <w:r w:rsidRPr="00463CBA">
        <w:rPr>
          <w:bCs/>
          <w:sz w:val="24"/>
          <w:szCs w:val="24"/>
          <w:lang w:eastAsia="zh-CN"/>
        </w:rPr>
        <w:t>: 48-50, 60, 104.</w:t>
      </w:r>
    </w:p>
    <w:p w14:paraId="6C48F13F" w14:textId="77777777" w:rsidR="00237193" w:rsidRPr="003A17A7" w:rsidRDefault="00237193" w:rsidP="00237193">
      <w:pPr>
        <w:numPr>
          <w:ilvl w:val="0"/>
          <w:numId w:val="2"/>
        </w:numPr>
        <w:rPr>
          <w:bCs/>
          <w:sz w:val="24"/>
          <w:szCs w:val="24"/>
          <w:lang w:eastAsia="zh-CN"/>
        </w:rPr>
      </w:pPr>
      <w:r w:rsidRPr="003A17A7">
        <w:rPr>
          <w:bCs/>
          <w:sz w:val="24"/>
          <w:szCs w:val="24"/>
          <w:lang w:eastAsia="zh-CN"/>
        </w:rPr>
        <w:t xml:space="preserve">Abbar, S., </w:t>
      </w:r>
      <w:r>
        <w:rPr>
          <w:bCs/>
          <w:sz w:val="24"/>
          <w:szCs w:val="24"/>
          <w:lang w:eastAsia="zh-CN"/>
        </w:rPr>
        <w:t xml:space="preserve">G. Roselyn, </w:t>
      </w:r>
      <w:r w:rsidRPr="00A3006E">
        <w:rPr>
          <w:b/>
          <w:sz w:val="24"/>
          <w:szCs w:val="24"/>
          <w:lang w:eastAsia="zh-CN"/>
        </w:rPr>
        <w:t>C. Wang.</w:t>
      </w:r>
      <w:r w:rsidRPr="003A17A7">
        <w:rPr>
          <w:bCs/>
          <w:sz w:val="24"/>
          <w:szCs w:val="24"/>
          <w:lang w:eastAsia="zh-CN"/>
        </w:rPr>
        <w:t xml:space="preserve"> (2020). Effects of color contrast on trap efficacy. </w:t>
      </w:r>
      <w:r w:rsidRPr="00667390">
        <w:rPr>
          <w:bCs/>
          <w:i/>
          <w:iCs/>
          <w:sz w:val="24"/>
          <w:szCs w:val="24"/>
          <w:lang w:eastAsia="zh-CN"/>
        </w:rPr>
        <w:t>Pest Control Technology</w:t>
      </w:r>
      <w:r w:rsidRPr="003A17A7">
        <w:rPr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48(12): 62-67</w:t>
      </w:r>
      <w:r w:rsidRPr="003A17A7">
        <w:rPr>
          <w:bCs/>
          <w:sz w:val="24"/>
          <w:szCs w:val="24"/>
          <w:lang w:eastAsia="zh-CN"/>
        </w:rPr>
        <w:t>.</w:t>
      </w:r>
    </w:p>
    <w:p w14:paraId="050DD9A4" w14:textId="5D5F5B01" w:rsidR="00446DD2" w:rsidRPr="00446DD2" w:rsidRDefault="00446DD2" w:rsidP="00FD7422">
      <w:pPr>
        <w:numPr>
          <w:ilvl w:val="0"/>
          <w:numId w:val="2"/>
        </w:numPr>
        <w:rPr>
          <w:bCs/>
          <w:sz w:val="24"/>
          <w:szCs w:val="24"/>
          <w:lang w:eastAsia="zh-CN"/>
        </w:rPr>
      </w:pPr>
      <w:r w:rsidRPr="00446DD2">
        <w:rPr>
          <w:bCs/>
          <w:sz w:val="24"/>
          <w:szCs w:val="24"/>
          <w:lang w:eastAsia="zh-CN"/>
        </w:rPr>
        <w:t>S</w:t>
      </w:r>
      <w:r w:rsidR="002E6BF3">
        <w:rPr>
          <w:bCs/>
          <w:sz w:val="24"/>
          <w:szCs w:val="24"/>
          <w:lang w:eastAsia="zh-CN"/>
        </w:rPr>
        <w:t>ked, S.</w:t>
      </w:r>
      <w:r w:rsidRPr="00446DD2">
        <w:rPr>
          <w:bCs/>
          <w:sz w:val="24"/>
          <w:szCs w:val="24"/>
          <w:lang w:eastAsia="zh-CN"/>
        </w:rPr>
        <w:t xml:space="preserve">, </w:t>
      </w:r>
      <w:r w:rsidRPr="002E6BF3">
        <w:rPr>
          <w:b/>
          <w:sz w:val="24"/>
          <w:szCs w:val="24"/>
          <w:lang w:eastAsia="zh-CN"/>
        </w:rPr>
        <w:t>C</w:t>
      </w:r>
      <w:r w:rsidR="002E6BF3" w:rsidRPr="002E6BF3">
        <w:rPr>
          <w:b/>
          <w:sz w:val="24"/>
          <w:szCs w:val="24"/>
          <w:lang w:eastAsia="zh-CN"/>
        </w:rPr>
        <w:t>.</w:t>
      </w:r>
      <w:r w:rsidR="002E6BF3">
        <w:rPr>
          <w:bCs/>
          <w:sz w:val="24"/>
          <w:szCs w:val="24"/>
          <w:lang w:eastAsia="zh-CN"/>
        </w:rPr>
        <w:t xml:space="preserve"> </w:t>
      </w:r>
      <w:r w:rsidRPr="002E6BF3">
        <w:rPr>
          <w:b/>
          <w:sz w:val="24"/>
          <w:szCs w:val="24"/>
          <w:lang w:eastAsia="zh-CN"/>
        </w:rPr>
        <w:t>W</w:t>
      </w:r>
      <w:r w:rsidR="002E6BF3" w:rsidRPr="002E6BF3">
        <w:rPr>
          <w:b/>
          <w:sz w:val="24"/>
          <w:szCs w:val="24"/>
          <w:lang w:eastAsia="zh-CN"/>
        </w:rPr>
        <w:t>ang</w:t>
      </w:r>
      <w:r w:rsidRPr="00446DD2">
        <w:rPr>
          <w:bCs/>
          <w:sz w:val="24"/>
          <w:szCs w:val="24"/>
          <w:lang w:eastAsia="zh-CN"/>
        </w:rPr>
        <w:t>, M</w:t>
      </w:r>
      <w:r w:rsidR="002E6BF3">
        <w:rPr>
          <w:bCs/>
          <w:sz w:val="24"/>
          <w:szCs w:val="24"/>
          <w:lang w:eastAsia="zh-CN"/>
        </w:rPr>
        <w:t>.</w:t>
      </w:r>
      <w:r w:rsidRPr="00446DD2">
        <w:rPr>
          <w:bCs/>
          <w:sz w:val="24"/>
          <w:szCs w:val="24"/>
          <w:lang w:eastAsia="zh-CN"/>
        </w:rPr>
        <w:t xml:space="preserve"> Levy, K</w:t>
      </w:r>
      <w:r w:rsidR="002E6BF3">
        <w:rPr>
          <w:bCs/>
          <w:sz w:val="24"/>
          <w:szCs w:val="24"/>
          <w:lang w:eastAsia="zh-CN"/>
        </w:rPr>
        <w:t>.</w:t>
      </w:r>
      <w:r w:rsidRPr="00446DD2">
        <w:rPr>
          <w:bCs/>
          <w:sz w:val="24"/>
          <w:szCs w:val="24"/>
          <w:lang w:eastAsia="zh-CN"/>
        </w:rPr>
        <w:t xml:space="preserve"> Hacker</w:t>
      </w:r>
      <w:r w:rsidR="001550BC">
        <w:rPr>
          <w:bCs/>
          <w:sz w:val="24"/>
          <w:szCs w:val="24"/>
          <w:lang w:eastAsia="zh-CN"/>
        </w:rPr>
        <w:t>.</w:t>
      </w:r>
      <w:r w:rsidRPr="00446DD2">
        <w:rPr>
          <w:bCs/>
          <w:sz w:val="24"/>
          <w:szCs w:val="24"/>
          <w:lang w:eastAsia="zh-CN"/>
        </w:rPr>
        <w:t xml:space="preserve"> 2019</w:t>
      </w:r>
      <w:r w:rsidR="001550BC">
        <w:rPr>
          <w:bCs/>
          <w:sz w:val="24"/>
          <w:szCs w:val="24"/>
          <w:lang w:eastAsia="zh-CN"/>
        </w:rPr>
        <w:t>.</w:t>
      </w:r>
      <w:r w:rsidRPr="00446DD2">
        <w:rPr>
          <w:bCs/>
          <w:sz w:val="24"/>
          <w:szCs w:val="24"/>
          <w:lang w:eastAsia="zh-CN"/>
        </w:rPr>
        <w:t xml:space="preserve"> Bed bug management in </w:t>
      </w:r>
      <w:proofErr w:type="gramStart"/>
      <w:r w:rsidRPr="00446DD2">
        <w:rPr>
          <w:bCs/>
          <w:sz w:val="24"/>
          <w:szCs w:val="24"/>
          <w:lang w:eastAsia="zh-CN"/>
        </w:rPr>
        <w:t>office</w:t>
      </w:r>
      <w:proofErr w:type="gramEnd"/>
      <w:r w:rsidRPr="00446DD2">
        <w:rPr>
          <w:bCs/>
          <w:sz w:val="24"/>
          <w:szCs w:val="24"/>
          <w:lang w:eastAsia="zh-CN"/>
        </w:rPr>
        <w:t xml:space="preserve"> environment. </w:t>
      </w:r>
      <w:r w:rsidRPr="00446DD2">
        <w:rPr>
          <w:bCs/>
          <w:i/>
          <w:iCs/>
          <w:sz w:val="24"/>
          <w:szCs w:val="24"/>
          <w:lang w:eastAsia="zh-CN"/>
        </w:rPr>
        <w:t>Pest</w:t>
      </w:r>
      <w:r w:rsidRPr="00446DD2">
        <w:rPr>
          <w:bCs/>
          <w:sz w:val="24"/>
          <w:szCs w:val="24"/>
          <w:lang w:eastAsia="zh-CN"/>
        </w:rPr>
        <w:t xml:space="preserve"> </w:t>
      </w:r>
      <w:r w:rsidRPr="00446DD2">
        <w:rPr>
          <w:bCs/>
          <w:i/>
          <w:iCs/>
          <w:sz w:val="24"/>
          <w:szCs w:val="24"/>
          <w:lang w:eastAsia="zh-CN"/>
        </w:rPr>
        <w:t>Control</w:t>
      </w:r>
      <w:r w:rsidRPr="00446DD2">
        <w:rPr>
          <w:bCs/>
          <w:sz w:val="24"/>
          <w:szCs w:val="24"/>
          <w:lang w:eastAsia="zh-CN"/>
        </w:rPr>
        <w:t xml:space="preserve"> </w:t>
      </w:r>
      <w:r w:rsidRPr="00446DD2">
        <w:rPr>
          <w:bCs/>
          <w:i/>
          <w:iCs/>
          <w:sz w:val="24"/>
          <w:szCs w:val="24"/>
          <w:lang w:eastAsia="zh-CN"/>
        </w:rPr>
        <w:t>Technology</w:t>
      </w:r>
      <w:r w:rsidRPr="00446DD2">
        <w:rPr>
          <w:bCs/>
          <w:sz w:val="24"/>
          <w:szCs w:val="24"/>
          <w:lang w:eastAsia="zh-CN"/>
        </w:rPr>
        <w:t xml:space="preserve"> 47</w:t>
      </w:r>
      <w:r>
        <w:rPr>
          <w:bCs/>
          <w:sz w:val="24"/>
          <w:szCs w:val="24"/>
          <w:lang w:eastAsia="zh-CN"/>
        </w:rPr>
        <w:t>(6):</w:t>
      </w:r>
      <w:r w:rsidRPr="00446DD2">
        <w:rPr>
          <w:bCs/>
          <w:sz w:val="24"/>
          <w:szCs w:val="24"/>
          <w:lang w:eastAsia="zh-CN"/>
        </w:rPr>
        <w:t xml:space="preserve"> 86-89.</w:t>
      </w:r>
    </w:p>
    <w:p w14:paraId="4B0DC13B" w14:textId="067924F4" w:rsidR="00FD7422" w:rsidRPr="006F61EC" w:rsidRDefault="00FD7422" w:rsidP="00FD7422">
      <w:pPr>
        <w:numPr>
          <w:ilvl w:val="0"/>
          <w:numId w:val="2"/>
        </w:numPr>
        <w:rPr>
          <w:sz w:val="24"/>
          <w:szCs w:val="24"/>
          <w:lang w:eastAsia="zh-CN"/>
        </w:rPr>
      </w:pPr>
      <w:r w:rsidRPr="006F61EC">
        <w:rPr>
          <w:b/>
          <w:sz w:val="24"/>
          <w:szCs w:val="24"/>
          <w:lang w:eastAsia="zh-CN"/>
        </w:rPr>
        <w:lastRenderedPageBreak/>
        <w:t>Wang, C.,</w:t>
      </w:r>
      <w:r w:rsidRPr="006F61EC">
        <w:rPr>
          <w:sz w:val="24"/>
          <w:szCs w:val="24"/>
          <w:lang w:eastAsia="zh-CN"/>
        </w:rPr>
        <w:t xml:space="preserve"> P.-H. C</w:t>
      </w:r>
      <w:r w:rsidR="00965C4A" w:rsidRPr="006F61EC">
        <w:rPr>
          <w:sz w:val="24"/>
          <w:szCs w:val="24"/>
          <w:lang w:eastAsia="zh-CN"/>
        </w:rPr>
        <w:t>hang</w:t>
      </w:r>
      <w:r w:rsidRPr="006F61EC">
        <w:rPr>
          <w:sz w:val="24"/>
          <w:szCs w:val="24"/>
          <w:lang w:eastAsia="zh-CN"/>
        </w:rPr>
        <w:t>, C</w:t>
      </w:r>
      <w:r w:rsidR="00965C4A" w:rsidRPr="006F61EC">
        <w:rPr>
          <w:sz w:val="24"/>
          <w:szCs w:val="24"/>
          <w:lang w:eastAsia="zh-CN"/>
        </w:rPr>
        <w:t>.</w:t>
      </w:r>
      <w:r w:rsidRPr="006F61EC">
        <w:rPr>
          <w:sz w:val="24"/>
          <w:szCs w:val="24"/>
          <w:lang w:eastAsia="zh-CN"/>
        </w:rPr>
        <w:t xml:space="preserve"> Zha</w:t>
      </w:r>
      <w:r w:rsidR="001550BC">
        <w:rPr>
          <w:sz w:val="24"/>
          <w:szCs w:val="24"/>
          <w:lang w:eastAsia="zh-CN"/>
        </w:rPr>
        <w:t>.</w:t>
      </w:r>
      <w:r w:rsidRPr="006F61EC">
        <w:rPr>
          <w:sz w:val="24"/>
          <w:szCs w:val="24"/>
          <w:lang w:eastAsia="zh-CN"/>
        </w:rPr>
        <w:t xml:space="preserve"> </w:t>
      </w:r>
      <w:r w:rsidR="00B86539" w:rsidRPr="006F61EC">
        <w:rPr>
          <w:b/>
          <w:sz w:val="24"/>
          <w:szCs w:val="24"/>
          <w:lang w:eastAsia="zh-CN"/>
        </w:rPr>
        <w:t>2017</w:t>
      </w:r>
      <w:r w:rsidRPr="006F61EC">
        <w:rPr>
          <w:sz w:val="24"/>
          <w:szCs w:val="24"/>
          <w:lang w:eastAsia="zh-CN"/>
        </w:rPr>
        <w:t xml:space="preserve">. Bed bug lure increases efficacy of pitfall-style interceptors. </w:t>
      </w:r>
      <w:r w:rsidRPr="006F61EC">
        <w:rPr>
          <w:i/>
          <w:sz w:val="24"/>
          <w:szCs w:val="24"/>
          <w:lang w:eastAsia="zh-CN"/>
        </w:rPr>
        <w:t>Pest Control Technol</w:t>
      </w:r>
      <w:r w:rsidR="00965C4A" w:rsidRPr="006F61EC">
        <w:rPr>
          <w:i/>
          <w:sz w:val="24"/>
          <w:szCs w:val="24"/>
          <w:lang w:eastAsia="zh-CN"/>
        </w:rPr>
        <w:t>ogy</w:t>
      </w:r>
      <w:r w:rsidRPr="006F61EC">
        <w:rPr>
          <w:sz w:val="24"/>
          <w:szCs w:val="24"/>
          <w:lang w:eastAsia="zh-CN"/>
        </w:rPr>
        <w:t xml:space="preserve"> 45</w:t>
      </w:r>
      <w:r w:rsidR="00965C4A" w:rsidRPr="006F61EC">
        <w:rPr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  <w:lang w:eastAsia="zh-CN"/>
        </w:rPr>
        <w:t>(</w:t>
      </w:r>
      <w:r w:rsidR="00965C4A" w:rsidRPr="006F61EC">
        <w:rPr>
          <w:sz w:val="24"/>
          <w:szCs w:val="24"/>
          <w:lang w:eastAsia="zh-CN"/>
        </w:rPr>
        <w:t>12</w:t>
      </w:r>
      <w:r w:rsidRPr="006F61EC">
        <w:rPr>
          <w:sz w:val="24"/>
          <w:szCs w:val="24"/>
          <w:lang w:eastAsia="zh-CN"/>
        </w:rPr>
        <w:t>): 88-97.</w:t>
      </w:r>
    </w:p>
    <w:bookmarkEnd w:id="13"/>
    <w:p w14:paraId="6BEB67F9" w14:textId="56962589" w:rsidR="00D4586A" w:rsidRPr="006F61EC" w:rsidRDefault="005556F9" w:rsidP="00FD7422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sz w:val="24"/>
          <w:szCs w:val="24"/>
          <w:lang w:eastAsia="zh-CN"/>
        </w:rPr>
        <w:t xml:space="preserve">Zha, </w:t>
      </w:r>
      <w:r w:rsidR="00D4586A" w:rsidRPr="006F61EC">
        <w:rPr>
          <w:sz w:val="24"/>
          <w:szCs w:val="24"/>
          <w:lang w:eastAsia="zh-CN"/>
        </w:rPr>
        <w:t>C</w:t>
      </w:r>
      <w:r w:rsidRPr="006F61EC">
        <w:rPr>
          <w:sz w:val="24"/>
          <w:szCs w:val="24"/>
          <w:lang w:eastAsia="zh-CN"/>
        </w:rPr>
        <w:t>.,</w:t>
      </w:r>
      <w:r w:rsidR="00D4586A" w:rsidRPr="006F61EC">
        <w:rPr>
          <w:b/>
          <w:sz w:val="24"/>
          <w:szCs w:val="24"/>
          <w:lang w:eastAsia="zh-CN"/>
        </w:rPr>
        <w:t xml:space="preserve"> C. Wang</w:t>
      </w:r>
      <w:r w:rsidR="00D4586A" w:rsidRPr="006F61EC">
        <w:rPr>
          <w:sz w:val="24"/>
          <w:szCs w:val="24"/>
          <w:lang w:eastAsia="zh-CN"/>
        </w:rPr>
        <w:t xml:space="preserve">, D. Wang, and A. Eiden. </w:t>
      </w:r>
      <w:r w:rsidR="00B86539" w:rsidRPr="006F61EC">
        <w:rPr>
          <w:b/>
          <w:sz w:val="24"/>
          <w:szCs w:val="24"/>
          <w:lang w:eastAsia="zh-CN"/>
        </w:rPr>
        <w:t>2016</w:t>
      </w:r>
      <w:r w:rsidR="00D4586A" w:rsidRPr="006F61EC">
        <w:rPr>
          <w:sz w:val="24"/>
          <w:szCs w:val="24"/>
          <w:lang w:eastAsia="zh-CN"/>
        </w:rPr>
        <w:t>.</w:t>
      </w:r>
      <w:r w:rsidR="00D4586A" w:rsidRPr="006F61EC">
        <w:rPr>
          <w:b/>
          <w:sz w:val="24"/>
          <w:szCs w:val="24"/>
          <w:lang w:eastAsia="zh-CN"/>
        </w:rPr>
        <w:t xml:space="preserve"> </w:t>
      </w:r>
      <w:r w:rsidR="00D4586A" w:rsidRPr="006F61EC">
        <w:rPr>
          <w:sz w:val="24"/>
          <w:szCs w:val="24"/>
          <w:lang w:eastAsia="zh-CN"/>
        </w:rPr>
        <w:t xml:space="preserve">Community-wide IPM can conquer cockroaches in apartments. </w:t>
      </w:r>
      <w:r w:rsidR="00D4586A" w:rsidRPr="006F61EC">
        <w:rPr>
          <w:i/>
          <w:sz w:val="24"/>
          <w:szCs w:val="24"/>
          <w:lang w:eastAsia="zh-CN"/>
        </w:rPr>
        <w:t>Pest Control Technology</w:t>
      </w:r>
      <w:r w:rsidR="00D4586A" w:rsidRPr="006F61EC">
        <w:rPr>
          <w:sz w:val="24"/>
          <w:szCs w:val="24"/>
          <w:lang w:eastAsia="zh-CN"/>
        </w:rPr>
        <w:t xml:space="preserve"> 44 </w:t>
      </w:r>
      <w:r w:rsidR="00055ADF" w:rsidRPr="006F61EC">
        <w:rPr>
          <w:sz w:val="24"/>
          <w:szCs w:val="24"/>
          <w:lang w:eastAsia="zh-CN"/>
        </w:rPr>
        <w:t xml:space="preserve">(7): </w:t>
      </w:r>
      <w:r w:rsidR="00AE6BDA" w:rsidRPr="006F61EC">
        <w:rPr>
          <w:sz w:val="24"/>
          <w:szCs w:val="24"/>
          <w:lang w:eastAsia="zh-CN"/>
        </w:rPr>
        <w:t>30, 32, 33, 34, 50, 98.</w:t>
      </w:r>
    </w:p>
    <w:p w14:paraId="4100AE53" w14:textId="4202DD8D" w:rsidR="00B723CA" w:rsidRPr="006F61EC" w:rsidRDefault="00B723CA" w:rsidP="00B723CA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b/>
          <w:sz w:val="24"/>
          <w:szCs w:val="24"/>
          <w:lang w:eastAsia="zh-CN"/>
        </w:rPr>
        <w:t>Wang, C.</w:t>
      </w:r>
      <w:r w:rsidRPr="006F61EC">
        <w:rPr>
          <w:sz w:val="24"/>
          <w:szCs w:val="24"/>
          <w:lang w:eastAsia="zh-CN"/>
        </w:rPr>
        <w:t>,</w:t>
      </w:r>
      <w:r w:rsidRPr="006F61EC">
        <w:rPr>
          <w:b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  <w:lang w:eastAsia="zh-CN"/>
        </w:rPr>
        <w:t xml:space="preserve">and R. Cooper. </w:t>
      </w:r>
      <w:r w:rsidR="00B86539" w:rsidRPr="006F61EC">
        <w:rPr>
          <w:b/>
          <w:sz w:val="24"/>
          <w:szCs w:val="24"/>
          <w:lang w:eastAsia="zh-CN"/>
        </w:rPr>
        <w:t>2016</w:t>
      </w:r>
      <w:r w:rsidRPr="006F61EC">
        <w:rPr>
          <w:sz w:val="24"/>
          <w:szCs w:val="24"/>
          <w:lang w:eastAsia="zh-CN"/>
        </w:rPr>
        <w:t>. Researc</w:t>
      </w:r>
      <w:r w:rsidR="001459E6" w:rsidRPr="006F61EC">
        <w:rPr>
          <w:sz w:val="24"/>
          <w:szCs w:val="24"/>
          <w:lang w:eastAsia="zh-CN"/>
        </w:rPr>
        <w:t>h update: portable heat chambers</w:t>
      </w:r>
      <w:r w:rsidRPr="006F61EC">
        <w:rPr>
          <w:sz w:val="24"/>
          <w:szCs w:val="24"/>
          <w:lang w:eastAsia="zh-CN"/>
        </w:rPr>
        <w:t xml:space="preserve">. </w:t>
      </w:r>
      <w:r w:rsidRPr="006F61EC">
        <w:rPr>
          <w:i/>
          <w:sz w:val="24"/>
          <w:szCs w:val="24"/>
          <w:lang w:eastAsia="zh-CN"/>
        </w:rPr>
        <w:t>Pest Control Technology</w:t>
      </w:r>
      <w:r w:rsidRPr="006F61EC">
        <w:rPr>
          <w:sz w:val="24"/>
          <w:szCs w:val="24"/>
          <w:lang w:eastAsia="zh-CN"/>
        </w:rPr>
        <w:t xml:space="preserve"> 44</w:t>
      </w:r>
      <w:r w:rsidR="001459E6" w:rsidRPr="006F61EC">
        <w:rPr>
          <w:sz w:val="24"/>
          <w:szCs w:val="24"/>
          <w:lang w:eastAsia="zh-CN"/>
        </w:rPr>
        <w:t xml:space="preserve"> (3):</w:t>
      </w:r>
      <w:r w:rsidR="00355AA8" w:rsidRPr="006F61EC">
        <w:rPr>
          <w:sz w:val="24"/>
          <w:szCs w:val="24"/>
          <w:lang w:eastAsia="zh-CN"/>
        </w:rPr>
        <w:t xml:space="preserve"> </w:t>
      </w:r>
      <w:r w:rsidR="001459E6" w:rsidRPr="006F61EC">
        <w:rPr>
          <w:sz w:val="24"/>
          <w:szCs w:val="24"/>
          <w:lang w:eastAsia="zh-CN"/>
        </w:rPr>
        <w:t>56, 58-61.</w:t>
      </w:r>
    </w:p>
    <w:p w14:paraId="522C6B29" w14:textId="54824C2E" w:rsidR="005F490E" w:rsidRPr="006F61EC" w:rsidRDefault="005F490E" w:rsidP="00716B01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b/>
          <w:bCs/>
          <w:sz w:val="24"/>
          <w:szCs w:val="24"/>
          <w:lang w:eastAsia="zh-CN"/>
        </w:rPr>
        <w:t>Wang, C.</w:t>
      </w:r>
      <w:r w:rsidRPr="006F61EC">
        <w:rPr>
          <w:bCs/>
          <w:sz w:val="24"/>
          <w:szCs w:val="24"/>
          <w:lang w:eastAsia="zh-CN"/>
        </w:rPr>
        <w:t xml:space="preserve">, N. Singh, R. Cooper. </w:t>
      </w:r>
      <w:r w:rsidR="00B86539" w:rsidRPr="006F61EC">
        <w:rPr>
          <w:b/>
          <w:bCs/>
          <w:sz w:val="24"/>
          <w:szCs w:val="24"/>
          <w:lang w:eastAsia="zh-CN"/>
        </w:rPr>
        <w:t>2014</w:t>
      </w:r>
      <w:r w:rsidRPr="006F61EC">
        <w:rPr>
          <w:bCs/>
          <w:sz w:val="24"/>
          <w:szCs w:val="24"/>
          <w:lang w:eastAsia="zh-CN"/>
        </w:rPr>
        <w:t xml:space="preserve">. What </w:t>
      </w:r>
      <w:r w:rsidR="00946B2B" w:rsidRPr="006F61EC">
        <w:rPr>
          <w:bCs/>
          <w:sz w:val="24"/>
          <w:szCs w:val="24"/>
          <w:lang w:eastAsia="zh-CN"/>
        </w:rPr>
        <w:t>c</w:t>
      </w:r>
      <w:r w:rsidRPr="006F61EC">
        <w:rPr>
          <w:bCs/>
          <w:sz w:val="24"/>
          <w:szCs w:val="24"/>
          <w:lang w:eastAsia="zh-CN"/>
        </w:rPr>
        <w:t xml:space="preserve">auses </w:t>
      </w:r>
      <w:r w:rsidR="00946B2B" w:rsidRPr="006F61EC">
        <w:rPr>
          <w:bCs/>
          <w:sz w:val="24"/>
          <w:szCs w:val="24"/>
          <w:lang w:eastAsia="zh-CN"/>
        </w:rPr>
        <w:t>b</w:t>
      </w:r>
      <w:r w:rsidRPr="006F61EC">
        <w:rPr>
          <w:bCs/>
          <w:sz w:val="24"/>
          <w:szCs w:val="24"/>
          <w:lang w:eastAsia="zh-CN"/>
        </w:rPr>
        <w:t xml:space="preserve">ed </w:t>
      </w:r>
      <w:r w:rsidR="00946B2B" w:rsidRPr="006F61EC">
        <w:rPr>
          <w:bCs/>
          <w:sz w:val="24"/>
          <w:szCs w:val="24"/>
          <w:lang w:eastAsia="zh-CN"/>
        </w:rPr>
        <w:t>b</w:t>
      </w:r>
      <w:r w:rsidRPr="006F61EC">
        <w:rPr>
          <w:bCs/>
          <w:sz w:val="24"/>
          <w:szCs w:val="24"/>
          <w:lang w:eastAsia="zh-CN"/>
        </w:rPr>
        <w:t xml:space="preserve">ug </w:t>
      </w:r>
      <w:r w:rsidR="00946B2B" w:rsidRPr="006F61EC">
        <w:rPr>
          <w:bCs/>
          <w:sz w:val="24"/>
          <w:szCs w:val="24"/>
          <w:lang w:eastAsia="zh-CN"/>
        </w:rPr>
        <w:t>c</w:t>
      </w:r>
      <w:r w:rsidRPr="006F61EC">
        <w:rPr>
          <w:bCs/>
          <w:sz w:val="24"/>
          <w:szCs w:val="24"/>
          <w:lang w:eastAsia="zh-CN"/>
        </w:rPr>
        <w:t xml:space="preserve">ontrol </w:t>
      </w:r>
      <w:r w:rsidR="00946B2B" w:rsidRPr="006F61EC">
        <w:rPr>
          <w:bCs/>
          <w:sz w:val="24"/>
          <w:szCs w:val="24"/>
          <w:lang w:eastAsia="zh-CN"/>
        </w:rPr>
        <w:t>failure -</w:t>
      </w:r>
      <w:r w:rsidRPr="006F61EC">
        <w:rPr>
          <w:bCs/>
          <w:sz w:val="24"/>
          <w:szCs w:val="24"/>
          <w:lang w:eastAsia="zh-CN"/>
        </w:rPr>
        <w:t xml:space="preserve"> </w:t>
      </w:r>
      <w:r w:rsidR="00946B2B" w:rsidRPr="006F61EC">
        <w:rPr>
          <w:bCs/>
          <w:sz w:val="24"/>
          <w:szCs w:val="24"/>
          <w:lang w:eastAsia="zh-CN"/>
        </w:rPr>
        <w:t>t</w:t>
      </w:r>
      <w:r w:rsidRPr="006F61EC">
        <w:rPr>
          <w:bCs/>
          <w:sz w:val="24"/>
          <w:szCs w:val="24"/>
          <w:lang w:eastAsia="zh-CN"/>
        </w:rPr>
        <w:t xml:space="preserve">he </w:t>
      </w:r>
      <w:r w:rsidR="00946B2B" w:rsidRPr="006F61EC">
        <w:rPr>
          <w:bCs/>
          <w:sz w:val="24"/>
          <w:szCs w:val="24"/>
          <w:lang w:eastAsia="zh-CN"/>
        </w:rPr>
        <w:t>r</w:t>
      </w:r>
      <w:r w:rsidRPr="006F61EC">
        <w:rPr>
          <w:bCs/>
          <w:sz w:val="24"/>
          <w:szCs w:val="24"/>
          <w:lang w:eastAsia="zh-CN"/>
        </w:rPr>
        <w:t xml:space="preserve">esident </w:t>
      </w:r>
      <w:r w:rsidR="00946B2B" w:rsidRPr="006F61EC">
        <w:rPr>
          <w:bCs/>
          <w:sz w:val="24"/>
          <w:szCs w:val="24"/>
          <w:lang w:eastAsia="zh-CN"/>
        </w:rPr>
        <w:t>f</w:t>
      </w:r>
      <w:r w:rsidRPr="006F61EC">
        <w:rPr>
          <w:bCs/>
          <w:sz w:val="24"/>
          <w:szCs w:val="24"/>
          <w:lang w:eastAsia="zh-CN"/>
        </w:rPr>
        <w:t xml:space="preserve">actor. </w:t>
      </w:r>
      <w:r w:rsidRPr="006F61EC">
        <w:rPr>
          <w:i/>
          <w:sz w:val="24"/>
          <w:szCs w:val="24"/>
        </w:rPr>
        <w:t xml:space="preserve">Pest Control Technology </w:t>
      </w:r>
      <w:r w:rsidRPr="006F61EC">
        <w:rPr>
          <w:sz w:val="24"/>
          <w:szCs w:val="24"/>
        </w:rPr>
        <w:t>42(</w:t>
      </w:r>
      <w:r w:rsidR="00946B2B" w:rsidRPr="006F61EC">
        <w:rPr>
          <w:sz w:val="24"/>
          <w:szCs w:val="24"/>
        </w:rPr>
        <w:t>8</w:t>
      </w:r>
      <w:r w:rsidRPr="006F61EC">
        <w:rPr>
          <w:sz w:val="24"/>
          <w:szCs w:val="24"/>
        </w:rPr>
        <w:t>): 86-95.</w:t>
      </w:r>
    </w:p>
    <w:p w14:paraId="0D17E8E7" w14:textId="228F2681" w:rsidR="00BE3D62" w:rsidRPr="006F61EC" w:rsidRDefault="00BE3D62" w:rsidP="00716B01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b/>
          <w:sz w:val="24"/>
          <w:szCs w:val="24"/>
          <w:lang w:eastAsia="zh-CN"/>
        </w:rPr>
        <w:t>Wang, C.,</w:t>
      </w:r>
      <w:r w:rsidRPr="006F61EC">
        <w:rPr>
          <w:sz w:val="24"/>
          <w:szCs w:val="24"/>
          <w:lang w:eastAsia="zh-CN"/>
        </w:rPr>
        <w:t xml:space="preserve"> K. Saltzman, A. Gondhalekar, T. Gibb, G.</w:t>
      </w:r>
      <w:r w:rsidR="00946B2B" w:rsidRPr="006F61EC">
        <w:rPr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  <w:lang w:eastAsia="zh-CN"/>
        </w:rPr>
        <w:t>Bennett.</w:t>
      </w:r>
      <w:r w:rsidR="00946B2B" w:rsidRPr="006F61EC">
        <w:rPr>
          <w:sz w:val="24"/>
          <w:szCs w:val="24"/>
          <w:lang w:eastAsia="zh-CN"/>
        </w:rPr>
        <w:t xml:space="preserve"> </w:t>
      </w:r>
      <w:r w:rsidR="00B86539" w:rsidRPr="006F61EC">
        <w:rPr>
          <w:b/>
          <w:sz w:val="24"/>
          <w:szCs w:val="24"/>
          <w:lang w:eastAsia="zh-CN"/>
        </w:rPr>
        <w:t>2014</w:t>
      </w:r>
      <w:r w:rsidR="00946B2B" w:rsidRPr="006F61EC">
        <w:rPr>
          <w:sz w:val="24"/>
          <w:szCs w:val="24"/>
          <w:lang w:eastAsia="zh-CN"/>
        </w:rPr>
        <w:t>.</w:t>
      </w:r>
      <w:r w:rsidRPr="006F61EC">
        <w:rPr>
          <w:sz w:val="24"/>
          <w:szCs w:val="24"/>
          <w:lang w:eastAsia="zh-CN"/>
        </w:rPr>
        <w:t xml:space="preserve"> Building-wide bed bug management. </w:t>
      </w:r>
      <w:r w:rsidRPr="006F61EC">
        <w:rPr>
          <w:i/>
          <w:sz w:val="24"/>
          <w:szCs w:val="24"/>
          <w:lang w:eastAsia="zh-CN"/>
        </w:rPr>
        <w:t xml:space="preserve">Pest </w:t>
      </w:r>
      <w:r w:rsidRPr="006F61EC">
        <w:rPr>
          <w:i/>
          <w:sz w:val="24"/>
          <w:szCs w:val="24"/>
        </w:rPr>
        <w:t xml:space="preserve">Control Technology </w:t>
      </w:r>
      <w:r w:rsidRPr="006F61EC">
        <w:rPr>
          <w:sz w:val="24"/>
          <w:szCs w:val="24"/>
        </w:rPr>
        <w:t>42</w:t>
      </w:r>
      <w:r w:rsidR="00946B2B" w:rsidRPr="006F61EC">
        <w:rPr>
          <w:sz w:val="24"/>
          <w:szCs w:val="24"/>
        </w:rPr>
        <w:t>(3): 70-74.</w:t>
      </w:r>
    </w:p>
    <w:p w14:paraId="694E93B2" w14:textId="4FC1C08D" w:rsidR="00D854FC" w:rsidRPr="006F61EC" w:rsidRDefault="00D854FC" w:rsidP="00716B01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b/>
          <w:sz w:val="24"/>
          <w:szCs w:val="24"/>
          <w:lang w:eastAsia="zh-CN"/>
        </w:rPr>
        <w:t>Wang, C.</w:t>
      </w:r>
      <w:r w:rsidRPr="006F61EC">
        <w:rPr>
          <w:sz w:val="24"/>
          <w:szCs w:val="24"/>
          <w:lang w:eastAsia="zh-CN"/>
        </w:rPr>
        <w:t xml:space="preserve">, N. Singh, R. Cooper, </w:t>
      </w:r>
      <w:r w:rsidR="005673B7" w:rsidRPr="006F61EC">
        <w:rPr>
          <w:sz w:val="24"/>
          <w:szCs w:val="24"/>
          <w:lang w:eastAsia="zh-CN"/>
        </w:rPr>
        <w:t xml:space="preserve">C. Scherer. </w:t>
      </w:r>
      <w:r w:rsidR="00B86539" w:rsidRPr="006F61EC">
        <w:rPr>
          <w:b/>
          <w:sz w:val="24"/>
          <w:szCs w:val="24"/>
          <w:lang w:eastAsia="zh-CN"/>
        </w:rPr>
        <w:t>2013</w:t>
      </w:r>
      <w:r w:rsidR="00A60F7C" w:rsidRPr="006F61EC">
        <w:rPr>
          <w:sz w:val="24"/>
          <w:szCs w:val="24"/>
          <w:lang w:eastAsia="zh-CN"/>
        </w:rPr>
        <w:t xml:space="preserve">. </w:t>
      </w:r>
      <w:r w:rsidR="005673B7" w:rsidRPr="006F61EC">
        <w:rPr>
          <w:sz w:val="24"/>
          <w:szCs w:val="24"/>
          <w:lang w:eastAsia="zh-CN"/>
        </w:rPr>
        <w:t>Baiting for success</w:t>
      </w:r>
      <w:r w:rsidRPr="006F61EC">
        <w:rPr>
          <w:sz w:val="24"/>
          <w:szCs w:val="24"/>
          <w:lang w:eastAsia="zh-CN"/>
        </w:rPr>
        <w:t xml:space="preserve">. </w:t>
      </w:r>
      <w:r w:rsidRPr="006F61EC">
        <w:rPr>
          <w:i/>
          <w:sz w:val="24"/>
          <w:szCs w:val="24"/>
        </w:rPr>
        <w:t xml:space="preserve">Pest Control Technology </w:t>
      </w:r>
      <w:r w:rsidRPr="006F61EC">
        <w:rPr>
          <w:sz w:val="24"/>
          <w:szCs w:val="24"/>
        </w:rPr>
        <w:t>41</w:t>
      </w:r>
      <w:r w:rsidR="005673B7" w:rsidRPr="006F61EC">
        <w:rPr>
          <w:sz w:val="24"/>
          <w:szCs w:val="24"/>
        </w:rPr>
        <w:t>(7):</w:t>
      </w:r>
      <w:r w:rsidRPr="006F61EC">
        <w:rPr>
          <w:sz w:val="24"/>
          <w:szCs w:val="24"/>
        </w:rPr>
        <w:t xml:space="preserve"> </w:t>
      </w:r>
      <w:r w:rsidR="005673B7" w:rsidRPr="006F61EC">
        <w:rPr>
          <w:sz w:val="24"/>
          <w:szCs w:val="24"/>
        </w:rPr>
        <w:t>60-64.</w:t>
      </w:r>
    </w:p>
    <w:p w14:paraId="06851332" w14:textId="66A6C801" w:rsidR="00313C09" w:rsidRPr="006F61EC" w:rsidRDefault="00313C09" w:rsidP="00716B01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sz w:val="24"/>
          <w:szCs w:val="24"/>
          <w:lang w:eastAsia="zh-CN"/>
        </w:rPr>
        <w:t>Sing</w:t>
      </w:r>
      <w:r w:rsidR="00DE191D" w:rsidRPr="006F61EC">
        <w:rPr>
          <w:sz w:val="24"/>
          <w:szCs w:val="24"/>
          <w:lang w:eastAsia="zh-CN"/>
        </w:rPr>
        <w:t>h</w:t>
      </w:r>
      <w:r w:rsidRPr="006F61EC">
        <w:rPr>
          <w:sz w:val="24"/>
          <w:szCs w:val="24"/>
          <w:lang w:eastAsia="zh-CN"/>
        </w:rPr>
        <w:t xml:space="preserve">, N., </w:t>
      </w:r>
      <w:r w:rsidRPr="006F61EC">
        <w:rPr>
          <w:b/>
          <w:sz w:val="24"/>
          <w:szCs w:val="24"/>
          <w:lang w:eastAsia="zh-CN"/>
        </w:rPr>
        <w:t>C. Wang</w:t>
      </w:r>
      <w:r w:rsidRPr="006F61EC">
        <w:rPr>
          <w:sz w:val="24"/>
          <w:szCs w:val="24"/>
          <w:lang w:eastAsia="zh-CN"/>
        </w:rPr>
        <w:t xml:space="preserve">, R. Cooper. </w:t>
      </w:r>
      <w:r w:rsidR="00B86539" w:rsidRPr="006F61EC">
        <w:rPr>
          <w:b/>
          <w:sz w:val="24"/>
          <w:szCs w:val="24"/>
          <w:lang w:eastAsia="zh-CN"/>
        </w:rPr>
        <w:t>2013</w:t>
      </w:r>
      <w:r w:rsidRPr="006F61EC">
        <w:rPr>
          <w:sz w:val="24"/>
          <w:szCs w:val="24"/>
          <w:lang w:eastAsia="zh-CN"/>
        </w:rPr>
        <w:t>. Natural pesticides for bed bug control: Do they work?</w:t>
      </w:r>
      <w:r w:rsidRPr="006F61EC">
        <w:rPr>
          <w:b/>
          <w:sz w:val="24"/>
          <w:szCs w:val="24"/>
          <w:lang w:eastAsia="zh-CN"/>
        </w:rPr>
        <w:t xml:space="preserve"> </w:t>
      </w:r>
      <w:r w:rsidRPr="006F61EC">
        <w:rPr>
          <w:i/>
          <w:sz w:val="24"/>
          <w:szCs w:val="24"/>
        </w:rPr>
        <w:t xml:space="preserve">Pest Control Technology </w:t>
      </w:r>
      <w:r w:rsidRPr="006F61EC">
        <w:rPr>
          <w:sz w:val="24"/>
          <w:szCs w:val="24"/>
        </w:rPr>
        <w:t>41(3): 28, 30, 32.</w:t>
      </w:r>
      <w:r w:rsidR="00EB7E41" w:rsidRPr="006F61EC">
        <w:rPr>
          <w:sz w:val="24"/>
          <w:szCs w:val="24"/>
        </w:rPr>
        <w:t xml:space="preserve"> </w:t>
      </w:r>
    </w:p>
    <w:p w14:paraId="3A3E1E7C" w14:textId="0DF4BB1F" w:rsidR="00314508" w:rsidRPr="006F61EC" w:rsidRDefault="00314508" w:rsidP="00716B01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b/>
          <w:sz w:val="24"/>
          <w:szCs w:val="24"/>
          <w:lang w:eastAsia="zh-CN"/>
        </w:rPr>
        <w:t>Wang, C</w:t>
      </w:r>
      <w:r w:rsidRPr="006F61EC">
        <w:rPr>
          <w:sz w:val="24"/>
          <w:szCs w:val="24"/>
          <w:lang w:eastAsia="zh-CN"/>
        </w:rPr>
        <w:t xml:space="preserve">., </w:t>
      </w:r>
      <w:r w:rsidR="007C3703" w:rsidRPr="006F61EC">
        <w:rPr>
          <w:sz w:val="24"/>
          <w:szCs w:val="24"/>
          <w:lang w:eastAsia="zh-CN"/>
        </w:rPr>
        <w:t>and</w:t>
      </w:r>
      <w:r w:rsidR="007C3703" w:rsidRPr="006F61EC">
        <w:rPr>
          <w:b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  <w:lang w:eastAsia="zh-CN"/>
        </w:rPr>
        <w:t xml:space="preserve">R. Cooper. </w:t>
      </w:r>
      <w:r w:rsidR="00B86539" w:rsidRPr="006F61EC">
        <w:rPr>
          <w:b/>
          <w:sz w:val="24"/>
          <w:szCs w:val="24"/>
          <w:lang w:eastAsia="zh-CN"/>
        </w:rPr>
        <w:t>2012</w:t>
      </w:r>
      <w:r w:rsidRPr="006F61EC">
        <w:rPr>
          <w:sz w:val="24"/>
          <w:szCs w:val="24"/>
          <w:lang w:eastAsia="zh-CN"/>
        </w:rPr>
        <w:t xml:space="preserve">. The future of bed bug monitoring. </w:t>
      </w:r>
      <w:proofErr w:type="spellStart"/>
      <w:r w:rsidRPr="006F61EC">
        <w:rPr>
          <w:i/>
          <w:sz w:val="24"/>
          <w:szCs w:val="24"/>
          <w:lang w:eastAsia="zh-CN"/>
        </w:rPr>
        <w:t>Pestworld</w:t>
      </w:r>
      <w:proofErr w:type="spellEnd"/>
      <w:r w:rsidRPr="006F61EC">
        <w:rPr>
          <w:i/>
          <w:sz w:val="24"/>
          <w:szCs w:val="24"/>
        </w:rPr>
        <w:t xml:space="preserve"> 2012 </w:t>
      </w:r>
      <w:r w:rsidRPr="006F61EC">
        <w:rPr>
          <w:sz w:val="24"/>
          <w:szCs w:val="24"/>
        </w:rPr>
        <w:t>(</w:t>
      </w:r>
      <w:r w:rsidR="00066EE9" w:rsidRPr="006F61EC">
        <w:rPr>
          <w:sz w:val="24"/>
          <w:szCs w:val="24"/>
        </w:rPr>
        <w:t>January</w:t>
      </w:r>
      <w:r w:rsidRPr="006F61EC">
        <w:rPr>
          <w:sz w:val="24"/>
          <w:szCs w:val="24"/>
        </w:rPr>
        <w:t>/February): 1-6.</w:t>
      </w:r>
    </w:p>
    <w:p w14:paraId="7C245329" w14:textId="2BF28CE0" w:rsidR="00A860F6" w:rsidRPr="006F61EC" w:rsidRDefault="00A860F6" w:rsidP="00716B01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b/>
          <w:sz w:val="24"/>
          <w:szCs w:val="24"/>
          <w:lang w:eastAsia="zh-CN"/>
        </w:rPr>
        <w:t>Wang, C</w:t>
      </w:r>
      <w:r w:rsidRPr="006F61EC">
        <w:rPr>
          <w:sz w:val="24"/>
          <w:szCs w:val="24"/>
          <w:lang w:eastAsia="zh-CN"/>
        </w:rPr>
        <w:t xml:space="preserve">., </w:t>
      </w:r>
      <w:r w:rsidR="007C3703" w:rsidRPr="006F61EC">
        <w:rPr>
          <w:sz w:val="24"/>
          <w:szCs w:val="24"/>
          <w:lang w:eastAsia="zh-CN"/>
        </w:rPr>
        <w:t>and</w:t>
      </w:r>
      <w:r w:rsidR="007C3703" w:rsidRPr="006F61EC">
        <w:rPr>
          <w:b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  <w:lang w:eastAsia="zh-CN"/>
        </w:rPr>
        <w:t>R</w:t>
      </w:r>
      <w:r w:rsidR="00DC1847" w:rsidRPr="006F61EC">
        <w:rPr>
          <w:sz w:val="24"/>
          <w:szCs w:val="24"/>
          <w:lang w:eastAsia="zh-CN"/>
        </w:rPr>
        <w:t>.</w:t>
      </w:r>
      <w:r w:rsidRPr="006F61EC">
        <w:rPr>
          <w:sz w:val="24"/>
          <w:szCs w:val="24"/>
          <w:lang w:eastAsia="zh-CN"/>
        </w:rPr>
        <w:t xml:space="preserve"> Cooper. </w:t>
      </w:r>
      <w:r w:rsidR="00B86539" w:rsidRPr="006F61EC">
        <w:rPr>
          <w:b/>
          <w:sz w:val="24"/>
          <w:szCs w:val="24"/>
          <w:lang w:eastAsia="zh-CN"/>
        </w:rPr>
        <w:t>2011</w:t>
      </w:r>
      <w:r w:rsidRPr="006F61EC">
        <w:rPr>
          <w:sz w:val="24"/>
          <w:szCs w:val="24"/>
          <w:lang w:eastAsia="zh-CN"/>
        </w:rPr>
        <w:t xml:space="preserve">. Detection tools and technologies. </w:t>
      </w:r>
      <w:r w:rsidR="00B230AE" w:rsidRPr="006F61EC">
        <w:rPr>
          <w:i/>
          <w:sz w:val="24"/>
          <w:szCs w:val="24"/>
          <w:lang w:eastAsia="zh-CN"/>
        </w:rPr>
        <w:t xml:space="preserve">Pest </w:t>
      </w:r>
      <w:r w:rsidRPr="006F61EC">
        <w:rPr>
          <w:i/>
          <w:sz w:val="24"/>
          <w:szCs w:val="24"/>
        </w:rPr>
        <w:t xml:space="preserve">Control Technology </w:t>
      </w:r>
      <w:r w:rsidRPr="006F61EC">
        <w:rPr>
          <w:sz w:val="24"/>
          <w:szCs w:val="24"/>
        </w:rPr>
        <w:t>39(8): 72, 74, 76, 78-79, 112.</w:t>
      </w:r>
    </w:p>
    <w:p w14:paraId="18973D1D" w14:textId="3E689B96" w:rsidR="00781FD1" w:rsidRPr="006F61EC" w:rsidRDefault="00781FD1" w:rsidP="00716B01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b/>
          <w:sz w:val="24"/>
          <w:szCs w:val="24"/>
          <w:lang w:eastAsia="zh-CN"/>
        </w:rPr>
        <w:t>Wang, C.</w:t>
      </w:r>
      <w:r w:rsidRPr="006F61EC">
        <w:rPr>
          <w:sz w:val="24"/>
          <w:szCs w:val="24"/>
          <w:lang w:eastAsia="zh-CN"/>
        </w:rPr>
        <w:t xml:space="preserve"> </w:t>
      </w:r>
      <w:r w:rsidR="00B86539" w:rsidRPr="006F61EC">
        <w:rPr>
          <w:b/>
          <w:sz w:val="24"/>
          <w:szCs w:val="24"/>
          <w:lang w:eastAsia="zh-CN"/>
        </w:rPr>
        <w:t>2010</w:t>
      </w:r>
      <w:r w:rsidRPr="006F61EC">
        <w:rPr>
          <w:sz w:val="24"/>
          <w:szCs w:val="24"/>
          <w:lang w:eastAsia="zh-CN"/>
        </w:rPr>
        <w:t xml:space="preserve">. When less is more. </w:t>
      </w:r>
      <w:r w:rsidRPr="006F61EC">
        <w:rPr>
          <w:i/>
          <w:sz w:val="24"/>
          <w:szCs w:val="24"/>
        </w:rPr>
        <w:t xml:space="preserve">Pest Control Technology </w:t>
      </w:r>
      <w:r w:rsidRPr="006F61EC">
        <w:rPr>
          <w:sz w:val="24"/>
          <w:szCs w:val="24"/>
        </w:rPr>
        <w:t>38(7): 72-78.</w:t>
      </w:r>
    </w:p>
    <w:p w14:paraId="7D1046B1" w14:textId="1314DB48" w:rsidR="005F19F7" w:rsidRPr="006F61EC" w:rsidRDefault="005F19F7" w:rsidP="00716B01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b/>
          <w:sz w:val="24"/>
          <w:szCs w:val="24"/>
          <w:lang w:eastAsia="zh-CN"/>
        </w:rPr>
        <w:t>Wang, C.</w:t>
      </w:r>
      <w:r w:rsidRPr="006F61EC">
        <w:rPr>
          <w:sz w:val="24"/>
          <w:szCs w:val="24"/>
          <w:lang w:eastAsia="zh-CN"/>
        </w:rPr>
        <w:t xml:space="preserve">, K. Saltzmann, E. Chin, G. W. Bennett, </w:t>
      </w:r>
      <w:r w:rsidR="007C3703" w:rsidRPr="006F61EC">
        <w:rPr>
          <w:sz w:val="24"/>
          <w:szCs w:val="24"/>
          <w:lang w:eastAsia="zh-CN"/>
        </w:rPr>
        <w:t xml:space="preserve">and </w:t>
      </w:r>
      <w:r w:rsidRPr="006F61EC">
        <w:rPr>
          <w:sz w:val="24"/>
          <w:szCs w:val="24"/>
          <w:lang w:eastAsia="zh-CN"/>
        </w:rPr>
        <w:t xml:space="preserve">T. Gibb. </w:t>
      </w:r>
      <w:r w:rsidR="00B86539" w:rsidRPr="006F61EC">
        <w:rPr>
          <w:b/>
          <w:sz w:val="24"/>
          <w:szCs w:val="24"/>
          <w:lang w:eastAsia="zh-CN"/>
        </w:rPr>
        <w:t>2010</w:t>
      </w:r>
      <w:r w:rsidRPr="006F61EC">
        <w:rPr>
          <w:sz w:val="24"/>
          <w:szCs w:val="24"/>
          <w:lang w:eastAsia="zh-CN"/>
        </w:rPr>
        <w:t>. Understanding bed bug infestations and dispersal patterns.</w:t>
      </w:r>
      <w:r w:rsidRPr="006F61EC">
        <w:rPr>
          <w:b/>
          <w:sz w:val="24"/>
          <w:szCs w:val="24"/>
          <w:lang w:eastAsia="zh-CN"/>
        </w:rPr>
        <w:t xml:space="preserve"> </w:t>
      </w:r>
      <w:r w:rsidRPr="006F61EC">
        <w:rPr>
          <w:i/>
          <w:sz w:val="24"/>
          <w:szCs w:val="24"/>
        </w:rPr>
        <w:t xml:space="preserve">Pest Control Technology </w:t>
      </w:r>
      <w:r w:rsidRPr="006F61EC">
        <w:rPr>
          <w:sz w:val="24"/>
          <w:szCs w:val="24"/>
        </w:rPr>
        <w:t>38(3): 94-96.</w:t>
      </w:r>
    </w:p>
    <w:p w14:paraId="7474E73D" w14:textId="357E3232" w:rsidR="00426A66" w:rsidRPr="006F61EC" w:rsidRDefault="00426A66" w:rsidP="00716B01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T. J. Gibb., and G. W. Bennett. </w:t>
      </w:r>
      <w:r w:rsidR="00B86539" w:rsidRPr="006F61EC">
        <w:rPr>
          <w:b/>
          <w:sz w:val="24"/>
          <w:szCs w:val="24"/>
        </w:rPr>
        <w:t>2009</w:t>
      </w:r>
      <w:r w:rsidRPr="006F61EC">
        <w:rPr>
          <w:sz w:val="24"/>
          <w:szCs w:val="24"/>
        </w:rPr>
        <w:t xml:space="preserve">. Interceptors assist in bed bug monitoring. </w:t>
      </w:r>
      <w:r w:rsidRPr="006F61EC">
        <w:rPr>
          <w:i/>
          <w:sz w:val="24"/>
          <w:szCs w:val="24"/>
        </w:rPr>
        <w:t xml:space="preserve">Pest Control Technology </w:t>
      </w:r>
      <w:r w:rsidRPr="006F61EC">
        <w:rPr>
          <w:sz w:val="24"/>
          <w:szCs w:val="24"/>
        </w:rPr>
        <w:t>37(4): 112, 114.</w:t>
      </w:r>
    </w:p>
    <w:p w14:paraId="5B24AB94" w14:textId="77777777" w:rsidR="001428AC" w:rsidRPr="0003628B" w:rsidRDefault="001428AC" w:rsidP="001428AC">
      <w:pPr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03628B">
        <w:rPr>
          <w:b/>
          <w:sz w:val="24"/>
          <w:szCs w:val="24"/>
          <w:lang w:val="de-DE" w:eastAsia="zh-CN"/>
        </w:rPr>
        <w:t>Wang, C</w:t>
      </w:r>
      <w:r w:rsidRPr="0003628B">
        <w:rPr>
          <w:sz w:val="24"/>
          <w:szCs w:val="24"/>
          <w:lang w:val="de-DE" w:eastAsia="zh-CN"/>
        </w:rPr>
        <w:t xml:space="preserve">., X. Yang, M. Aboul El-Nour, </w:t>
      </w:r>
      <w:r w:rsidRPr="0003628B">
        <w:rPr>
          <w:sz w:val="24"/>
          <w:szCs w:val="24"/>
          <w:lang w:val="de-DE"/>
        </w:rPr>
        <w:t>and G. W. Bennett. 2008. Factors affecting secondary kill of the German cockroach by gel baits. Proceedings of the 6th International Conference on Urban Entomology, Budapest, Hungary. July 13-16, 2008. 153-159 pp.</w:t>
      </w:r>
    </w:p>
    <w:p w14:paraId="43D80193" w14:textId="77777777" w:rsidR="00426A66" w:rsidRPr="006F61EC" w:rsidRDefault="00426A66" w:rsidP="00716B01">
      <w:pPr>
        <w:numPr>
          <w:ilvl w:val="0"/>
          <w:numId w:val="2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M. Abou El-Nour, </w:t>
      </w:r>
      <w:r w:rsidR="007C3703" w:rsidRPr="006F61EC">
        <w:rPr>
          <w:sz w:val="24"/>
          <w:szCs w:val="24"/>
        </w:rPr>
        <w:t xml:space="preserve">and </w:t>
      </w:r>
      <w:r w:rsidRPr="006F61EC">
        <w:rPr>
          <w:sz w:val="24"/>
          <w:szCs w:val="24"/>
        </w:rPr>
        <w:t xml:space="preserve">G. W. Bennett. </w:t>
      </w:r>
      <w:r w:rsidRPr="006F61EC">
        <w:rPr>
          <w:b/>
          <w:sz w:val="24"/>
          <w:szCs w:val="24"/>
          <w:lang w:eastAsia="zh-CN"/>
        </w:rPr>
        <w:t>2007</w:t>
      </w:r>
      <w:r w:rsidRPr="006F61EC">
        <w:rPr>
          <w:sz w:val="24"/>
          <w:szCs w:val="24"/>
        </w:rPr>
        <w:t xml:space="preserve">. Controlling bed bugs in apartments – A case study. </w:t>
      </w:r>
      <w:r w:rsidRPr="006F61EC">
        <w:rPr>
          <w:i/>
          <w:sz w:val="24"/>
          <w:szCs w:val="24"/>
        </w:rPr>
        <w:t>Pest Control Technology</w:t>
      </w:r>
      <w:r w:rsidRPr="006F61EC">
        <w:rPr>
          <w:sz w:val="24"/>
          <w:szCs w:val="24"/>
        </w:rPr>
        <w:t xml:space="preserve"> 35(11): 64, 66, 68, 70.</w:t>
      </w:r>
    </w:p>
    <w:p w14:paraId="50C14C54" w14:textId="77777777" w:rsidR="00426A66" w:rsidRPr="006F61EC" w:rsidRDefault="00426A66" w:rsidP="00716B01">
      <w:pPr>
        <w:numPr>
          <w:ilvl w:val="0"/>
          <w:numId w:val="2"/>
        </w:numPr>
        <w:rPr>
          <w:rFonts w:eastAsia="仿宋体"/>
          <w:b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G. W. Bennett, and C. Scherer. </w:t>
      </w:r>
      <w:r w:rsidRPr="006F61EC">
        <w:rPr>
          <w:b/>
          <w:sz w:val="24"/>
          <w:szCs w:val="24"/>
          <w:lang w:eastAsia="zh-CN"/>
        </w:rPr>
        <w:t>2007</w:t>
      </w:r>
      <w:r w:rsidRPr="006F61EC">
        <w:rPr>
          <w:sz w:val="24"/>
          <w:szCs w:val="24"/>
        </w:rPr>
        <w:t xml:space="preserve">. Maximizing cockroach control with baits. </w:t>
      </w:r>
      <w:r w:rsidRPr="006F61EC">
        <w:rPr>
          <w:i/>
          <w:sz w:val="24"/>
          <w:szCs w:val="24"/>
        </w:rPr>
        <w:t>Pest Control Technology</w:t>
      </w:r>
      <w:r w:rsidRPr="006F61EC">
        <w:rPr>
          <w:sz w:val="24"/>
          <w:szCs w:val="24"/>
        </w:rPr>
        <w:t xml:space="preserve"> 35(7): 126, 128.</w:t>
      </w:r>
    </w:p>
    <w:p w14:paraId="229A09E2" w14:textId="77777777" w:rsidR="00426A66" w:rsidRPr="006F61EC" w:rsidRDefault="00426A66" w:rsidP="00716B01">
      <w:pPr>
        <w:numPr>
          <w:ilvl w:val="0"/>
          <w:numId w:val="2"/>
        </w:numPr>
        <w:rPr>
          <w:rFonts w:eastAsia="仿宋体"/>
          <w:sz w:val="24"/>
          <w:szCs w:val="24"/>
          <w:lang w:eastAsia="zh-CN"/>
        </w:rPr>
      </w:pPr>
      <w:r w:rsidRPr="006F61EC">
        <w:rPr>
          <w:rFonts w:eastAsia="仿宋体"/>
          <w:b/>
          <w:sz w:val="24"/>
          <w:szCs w:val="24"/>
          <w:lang w:eastAsia="zh-CN"/>
        </w:rPr>
        <w:t xml:space="preserve">Wang, C., </w:t>
      </w:r>
      <w:r w:rsidRPr="006F61EC">
        <w:rPr>
          <w:rFonts w:eastAsia="仿宋体"/>
          <w:sz w:val="24"/>
          <w:szCs w:val="24"/>
          <w:lang w:eastAsia="zh-CN"/>
        </w:rPr>
        <w:t xml:space="preserve">and G. W. Bennett. </w:t>
      </w:r>
      <w:r w:rsidRPr="006F61EC">
        <w:rPr>
          <w:b/>
          <w:sz w:val="24"/>
          <w:szCs w:val="24"/>
          <w:lang w:eastAsia="zh-CN"/>
        </w:rPr>
        <w:t>2006</w:t>
      </w:r>
      <w:r w:rsidRPr="006F61EC">
        <w:rPr>
          <w:rFonts w:eastAsia="仿宋体"/>
          <w:sz w:val="24"/>
          <w:szCs w:val="24"/>
          <w:lang w:eastAsia="zh-CN"/>
        </w:rPr>
        <w:t xml:space="preserve">. Cockroach IPM and public housing. </w:t>
      </w:r>
      <w:r w:rsidRPr="006F61EC">
        <w:rPr>
          <w:rFonts w:eastAsia="仿宋体"/>
          <w:i/>
          <w:sz w:val="24"/>
          <w:szCs w:val="24"/>
          <w:lang w:eastAsia="zh-CN"/>
        </w:rPr>
        <w:t>Pest Control Technology</w:t>
      </w:r>
      <w:r w:rsidRPr="006F61EC">
        <w:rPr>
          <w:rFonts w:eastAsia="仿宋体"/>
          <w:sz w:val="24"/>
          <w:szCs w:val="24"/>
          <w:lang w:eastAsia="zh-CN"/>
        </w:rPr>
        <w:t xml:space="preserve"> 34(7): 78, 80-82, 84.</w:t>
      </w:r>
    </w:p>
    <w:p w14:paraId="0A79F500" w14:textId="77777777" w:rsidR="00426A66" w:rsidRPr="006F61EC" w:rsidRDefault="00426A66" w:rsidP="00716B01">
      <w:pPr>
        <w:numPr>
          <w:ilvl w:val="0"/>
          <w:numId w:val="2"/>
        </w:numPr>
        <w:rPr>
          <w:b/>
          <w:sz w:val="24"/>
          <w:szCs w:val="24"/>
        </w:rPr>
      </w:pPr>
      <w:r w:rsidRPr="006F61EC">
        <w:rPr>
          <w:rFonts w:eastAsia="仿宋体"/>
          <w:b/>
          <w:sz w:val="24"/>
          <w:szCs w:val="24"/>
          <w:lang w:eastAsia="zh-CN"/>
        </w:rPr>
        <w:t>Wang, C.,</w:t>
      </w:r>
      <w:r w:rsidRPr="006F61EC">
        <w:rPr>
          <w:rFonts w:eastAsia="仿宋体"/>
          <w:sz w:val="24"/>
          <w:szCs w:val="24"/>
          <w:lang w:eastAsia="zh-CN"/>
        </w:rPr>
        <w:t xml:space="preserve"> and G. W. Bennett. </w:t>
      </w:r>
      <w:r w:rsidRPr="006F61EC">
        <w:rPr>
          <w:b/>
          <w:sz w:val="24"/>
          <w:szCs w:val="24"/>
          <w:lang w:eastAsia="zh-CN"/>
        </w:rPr>
        <w:t>2005</w:t>
      </w:r>
      <w:r w:rsidRPr="006F61EC">
        <w:rPr>
          <w:rFonts w:eastAsia="仿宋体"/>
          <w:sz w:val="24"/>
          <w:szCs w:val="24"/>
          <w:lang w:eastAsia="zh-CN"/>
        </w:rPr>
        <w:t xml:space="preserve">. </w:t>
      </w:r>
      <w:r w:rsidRPr="006F61EC">
        <w:rPr>
          <w:sz w:val="24"/>
          <w:szCs w:val="24"/>
        </w:rPr>
        <w:t xml:space="preserve">Efficacy of </w:t>
      </w:r>
      <w:proofErr w:type="spellStart"/>
      <w:r w:rsidRPr="006F61EC">
        <w:rPr>
          <w:sz w:val="24"/>
          <w:szCs w:val="24"/>
        </w:rPr>
        <w:t>Nibor</w:t>
      </w:r>
      <w:proofErr w:type="spellEnd"/>
      <w:r w:rsidRPr="006F61EC">
        <w:rPr>
          <w:sz w:val="24"/>
          <w:szCs w:val="24"/>
        </w:rPr>
        <w:t xml:space="preserve">-D dust for control of the German cockroach, 2004. </w:t>
      </w:r>
      <w:r w:rsidRPr="006F61EC">
        <w:rPr>
          <w:i/>
          <w:sz w:val="24"/>
          <w:szCs w:val="24"/>
        </w:rPr>
        <w:t>Arthropod Management Tests</w:t>
      </w:r>
      <w:r w:rsidRPr="006F61EC">
        <w:rPr>
          <w:sz w:val="24"/>
          <w:szCs w:val="24"/>
        </w:rPr>
        <w:t xml:space="preserve"> Vol. 30. L1.</w:t>
      </w:r>
    </w:p>
    <w:p w14:paraId="03B8C8EF" w14:textId="77777777" w:rsidR="00426A66" w:rsidRPr="006F61EC" w:rsidRDefault="00426A66" w:rsidP="00716B01">
      <w:pPr>
        <w:numPr>
          <w:ilvl w:val="0"/>
          <w:numId w:val="2"/>
        </w:numPr>
        <w:rPr>
          <w:b/>
          <w:sz w:val="24"/>
          <w:szCs w:val="24"/>
        </w:rPr>
      </w:pPr>
      <w:r w:rsidRPr="006F61EC">
        <w:rPr>
          <w:rFonts w:eastAsia="仿宋体"/>
          <w:b/>
          <w:sz w:val="24"/>
          <w:szCs w:val="24"/>
          <w:lang w:eastAsia="zh-CN"/>
        </w:rPr>
        <w:t>Wang, C</w:t>
      </w:r>
      <w:r w:rsidRPr="006F61EC">
        <w:rPr>
          <w:rFonts w:eastAsia="仿宋体"/>
          <w:sz w:val="24"/>
          <w:szCs w:val="24"/>
          <w:lang w:eastAsia="zh-CN"/>
        </w:rPr>
        <w:t xml:space="preserve">., and G. W. Bennett. </w:t>
      </w:r>
      <w:r w:rsidRPr="006F61EC">
        <w:rPr>
          <w:b/>
          <w:sz w:val="24"/>
          <w:szCs w:val="24"/>
          <w:lang w:eastAsia="zh-CN"/>
        </w:rPr>
        <w:t>2005</w:t>
      </w:r>
      <w:r w:rsidRPr="006F61EC">
        <w:rPr>
          <w:rFonts w:eastAsia="仿宋体"/>
          <w:sz w:val="24"/>
          <w:szCs w:val="24"/>
          <w:lang w:eastAsia="zh-CN"/>
        </w:rPr>
        <w:t xml:space="preserve">. </w:t>
      </w:r>
      <w:r w:rsidRPr="006F61EC">
        <w:rPr>
          <w:sz w:val="24"/>
          <w:szCs w:val="24"/>
        </w:rPr>
        <w:t xml:space="preserve">Efficacy of </w:t>
      </w:r>
      <w:proofErr w:type="spellStart"/>
      <w:r w:rsidRPr="006F61EC">
        <w:rPr>
          <w:sz w:val="24"/>
          <w:szCs w:val="24"/>
        </w:rPr>
        <w:t>Niban</w:t>
      </w:r>
      <w:proofErr w:type="spellEnd"/>
      <w:r w:rsidRPr="006F61EC">
        <w:rPr>
          <w:sz w:val="24"/>
          <w:szCs w:val="24"/>
        </w:rPr>
        <w:t xml:space="preserve">-FG granular bait for control of the German cockroach, 2004. </w:t>
      </w:r>
      <w:r w:rsidRPr="006F61EC">
        <w:rPr>
          <w:i/>
          <w:sz w:val="24"/>
          <w:szCs w:val="24"/>
        </w:rPr>
        <w:t xml:space="preserve">Arthropod Management Tests </w:t>
      </w:r>
      <w:r w:rsidRPr="006F61EC">
        <w:rPr>
          <w:sz w:val="24"/>
          <w:szCs w:val="24"/>
        </w:rPr>
        <w:t>Vol. 3</w:t>
      </w:r>
      <w:r w:rsidRPr="006F61EC">
        <w:rPr>
          <w:bCs/>
          <w:sz w:val="24"/>
          <w:szCs w:val="24"/>
        </w:rPr>
        <w:t>0. L2.</w:t>
      </w:r>
    </w:p>
    <w:p w14:paraId="63013AAF" w14:textId="77777777" w:rsidR="00426A66" w:rsidRPr="006F61EC" w:rsidRDefault="00426A66" w:rsidP="00716B01">
      <w:pPr>
        <w:numPr>
          <w:ilvl w:val="0"/>
          <w:numId w:val="2"/>
        </w:numPr>
        <w:rPr>
          <w:sz w:val="24"/>
          <w:szCs w:val="24"/>
        </w:rPr>
      </w:pPr>
      <w:r w:rsidRPr="006F61EC">
        <w:rPr>
          <w:rFonts w:eastAsia="仿宋体"/>
          <w:b/>
          <w:sz w:val="24"/>
          <w:szCs w:val="24"/>
          <w:lang w:eastAsia="zh-CN"/>
        </w:rPr>
        <w:t>Wang, C.,</w:t>
      </w:r>
      <w:r w:rsidRPr="006F61EC">
        <w:rPr>
          <w:rFonts w:eastAsia="仿宋体"/>
          <w:sz w:val="24"/>
          <w:szCs w:val="24"/>
          <w:lang w:eastAsia="zh-CN"/>
        </w:rPr>
        <w:t xml:space="preserve"> and G. W. Bennett. </w:t>
      </w:r>
      <w:r w:rsidRPr="006F61EC">
        <w:rPr>
          <w:b/>
          <w:sz w:val="24"/>
          <w:szCs w:val="24"/>
          <w:lang w:eastAsia="zh-CN"/>
        </w:rPr>
        <w:t>2005</w:t>
      </w:r>
      <w:r w:rsidRPr="006F61EC">
        <w:rPr>
          <w:rFonts w:eastAsia="仿宋体"/>
          <w:sz w:val="24"/>
          <w:szCs w:val="24"/>
          <w:lang w:eastAsia="zh-CN"/>
        </w:rPr>
        <w:t>. Efficacy of two gel baits for control of the brown-banded cockroach, 2004.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Arthropod Management Tests</w:t>
      </w:r>
      <w:r w:rsidRPr="006F61EC">
        <w:rPr>
          <w:sz w:val="24"/>
          <w:szCs w:val="24"/>
        </w:rPr>
        <w:t xml:space="preserve"> Vol. 30. L3. </w:t>
      </w:r>
    </w:p>
    <w:p w14:paraId="41353ED0" w14:textId="77777777" w:rsidR="00426A66" w:rsidRPr="006F61EC" w:rsidRDefault="00426A66" w:rsidP="00716B01">
      <w:pPr>
        <w:numPr>
          <w:ilvl w:val="0"/>
          <w:numId w:val="2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 xml:space="preserve">., J. Powell, and R. H. </w:t>
      </w:r>
      <w:proofErr w:type="spellStart"/>
      <w:r w:rsidRPr="006F61EC">
        <w:rPr>
          <w:sz w:val="24"/>
          <w:szCs w:val="24"/>
        </w:rPr>
        <w:t>Scheffrahn</w:t>
      </w:r>
      <w:proofErr w:type="spellEnd"/>
      <w:r w:rsidRPr="006F61EC">
        <w:rPr>
          <w:sz w:val="24"/>
          <w:szCs w:val="24"/>
        </w:rPr>
        <w:t xml:space="preserve">. </w:t>
      </w:r>
      <w:r w:rsidRPr="006F61EC">
        <w:rPr>
          <w:b/>
          <w:sz w:val="24"/>
          <w:szCs w:val="24"/>
          <w:lang w:eastAsia="zh-CN"/>
        </w:rPr>
        <w:t>2003</w:t>
      </w:r>
      <w:r w:rsidRPr="006F61EC">
        <w:rPr>
          <w:sz w:val="24"/>
          <w:szCs w:val="24"/>
        </w:rPr>
        <w:t xml:space="preserve">. Abundance and distribution of subterranean termites in southern Mississippi forests (Isoptera: Rhinotermitidae). </w:t>
      </w:r>
      <w:r w:rsidRPr="006F61EC">
        <w:rPr>
          <w:i/>
          <w:sz w:val="24"/>
          <w:szCs w:val="24"/>
        </w:rPr>
        <w:t>Sociobiology</w:t>
      </w:r>
      <w:r w:rsidRPr="006F61EC">
        <w:rPr>
          <w:sz w:val="24"/>
          <w:szCs w:val="24"/>
        </w:rPr>
        <w:t xml:space="preserve"> 42: 533-542.</w:t>
      </w:r>
    </w:p>
    <w:p w14:paraId="32B79957" w14:textId="77777777" w:rsidR="00426A66" w:rsidRPr="006F61EC" w:rsidRDefault="00426A66" w:rsidP="00716B01">
      <w:pPr>
        <w:numPr>
          <w:ilvl w:val="0"/>
          <w:numId w:val="2"/>
        </w:numPr>
        <w:rPr>
          <w:rFonts w:eastAsia="仿宋体"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</w:t>
      </w:r>
      <w:r w:rsidRPr="006F61EC">
        <w:rPr>
          <w:sz w:val="24"/>
          <w:szCs w:val="24"/>
        </w:rPr>
        <w:t xml:space="preserve">., J. Powell. </w:t>
      </w:r>
      <w:r w:rsidRPr="006F61EC">
        <w:rPr>
          <w:b/>
          <w:sz w:val="24"/>
          <w:szCs w:val="24"/>
          <w:lang w:eastAsia="zh-CN"/>
        </w:rPr>
        <w:t>2003</w:t>
      </w:r>
      <w:r w:rsidRPr="006F61EC">
        <w:rPr>
          <w:sz w:val="24"/>
          <w:szCs w:val="24"/>
        </w:rPr>
        <w:t xml:space="preserve">. Isolation and evaluation of </w:t>
      </w:r>
      <w:r w:rsidRPr="006F61EC">
        <w:rPr>
          <w:i/>
          <w:sz w:val="24"/>
          <w:szCs w:val="24"/>
        </w:rPr>
        <w:t>Beauveria bassiana</w:t>
      </w:r>
      <w:r w:rsidRPr="006F61EC">
        <w:rPr>
          <w:sz w:val="24"/>
          <w:szCs w:val="24"/>
        </w:rPr>
        <w:t xml:space="preserve"> for control of </w:t>
      </w:r>
      <w:r w:rsidRPr="006F61EC">
        <w:rPr>
          <w:i/>
          <w:sz w:val="24"/>
          <w:szCs w:val="24"/>
        </w:rPr>
        <w:t>Coptotermes formosanus</w:t>
      </w:r>
      <w:r w:rsidRPr="006F61EC">
        <w:rPr>
          <w:sz w:val="24"/>
          <w:szCs w:val="24"/>
        </w:rPr>
        <w:t xml:space="preserve"> and </w:t>
      </w:r>
      <w:r w:rsidRPr="006F61EC">
        <w:rPr>
          <w:i/>
          <w:sz w:val="24"/>
          <w:szCs w:val="24"/>
        </w:rPr>
        <w:t>Reticulitermes flavipes</w:t>
      </w:r>
      <w:r w:rsidRPr="006F61EC">
        <w:rPr>
          <w:sz w:val="24"/>
          <w:szCs w:val="24"/>
        </w:rPr>
        <w:t xml:space="preserve"> (Isoptera: Rhinotermitidae). </w:t>
      </w:r>
      <w:r w:rsidRPr="006F61EC">
        <w:rPr>
          <w:i/>
          <w:sz w:val="24"/>
          <w:szCs w:val="24"/>
        </w:rPr>
        <w:t>Sociobiology</w:t>
      </w:r>
      <w:r w:rsidRPr="006F61EC">
        <w:rPr>
          <w:sz w:val="24"/>
          <w:szCs w:val="24"/>
        </w:rPr>
        <w:t xml:space="preserve"> 41: 369-381. </w:t>
      </w:r>
    </w:p>
    <w:p w14:paraId="48826809" w14:textId="77777777" w:rsidR="00426A66" w:rsidRPr="006F61EC" w:rsidRDefault="00426A66" w:rsidP="00716B01">
      <w:pPr>
        <w:numPr>
          <w:ilvl w:val="0"/>
          <w:numId w:val="2"/>
        </w:numPr>
        <w:rPr>
          <w:sz w:val="24"/>
          <w:szCs w:val="24"/>
        </w:rPr>
      </w:pPr>
      <w:r w:rsidRPr="006F61EC">
        <w:rPr>
          <w:b/>
          <w:sz w:val="24"/>
          <w:szCs w:val="24"/>
        </w:rPr>
        <w:lastRenderedPageBreak/>
        <w:t>Wang, C</w:t>
      </w:r>
      <w:r w:rsidRPr="006F61EC">
        <w:rPr>
          <w:sz w:val="24"/>
          <w:szCs w:val="24"/>
        </w:rPr>
        <w:t xml:space="preserve">., J. Powell, and Y. Liu. </w:t>
      </w:r>
      <w:r w:rsidRPr="006F61EC">
        <w:rPr>
          <w:b/>
          <w:sz w:val="24"/>
          <w:szCs w:val="24"/>
          <w:lang w:eastAsia="zh-CN"/>
        </w:rPr>
        <w:t>2002</w:t>
      </w:r>
      <w:r w:rsidRPr="006F61EC">
        <w:rPr>
          <w:sz w:val="24"/>
          <w:szCs w:val="24"/>
        </w:rPr>
        <w:t xml:space="preserve">. A literature review of the biology and ecology of </w:t>
      </w:r>
      <w:r w:rsidRPr="006F61EC">
        <w:rPr>
          <w:i/>
          <w:iCs/>
          <w:sz w:val="24"/>
          <w:szCs w:val="24"/>
        </w:rPr>
        <w:t>Coptotermes formosanus</w:t>
      </w:r>
      <w:r w:rsidRPr="006F61EC">
        <w:rPr>
          <w:sz w:val="24"/>
          <w:szCs w:val="24"/>
        </w:rPr>
        <w:t xml:space="preserve"> (Isoptera: Rhinotermitidae) in China. </w:t>
      </w:r>
      <w:r w:rsidRPr="006F61EC">
        <w:rPr>
          <w:i/>
          <w:sz w:val="24"/>
          <w:szCs w:val="24"/>
        </w:rPr>
        <w:t>Sociobiology</w:t>
      </w:r>
      <w:r w:rsidRPr="006F61EC">
        <w:rPr>
          <w:sz w:val="24"/>
          <w:szCs w:val="24"/>
        </w:rPr>
        <w:t xml:space="preserve"> 40: 343-364.</w:t>
      </w:r>
    </w:p>
    <w:p w14:paraId="4DDDFB68" w14:textId="77777777" w:rsidR="00426A66" w:rsidRPr="006F61EC" w:rsidRDefault="00426A66" w:rsidP="00716B01">
      <w:pPr>
        <w:numPr>
          <w:ilvl w:val="0"/>
          <w:numId w:val="2"/>
        </w:numPr>
        <w:rPr>
          <w:rFonts w:eastAsia="'宋体"/>
          <w:sz w:val="24"/>
          <w:szCs w:val="24"/>
          <w:u w:val="single"/>
          <w:lang w:eastAsia="zh-CN"/>
        </w:rPr>
      </w:pPr>
      <w:r w:rsidRPr="006F61EC">
        <w:rPr>
          <w:b/>
          <w:sz w:val="24"/>
          <w:szCs w:val="24"/>
        </w:rPr>
        <w:t>Wang, C.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1994</w:t>
      </w:r>
      <w:r w:rsidRPr="006F61EC">
        <w:rPr>
          <w:sz w:val="24"/>
          <w:szCs w:val="24"/>
        </w:rPr>
        <w:t xml:space="preserve">. </w:t>
      </w:r>
      <w:r w:rsidRPr="006F61EC">
        <w:rPr>
          <w:rFonts w:eastAsia="'宋体"/>
          <w:sz w:val="24"/>
          <w:szCs w:val="24"/>
          <w:lang w:eastAsia="zh-CN"/>
        </w:rPr>
        <w:t>Collecting a</w:t>
      </w:r>
      <w:r w:rsidRPr="006F61EC">
        <w:rPr>
          <w:sz w:val="24"/>
          <w:szCs w:val="24"/>
        </w:rPr>
        <w:t>nts</w:t>
      </w:r>
      <w:r w:rsidRPr="006F61EC">
        <w:rPr>
          <w:rFonts w:eastAsia="'宋体"/>
          <w:sz w:val="24"/>
          <w:szCs w:val="24"/>
          <w:lang w:eastAsia="zh-CN"/>
        </w:rPr>
        <w:t xml:space="preserve"> for </w:t>
      </w:r>
      <w:r w:rsidRPr="006F61EC">
        <w:rPr>
          <w:sz w:val="24"/>
          <w:szCs w:val="24"/>
        </w:rPr>
        <w:t>m</w:t>
      </w:r>
      <w:r w:rsidRPr="006F61EC">
        <w:rPr>
          <w:rFonts w:eastAsia="'宋体"/>
          <w:sz w:val="24"/>
          <w:szCs w:val="24"/>
          <w:lang w:eastAsia="zh-CN"/>
        </w:rPr>
        <w:t>e</w:t>
      </w:r>
      <w:r w:rsidRPr="006F61EC">
        <w:rPr>
          <w:sz w:val="24"/>
          <w:szCs w:val="24"/>
        </w:rPr>
        <w:t>dicin</w:t>
      </w:r>
      <w:r w:rsidRPr="006F61EC">
        <w:rPr>
          <w:rFonts w:eastAsia="'宋体"/>
          <w:sz w:val="24"/>
          <w:szCs w:val="24"/>
          <w:lang w:eastAsia="zh-CN"/>
        </w:rPr>
        <w:t xml:space="preserve">al purposes </w:t>
      </w:r>
      <w:r w:rsidR="001B5A17" w:rsidRPr="006F61EC">
        <w:rPr>
          <w:rFonts w:eastAsia="'宋体"/>
          <w:sz w:val="24"/>
          <w:szCs w:val="24"/>
          <w:lang w:eastAsia="zh-CN"/>
        </w:rPr>
        <w:t>-</w:t>
      </w:r>
      <w:r w:rsidRPr="006F61EC">
        <w:rPr>
          <w:rFonts w:eastAsia="'宋体"/>
          <w:sz w:val="24"/>
          <w:szCs w:val="24"/>
          <w:lang w:eastAsia="zh-CN"/>
        </w:rPr>
        <w:t xml:space="preserve"> ecological consequences and strategy</w:t>
      </w:r>
      <w:r w:rsidRPr="006F61EC">
        <w:rPr>
          <w:sz w:val="24"/>
          <w:szCs w:val="24"/>
        </w:rPr>
        <w:t>. Newsletter of Forest Pests and Disease. No. 4: 36-38. (In Chinese)</w:t>
      </w:r>
    </w:p>
    <w:p w14:paraId="5802B253" w14:textId="77777777" w:rsidR="00426A66" w:rsidRPr="006F61EC" w:rsidRDefault="00426A66" w:rsidP="00716B01">
      <w:pPr>
        <w:numPr>
          <w:ilvl w:val="0"/>
          <w:numId w:val="2"/>
        </w:numPr>
        <w:rPr>
          <w:rFonts w:eastAsia="仿宋体"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1993</w:t>
      </w:r>
      <w:r w:rsidRPr="006F61EC">
        <w:rPr>
          <w:sz w:val="24"/>
          <w:szCs w:val="24"/>
        </w:rPr>
        <w:t>. Research and utilization of forest ants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World Forest Research</w:t>
      </w:r>
      <w:r w:rsidRPr="006F61EC">
        <w:rPr>
          <w:sz w:val="24"/>
          <w:szCs w:val="24"/>
        </w:rPr>
        <w:t xml:space="preserve"> 6(5):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35-40. (In Chinese)</w:t>
      </w:r>
    </w:p>
    <w:p w14:paraId="7A80096B" w14:textId="77777777" w:rsidR="00423063" w:rsidRPr="006F61EC" w:rsidRDefault="00423063" w:rsidP="00423063">
      <w:pPr>
        <w:numPr>
          <w:ilvl w:val="0"/>
          <w:numId w:val="2"/>
        </w:numPr>
        <w:rPr>
          <w:rFonts w:eastAsia="'宋体"/>
          <w:sz w:val="24"/>
          <w:szCs w:val="24"/>
          <w:lang w:eastAsia="zh-CN"/>
        </w:rPr>
      </w:pPr>
      <w:r w:rsidRPr="006F61EC">
        <w:rPr>
          <w:sz w:val="24"/>
          <w:szCs w:val="24"/>
        </w:rPr>
        <w:t xml:space="preserve">Wu, J., </w:t>
      </w:r>
      <w:r w:rsidRPr="006F61EC">
        <w:rPr>
          <w:b/>
          <w:sz w:val="24"/>
          <w:szCs w:val="24"/>
        </w:rPr>
        <w:t>C. Wang</w:t>
      </w:r>
      <w:r w:rsidRPr="006F61EC">
        <w:rPr>
          <w:rFonts w:eastAsia="'宋体"/>
          <w:b/>
          <w:sz w:val="24"/>
          <w:szCs w:val="24"/>
          <w:lang w:eastAsia="zh-CN"/>
        </w:rPr>
        <w:t>,</w:t>
      </w:r>
      <w:r w:rsidRPr="006F61EC">
        <w:rPr>
          <w:sz w:val="24"/>
          <w:szCs w:val="24"/>
        </w:rPr>
        <w:t xml:space="preserve"> and Z. Ye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b/>
          <w:sz w:val="24"/>
          <w:szCs w:val="24"/>
          <w:lang w:eastAsia="zh-CN"/>
        </w:rPr>
        <w:t>1990</w:t>
      </w:r>
      <w:r w:rsidRPr="006F61EC">
        <w:rPr>
          <w:sz w:val="24"/>
          <w:szCs w:val="24"/>
        </w:rPr>
        <w:t xml:space="preserve">. A preliminary study on the ant fauna in </w:t>
      </w:r>
      <w:proofErr w:type="spellStart"/>
      <w:r w:rsidRPr="006F61EC">
        <w:rPr>
          <w:i/>
          <w:sz w:val="24"/>
          <w:szCs w:val="24"/>
        </w:rPr>
        <w:t>Massonia</w:t>
      </w:r>
      <w:proofErr w:type="spellEnd"/>
      <w:r w:rsidRPr="006F61EC">
        <w:rPr>
          <w:sz w:val="24"/>
          <w:szCs w:val="24"/>
        </w:rPr>
        <w:t xml:space="preserve"> stands and its effect against pine caterpillar in </w:t>
      </w:r>
      <w:proofErr w:type="spellStart"/>
      <w:r w:rsidRPr="006F61EC">
        <w:rPr>
          <w:sz w:val="24"/>
          <w:szCs w:val="24"/>
        </w:rPr>
        <w:t>Anqing</w:t>
      </w:r>
      <w:proofErr w:type="spellEnd"/>
      <w:r w:rsidRPr="006F61EC">
        <w:rPr>
          <w:sz w:val="24"/>
          <w:szCs w:val="24"/>
        </w:rPr>
        <w:t xml:space="preserve"> Region, Anhui province</w:t>
      </w:r>
      <w:r w:rsidRPr="006F61EC">
        <w:rPr>
          <w:rFonts w:eastAsia="'宋体"/>
          <w:sz w:val="24"/>
          <w:szCs w:val="24"/>
          <w:lang w:eastAsia="zh-CN"/>
        </w:rPr>
        <w:t>.</w:t>
      </w:r>
      <w:r w:rsidRPr="006F61EC">
        <w:rPr>
          <w:sz w:val="24"/>
          <w:szCs w:val="24"/>
        </w:rPr>
        <w:t xml:space="preserve"> </w:t>
      </w:r>
      <w:r w:rsidRPr="006F61EC">
        <w:rPr>
          <w:i/>
          <w:sz w:val="24"/>
          <w:szCs w:val="24"/>
        </w:rPr>
        <w:t>Journal of Anhui Forest Science and Technology</w:t>
      </w:r>
      <w:r w:rsidRPr="006F61EC">
        <w:rPr>
          <w:sz w:val="24"/>
          <w:szCs w:val="24"/>
        </w:rPr>
        <w:t xml:space="preserve"> </w:t>
      </w:r>
      <w:r w:rsidRPr="006F61EC">
        <w:rPr>
          <w:rFonts w:eastAsia="'宋体"/>
          <w:sz w:val="24"/>
          <w:szCs w:val="24"/>
          <w:lang w:eastAsia="zh-CN"/>
        </w:rPr>
        <w:t xml:space="preserve">No. </w:t>
      </w:r>
      <w:r w:rsidRPr="006F61EC">
        <w:rPr>
          <w:sz w:val="24"/>
          <w:szCs w:val="24"/>
        </w:rPr>
        <w:t>2:</w:t>
      </w:r>
      <w:r w:rsidRPr="006F61EC">
        <w:rPr>
          <w:rFonts w:eastAsia="'宋体"/>
          <w:sz w:val="24"/>
          <w:szCs w:val="24"/>
          <w:lang w:eastAsia="zh-CN"/>
        </w:rPr>
        <w:t xml:space="preserve"> </w:t>
      </w:r>
      <w:r w:rsidRPr="006F61EC">
        <w:rPr>
          <w:sz w:val="24"/>
          <w:szCs w:val="24"/>
        </w:rPr>
        <w:t>20-23. (In Chinese)</w:t>
      </w:r>
    </w:p>
    <w:p w14:paraId="02EA5A7F" w14:textId="77777777" w:rsidR="004A07E7" w:rsidRPr="006F61EC" w:rsidRDefault="004A07E7" w:rsidP="004A07E7">
      <w:pPr>
        <w:ind w:left="900"/>
        <w:rPr>
          <w:sz w:val="24"/>
          <w:szCs w:val="24"/>
        </w:rPr>
      </w:pPr>
    </w:p>
    <w:p w14:paraId="739E7567" w14:textId="77777777" w:rsidR="00363C1C" w:rsidRPr="006F61EC" w:rsidRDefault="009C5149">
      <w:pPr>
        <w:rPr>
          <w:b/>
          <w:sz w:val="24"/>
          <w:szCs w:val="24"/>
        </w:rPr>
      </w:pPr>
      <w:r w:rsidRPr="006F61EC">
        <w:rPr>
          <w:b/>
          <w:sz w:val="24"/>
          <w:szCs w:val="24"/>
        </w:rPr>
        <w:t>PATENT</w:t>
      </w:r>
      <w:r w:rsidR="00DB584E" w:rsidRPr="006F61EC">
        <w:rPr>
          <w:b/>
          <w:sz w:val="24"/>
          <w:szCs w:val="24"/>
        </w:rPr>
        <w:t>S</w:t>
      </w:r>
    </w:p>
    <w:p w14:paraId="210AE443" w14:textId="77777777" w:rsidR="00363C1C" w:rsidRPr="006F61EC" w:rsidRDefault="00363C1C">
      <w:pPr>
        <w:rPr>
          <w:b/>
          <w:sz w:val="24"/>
          <w:szCs w:val="24"/>
          <w:u w:val="single"/>
        </w:rPr>
      </w:pPr>
    </w:p>
    <w:p w14:paraId="39E3A1DA" w14:textId="77777777" w:rsidR="00274163" w:rsidRPr="006F61EC" w:rsidRDefault="00274163" w:rsidP="00274163">
      <w:pPr>
        <w:numPr>
          <w:ilvl w:val="0"/>
          <w:numId w:val="4"/>
        </w:numPr>
        <w:ind w:left="900"/>
        <w:rPr>
          <w:rFonts w:eastAsia="'宋体"/>
          <w:sz w:val="24"/>
          <w:szCs w:val="24"/>
          <w:lang w:eastAsia="zh-CN"/>
        </w:rPr>
      </w:pPr>
      <w:r w:rsidRPr="006F61EC">
        <w:rPr>
          <w:b/>
          <w:sz w:val="24"/>
          <w:szCs w:val="24"/>
        </w:rPr>
        <w:t>Wang, C.,</w:t>
      </w:r>
      <w:r w:rsidRPr="006F61EC">
        <w:rPr>
          <w:sz w:val="24"/>
          <w:szCs w:val="24"/>
        </w:rPr>
        <w:t xml:space="preserve"> and N. Singh. </w:t>
      </w:r>
      <w:r w:rsidR="005A3D8B" w:rsidRPr="006F61EC">
        <w:rPr>
          <w:sz w:val="24"/>
          <w:szCs w:val="24"/>
        </w:rPr>
        <w:t xml:space="preserve">2016. </w:t>
      </w:r>
      <w:r w:rsidR="00E32234" w:rsidRPr="006F61EC">
        <w:rPr>
          <w:sz w:val="24"/>
          <w:szCs w:val="24"/>
        </w:rPr>
        <w:t xml:space="preserve">Bed bug lure. </w:t>
      </w:r>
      <w:r w:rsidRPr="006F61EC">
        <w:rPr>
          <w:sz w:val="24"/>
          <w:szCs w:val="24"/>
        </w:rPr>
        <w:t>U</w:t>
      </w:r>
      <w:r w:rsidR="00E32234" w:rsidRPr="006F61EC">
        <w:rPr>
          <w:sz w:val="24"/>
          <w:szCs w:val="24"/>
        </w:rPr>
        <w:t>nited States patent number 9,510,581</w:t>
      </w:r>
      <w:r w:rsidR="00AA5C5B" w:rsidRPr="006F61EC">
        <w:rPr>
          <w:sz w:val="24"/>
          <w:szCs w:val="24"/>
        </w:rPr>
        <w:t>B2</w:t>
      </w:r>
      <w:r w:rsidR="00E32234" w:rsidRPr="006F61EC">
        <w:rPr>
          <w:sz w:val="24"/>
          <w:szCs w:val="24"/>
        </w:rPr>
        <w:t xml:space="preserve">. </w:t>
      </w:r>
      <w:r w:rsidR="00E32234" w:rsidRPr="006F61EC">
        <w:rPr>
          <w:i/>
          <w:sz w:val="24"/>
          <w:szCs w:val="24"/>
        </w:rPr>
        <w:t xml:space="preserve"> </w:t>
      </w:r>
      <w:r w:rsidR="00011B37" w:rsidRPr="006F61EC">
        <w:rPr>
          <w:i/>
          <w:sz w:val="24"/>
          <w:szCs w:val="24"/>
        </w:rPr>
        <w:t>This technology is licensed to two companies in the U.S. and Canada. Rutgers University received more than $100,000 royalty as of June 2017.</w:t>
      </w:r>
    </w:p>
    <w:p w14:paraId="6CC4F4EB" w14:textId="5866C9AA" w:rsidR="00451E51" w:rsidRPr="006F61EC" w:rsidRDefault="00363C1C" w:rsidP="00274163">
      <w:pPr>
        <w:numPr>
          <w:ilvl w:val="0"/>
          <w:numId w:val="4"/>
        </w:numPr>
        <w:ind w:left="900"/>
        <w:rPr>
          <w:rFonts w:eastAsia="'宋体"/>
          <w:sz w:val="24"/>
          <w:szCs w:val="24"/>
          <w:lang w:eastAsia="zh-CN"/>
        </w:rPr>
      </w:pPr>
      <w:r w:rsidRPr="006F61EC">
        <w:rPr>
          <w:rFonts w:eastAsia="'宋体"/>
          <w:sz w:val="24"/>
          <w:szCs w:val="24"/>
          <w:lang w:eastAsia="zh-CN"/>
        </w:rPr>
        <w:t xml:space="preserve">McKnight, </w:t>
      </w:r>
      <w:proofErr w:type="gramStart"/>
      <w:r w:rsidRPr="006F61EC">
        <w:rPr>
          <w:rFonts w:eastAsia="'宋体"/>
          <w:sz w:val="24"/>
          <w:szCs w:val="24"/>
          <w:lang w:eastAsia="zh-CN"/>
        </w:rPr>
        <w:t>S.</w:t>
      </w:r>
      <w:proofErr w:type="gramEnd"/>
      <w:r w:rsidRPr="006F61EC">
        <w:rPr>
          <w:rFonts w:eastAsia="'宋体"/>
          <w:sz w:val="24"/>
          <w:szCs w:val="24"/>
          <w:lang w:eastAsia="zh-CN"/>
        </w:rPr>
        <w:t xml:space="preserve"> and </w:t>
      </w:r>
      <w:r w:rsidRPr="006F61EC">
        <w:rPr>
          <w:rFonts w:eastAsia="'宋体"/>
          <w:b/>
          <w:sz w:val="24"/>
          <w:szCs w:val="24"/>
          <w:lang w:eastAsia="zh-CN"/>
        </w:rPr>
        <w:t>C. Wang.</w:t>
      </w:r>
      <w:r w:rsidR="002A52AD" w:rsidRPr="006F61EC">
        <w:rPr>
          <w:rFonts w:eastAsia="'宋体"/>
          <w:b/>
          <w:sz w:val="24"/>
          <w:szCs w:val="24"/>
          <w:lang w:eastAsia="zh-CN"/>
        </w:rPr>
        <w:t xml:space="preserve"> </w:t>
      </w:r>
      <w:r w:rsidR="00274163" w:rsidRPr="006F61EC">
        <w:rPr>
          <w:rFonts w:eastAsia="'宋体"/>
          <w:sz w:val="24"/>
          <w:szCs w:val="24"/>
          <w:lang w:eastAsia="zh-CN"/>
        </w:rPr>
        <w:t xml:space="preserve">2015. </w:t>
      </w:r>
      <w:r w:rsidRPr="006F61EC">
        <w:rPr>
          <w:bCs/>
          <w:sz w:val="24"/>
          <w:szCs w:val="24"/>
          <w:lang w:val="en"/>
        </w:rPr>
        <w:t>Crawling arthropod intercepting device and method</w:t>
      </w:r>
      <w:r w:rsidRPr="006F61EC">
        <w:rPr>
          <w:rFonts w:eastAsia="'宋体"/>
          <w:sz w:val="24"/>
          <w:szCs w:val="24"/>
          <w:lang w:eastAsia="zh-CN"/>
        </w:rPr>
        <w:t xml:space="preserve">. </w:t>
      </w:r>
      <w:r w:rsidRPr="006F61EC">
        <w:rPr>
          <w:sz w:val="24"/>
          <w:szCs w:val="24"/>
          <w:lang w:val="en"/>
        </w:rPr>
        <w:t xml:space="preserve">United </w:t>
      </w:r>
      <w:r w:rsidR="00E32234" w:rsidRPr="006F61EC">
        <w:rPr>
          <w:sz w:val="24"/>
          <w:szCs w:val="24"/>
          <w:lang w:val="en"/>
        </w:rPr>
        <w:t>States p</w:t>
      </w:r>
      <w:r w:rsidRPr="006F61EC">
        <w:rPr>
          <w:sz w:val="24"/>
          <w:szCs w:val="24"/>
          <w:lang w:val="en"/>
        </w:rPr>
        <w:t xml:space="preserve">atent </w:t>
      </w:r>
      <w:r w:rsidR="001F30C8" w:rsidRPr="006F61EC">
        <w:rPr>
          <w:sz w:val="24"/>
          <w:szCs w:val="24"/>
          <w:lang w:val="en"/>
        </w:rPr>
        <w:t xml:space="preserve">number </w:t>
      </w:r>
      <w:r w:rsidR="00274163" w:rsidRPr="006F61EC">
        <w:rPr>
          <w:sz w:val="24"/>
          <w:szCs w:val="24"/>
          <w:lang w:val="en"/>
        </w:rPr>
        <w:t>9</w:t>
      </w:r>
      <w:r w:rsidR="00A4609E" w:rsidRPr="006F61EC">
        <w:rPr>
          <w:sz w:val="24"/>
          <w:szCs w:val="24"/>
          <w:lang w:val="en"/>
        </w:rPr>
        <w:t>,</w:t>
      </w:r>
      <w:r w:rsidR="00274163" w:rsidRPr="006F61EC">
        <w:rPr>
          <w:sz w:val="24"/>
          <w:szCs w:val="24"/>
          <w:lang w:val="en"/>
        </w:rPr>
        <w:t>066</w:t>
      </w:r>
      <w:r w:rsidR="00A4609E" w:rsidRPr="006F61EC">
        <w:rPr>
          <w:sz w:val="24"/>
          <w:szCs w:val="24"/>
          <w:lang w:val="en"/>
        </w:rPr>
        <w:t>,</w:t>
      </w:r>
      <w:r w:rsidR="00274163" w:rsidRPr="006F61EC">
        <w:rPr>
          <w:sz w:val="24"/>
          <w:szCs w:val="24"/>
          <w:lang w:val="en"/>
        </w:rPr>
        <w:t>511</w:t>
      </w:r>
      <w:r w:rsidR="00A4609E" w:rsidRPr="006F61EC">
        <w:rPr>
          <w:sz w:val="24"/>
          <w:szCs w:val="24"/>
          <w:lang w:val="en"/>
        </w:rPr>
        <w:t xml:space="preserve"> B2</w:t>
      </w:r>
      <w:r w:rsidR="00274163" w:rsidRPr="006F61EC">
        <w:rPr>
          <w:sz w:val="24"/>
          <w:szCs w:val="24"/>
          <w:lang w:val="en"/>
        </w:rPr>
        <w:t>.</w:t>
      </w:r>
      <w:r w:rsidR="00011B37" w:rsidRPr="006F61EC">
        <w:rPr>
          <w:sz w:val="24"/>
          <w:szCs w:val="24"/>
          <w:lang w:val="en"/>
        </w:rPr>
        <w:t xml:space="preserve"> </w:t>
      </w:r>
      <w:r w:rsidR="00011B37" w:rsidRPr="006F61EC">
        <w:rPr>
          <w:i/>
          <w:sz w:val="24"/>
          <w:szCs w:val="24"/>
          <w:lang w:val="en"/>
        </w:rPr>
        <w:t xml:space="preserve">This technology is licensed to a U.S. company while Wang was working at Purdue University. The company has sold millions of monitors. The monitors based on this patent are the most cost-effective </w:t>
      </w:r>
      <w:r w:rsidR="00D45F1B" w:rsidRPr="006F61EC">
        <w:rPr>
          <w:i/>
          <w:sz w:val="24"/>
          <w:szCs w:val="24"/>
          <w:lang w:val="en"/>
        </w:rPr>
        <w:t xml:space="preserve">bed bug </w:t>
      </w:r>
      <w:r w:rsidR="00011B37" w:rsidRPr="006F61EC">
        <w:rPr>
          <w:i/>
          <w:sz w:val="24"/>
          <w:szCs w:val="24"/>
          <w:lang w:val="en"/>
        </w:rPr>
        <w:t>monitors on the market.</w:t>
      </w:r>
      <w:r w:rsidR="00011B37" w:rsidRPr="006F61EC">
        <w:rPr>
          <w:sz w:val="24"/>
          <w:szCs w:val="24"/>
          <w:lang w:val="en"/>
        </w:rPr>
        <w:t xml:space="preserve"> </w:t>
      </w:r>
    </w:p>
    <w:p w14:paraId="5AF4DB92" w14:textId="77777777" w:rsidR="00363C1C" w:rsidRPr="006F61EC" w:rsidRDefault="001B55EC" w:rsidP="00E32234">
      <w:pPr>
        <w:numPr>
          <w:ilvl w:val="0"/>
          <w:numId w:val="4"/>
        </w:numPr>
        <w:ind w:left="900"/>
        <w:rPr>
          <w:rFonts w:eastAsia="'宋体"/>
          <w:sz w:val="24"/>
          <w:szCs w:val="24"/>
          <w:lang w:eastAsia="zh-CN"/>
        </w:rPr>
      </w:pPr>
      <w:r w:rsidRPr="006F61EC">
        <w:rPr>
          <w:rFonts w:eastAsia="'宋体"/>
          <w:sz w:val="24"/>
          <w:szCs w:val="24"/>
          <w:lang w:eastAsia="zh-CN"/>
        </w:rPr>
        <w:t xml:space="preserve">McKnight, </w:t>
      </w:r>
      <w:proofErr w:type="gramStart"/>
      <w:r w:rsidRPr="006F61EC">
        <w:rPr>
          <w:rFonts w:eastAsia="'宋体"/>
          <w:sz w:val="24"/>
          <w:szCs w:val="24"/>
          <w:lang w:eastAsia="zh-CN"/>
        </w:rPr>
        <w:t>S.</w:t>
      </w:r>
      <w:proofErr w:type="gramEnd"/>
      <w:r w:rsidRPr="006F61EC">
        <w:rPr>
          <w:rFonts w:eastAsia="'宋体"/>
          <w:sz w:val="24"/>
          <w:szCs w:val="24"/>
          <w:lang w:eastAsia="zh-CN"/>
        </w:rPr>
        <w:t xml:space="preserve"> and </w:t>
      </w:r>
      <w:r w:rsidRPr="006F61EC">
        <w:rPr>
          <w:rFonts w:eastAsia="'宋体"/>
          <w:b/>
          <w:sz w:val="24"/>
          <w:szCs w:val="24"/>
          <w:lang w:eastAsia="zh-CN"/>
        </w:rPr>
        <w:t xml:space="preserve">C. Wang. </w:t>
      </w:r>
      <w:r w:rsidRPr="006F61EC">
        <w:rPr>
          <w:sz w:val="24"/>
          <w:szCs w:val="24"/>
          <w:lang w:val="en"/>
        </w:rPr>
        <w:t>20</w:t>
      </w:r>
      <w:r w:rsidR="00A4609E" w:rsidRPr="006F61EC">
        <w:rPr>
          <w:sz w:val="24"/>
          <w:szCs w:val="24"/>
          <w:lang w:val="en"/>
        </w:rPr>
        <w:t>13</w:t>
      </w:r>
      <w:r w:rsidRPr="006F61EC">
        <w:rPr>
          <w:sz w:val="24"/>
          <w:szCs w:val="24"/>
          <w:lang w:val="en"/>
        </w:rPr>
        <w:t>.</w:t>
      </w:r>
      <w:r w:rsidRPr="006F61EC">
        <w:rPr>
          <w:bCs/>
          <w:sz w:val="24"/>
          <w:szCs w:val="24"/>
          <w:lang w:val="en"/>
        </w:rPr>
        <w:t xml:space="preserve"> Crawling arthropod intercepting device and method.</w:t>
      </w:r>
      <w:r w:rsidRPr="006F61EC">
        <w:rPr>
          <w:sz w:val="24"/>
          <w:szCs w:val="24"/>
          <w:lang w:val="en"/>
        </w:rPr>
        <w:t xml:space="preserve"> United Kingdom patent number </w:t>
      </w:r>
      <w:r w:rsidR="00A67EB2" w:rsidRPr="006F61EC">
        <w:rPr>
          <w:sz w:val="24"/>
          <w:szCs w:val="24"/>
        </w:rPr>
        <w:t>GB</w:t>
      </w:r>
      <w:r w:rsidRPr="006F61EC">
        <w:rPr>
          <w:sz w:val="24"/>
          <w:szCs w:val="24"/>
          <w:lang w:val="en"/>
        </w:rPr>
        <w:t>2473358.</w:t>
      </w:r>
    </w:p>
    <w:p w14:paraId="7E986825" w14:textId="77777777" w:rsidR="00B039D0" w:rsidRPr="006F61EC" w:rsidRDefault="00B039D0" w:rsidP="009B654A">
      <w:pPr>
        <w:numPr>
          <w:ilvl w:val="0"/>
          <w:numId w:val="4"/>
        </w:numPr>
        <w:ind w:left="900"/>
        <w:rPr>
          <w:rFonts w:eastAsia="'宋体"/>
          <w:sz w:val="24"/>
          <w:szCs w:val="24"/>
          <w:lang w:eastAsia="zh-CN"/>
        </w:rPr>
      </w:pPr>
      <w:r w:rsidRPr="006F61EC">
        <w:rPr>
          <w:rFonts w:eastAsia="'宋体"/>
          <w:sz w:val="24"/>
          <w:szCs w:val="24"/>
          <w:lang w:eastAsia="zh-CN"/>
        </w:rPr>
        <w:t xml:space="preserve">McKnight, </w:t>
      </w:r>
      <w:proofErr w:type="gramStart"/>
      <w:r w:rsidRPr="006F61EC">
        <w:rPr>
          <w:rFonts w:eastAsia="'宋体"/>
          <w:sz w:val="24"/>
          <w:szCs w:val="24"/>
          <w:lang w:eastAsia="zh-CN"/>
        </w:rPr>
        <w:t>S.</w:t>
      </w:r>
      <w:proofErr w:type="gramEnd"/>
      <w:r w:rsidRPr="006F61EC">
        <w:rPr>
          <w:rFonts w:eastAsia="'宋体"/>
          <w:sz w:val="24"/>
          <w:szCs w:val="24"/>
          <w:lang w:eastAsia="zh-CN"/>
        </w:rPr>
        <w:t xml:space="preserve"> and </w:t>
      </w:r>
      <w:r w:rsidRPr="006F61EC">
        <w:rPr>
          <w:rFonts w:eastAsia="'宋体"/>
          <w:b/>
          <w:sz w:val="24"/>
          <w:szCs w:val="24"/>
          <w:lang w:eastAsia="zh-CN"/>
        </w:rPr>
        <w:t xml:space="preserve">C. Wang. </w:t>
      </w:r>
      <w:r w:rsidRPr="006F61EC">
        <w:rPr>
          <w:sz w:val="24"/>
          <w:szCs w:val="24"/>
          <w:lang w:val="en"/>
        </w:rPr>
        <w:t>20</w:t>
      </w:r>
      <w:r w:rsidR="00A4609E" w:rsidRPr="006F61EC">
        <w:rPr>
          <w:sz w:val="24"/>
          <w:szCs w:val="24"/>
          <w:lang w:val="en"/>
        </w:rPr>
        <w:t>13</w:t>
      </w:r>
      <w:r w:rsidRPr="006F61EC">
        <w:rPr>
          <w:sz w:val="24"/>
          <w:szCs w:val="24"/>
          <w:lang w:val="en"/>
        </w:rPr>
        <w:t>.</w:t>
      </w:r>
      <w:r w:rsidRPr="006F61EC">
        <w:rPr>
          <w:bCs/>
          <w:sz w:val="24"/>
          <w:szCs w:val="24"/>
          <w:lang w:val="en"/>
        </w:rPr>
        <w:t xml:space="preserve"> Crawling arthropod intercepting device and method.</w:t>
      </w:r>
      <w:r w:rsidRPr="006F61EC">
        <w:rPr>
          <w:sz w:val="24"/>
          <w:szCs w:val="24"/>
          <w:lang w:val="en"/>
        </w:rPr>
        <w:t xml:space="preserve"> United Kingdom patent number </w:t>
      </w:r>
      <w:r w:rsidRPr="006F61EC">
        <w:rPr>
          <w:sz w:val="24"/>
          <w:szCs w:val="24"/>
        </w:rPr>
        <w:t>GB</w:t>
      </w:r>
      <w:r w:rsidRPr="006F61EC">
        <w:rPr>
          <w:sz w:val="24"/>
          <w:szCs w:val="24"/>
          <w:lang w:val="en"/>
        </w:rPr>
        <w:t>2473474.</w:t>
      </w:r>
    </w:p>
    <w:p w14:paraId="37E05A2A" w14:textId="77777777" w:rsidR="00B039D0" w:rsidRPr="006F61EC" w:rsidRDefault="00B039D0" w:rsidP="009B654A">
      <w:pPr>
        <w:numPr>
          <w:ilvl w:val="0"/>
          <w:numId w:val="4"/>
        </w:numPr>
        <w:ind w:left="900"/>
        <w:rPr>
          <w:rFonts w:eastAsia="'宋体"/>
          <w:sz w:val="24"/>
          <w:szCs w:val="24"/>
          <w:lang w:eastAsia="zh-CN"/>
        </w:rPr>
      </w:pPr>
      <w:r w:rsidRPr="006F61EC">
        <w:rPr>
          <w:rFonts w:eastAsia="'宋体"/>
          <w:sz w:val="24"/>
          <w:szCs w:val="24"/>
          <w:lang w:eastAsia="zh-CN"/>
        </w:rPr>
        <w:t xml:space="preserve">McKnight, </w:t>
      </w:r>
      <w:proofErr w:type="gramStart"/>
      <w:r w:rsidRPr="006F61EC">
        <w:rPr>
          <w:rFonts w:eastAsia="'宋体"/>
          <w:sz w:val="24"/>
          <w:szCs w:val="24"/>
          <w:lang w:eastAsia="zh-CN"/>
        </w:rPr>
        <w:t>S.</w:t>
      </w:r>
      <w:proofErr w:type="gramEnd"/>
      <w:r w:rsidRPr="006F61EC">
        <w:rPr>
          <w:rFonts w:eastAsia="'宋体"/>
          <w:sz w:val="24"/>
          <w:szCs w:val="24"/>
          <w:lang w:eastAsia="zh-CN"/>
        </w:rPr>
        <w:t xml:space="preserve"> and </w:t>
      </w:r>
      <w:r w:rsidRPr="006F61EC">
        <w:rPr>
          <w:rFonts w:eastAsia="'宋体"/>
          <w:b/>
          <w:sz w:val="24"/>
          <w:szCs w:val="24"/>
          <w:lang w:eastAsia="zh-CN"/>
        </w:rPr>
        <w:t xml:space="preserve">C. Wang. </w:t>
      </w:r>
      <w:r w:rsidRPr="006F61EC">
        <w:rPr>
          <w:sz w:val="24"/>
          <w:szCs w:val="24"/>
          <w:lang w:val="en"/>
        </w:rPr>
        <w:t>20</w:t>
      </w:r>
      <w:r w:rsidR="00A4609E" w:rsidRPr="006F61EC">
        <w:rPr>
          <w:sz w:val="24"/>
          <w:szCs w:val="24"/>
          <w:lang w:val="en"/>
        </w:rPr>
        <w:t>13</w:t>
      </w:r>
      <w:r w:rsidRPr="006F61EC">
        <w:rPr>
          <w:sz w:val="24"/>
          <w:szCs w:val="24"/>
          <w:lang w:val="en"/>
        </w:rPr>
        <w:t>.</w:t>
      </w:r>
      <w:r w:rsidRPr="006F61EC">
        <w:rPr>
          <w:bCs/>
          <w:sz w:val="24"/>
          <w:szCs w:val="24"/>
          <w:lang w:val="en"/>
        </w:rPr>
        <w:t xml:space="preserve"> Crawling arthropod intercepting device and method.</w:t>
      </w:r>
      <w:r w:rsidRPr="006F61EC">
        <w:rPr>
          <w:sz w:val="24"/>
          <w:szCs w:val="24"/>
          <w:lang w:val="en"/>
        </w:rPr>
        <w:t xml:space="preserve"> United Kingdom patent number </w:t>
      </w:r>
      <w:r w:rsidRPr="006F61EC">
        <w:rPr>
          <w:sz w:val="24"/>
          <w:szCs w:val="24"/>
        </w:rPr>
        <w:t>GB</w:t>
      </w:r>
      <w:r w:rsidRPr="006F61EC">
        <w:rPr>
          <w:sz w:val="24"/>
          <w:szCs w:val="24"/>
          <w:lang w:val="en"/>
        </w:rPr>
        <w:t>2473475.</w:t>
      </w:r>
    </w:p>
    <w:p w14:paraId="34EFC783" w14:textId="77777777" w:rsidR="00363C1C" w:rsidRPr="006F61EC" w:rsidRDefault="00363C1C">
      <w:pPr>
        <w:rPr>
          <w:b/>
          <w:sz w:val="24"/>
          <w:szCs w:val="24"/>
          <w:u w:val="single"/>
        </w:rPr>
      </w:pPr>
    </w:p>
    <w:p w14:paraId="4F8460D0" w14:textId="77777777" w:rsidR="00EA0CA9" w:rsidRPr="006F61EC" w:rsidRDefault="00EA0CA9" w:rsidP="00EA0CA9">
      <w:pPr>
        <w:tabs>
          <w:tab w:val="left" w:pos="0"/>
        </w:tabs>
        <w:rPr>
          <w:b/>
          <w:sz w:val="24"/>
          <w:szCs w:val="24"/>
        </w:rPr>
      </w:pPr>
    </w:p>
    <w:p w14:paraId="25389059" w14:textId="77777777" w:rsidR="00427A6F" w:rsidRPr="006F61EC" w:rsidRDefault="00427A6F">
      <w:pPr>
        <w:tabs>
          <w:tab w:val="left" w:pos="0"/>
        </w:tabs>
        <w:rPr>
          <w:sz w:val="24"/>
          <w:szCs w:val="24"/>
        </w:rPr>
      </w:pPr>
      <w:r w:rsidRPr="006F61EC">
        <w:rPr>
          <w:b/>
          <w:sz w:val="24"/>
          <w:szCs w:val="24"/>
        </w:rPr>
        <w:t>PROFESSIONAL</w:t>
      </w:r>
      <w:r w:rsidR="000A4E33" w:rsidRPr="006F61EC">
        <w:rPr>
          <w:b/>
          <w:sz w:val="24"/>
          <w:szCs w:val="24"/>
        </w:rPr>
        <w:t xml:space="preserve"> AFFILICATIONS</w:t>
      </w:r>
    </w:p>
    <w:p w14:paraId="06065F82" w14:textId="5B3BFE1F" w:rsidR="00427A6F" w:rsidRPr="006F61EC" w:rsidRDefault="00427A6F" w:rsidP="009B654A">
      <w:pPr>
        <w:numPr>
          <w:ilvl w:val="0"/>
          <w:numId w:val="32"/>
        </w:numPr>
        <w:ind w:left="990"/>
        <w:rPr>
          <w:sz w:val="24"/>
          <w:szCs w:val="24"/>
        </w:rPr>
      </w:pPr>
      <w:r w:rsidRPr="006F61EC">
        <w:rPr>
          <w:sz w:val="24"/>
          <w:szCs w:val="24"/>
        </w:rPr>
        <w:t>Entomological Society of America</w:t>
      </w:r>
      <w:r w:rsidR="005F51F7" w:rsidRPr="006F61EC">
        <w:rPr>
          <w:sz w:val="24"/>
          <w:szCs w:val="24"/>
        </w:rPr>
        <w:t>. Since 1996.</w:t>
      </w:r>
    </w:p>
    <w:p w14:paraId="3D8AA20B" w14:textId="46DB919B" w:rsidR="00E919D4" w:rsidRPr="006F61EC" w:rsidRDefault="006E046D" w:rsidP="009B654A">
      <w:pPr>
        <w:numPr>
          <w:ilvl w:val="0"/>
          <w:numId w:val="32"/>
        </w:numPr>
        <w:ind w:left="990"/>
        <w:rPr>
          <w:sz w:val="24"/>
          <w:szCs w:val="24"/>
        </w:rPr>
      </w:pPr>
      <w:r w:rsidRPr="006F61EC">
        <w:rPr>
          <w:sz w:val="24"/>
          <w:szCs w:val="24"/>
        </w:rPr>
        <w:t>Pi Chi Omega</w:t>
      </w:r>
      <w:r w:rsidR="005F51F7" w:rsidRPr="006F61EC">
        <w:rPr>
          <w:sz w:val="24"/>
          <w:szCs w:val="24"/>
        </w:rPr>
        <w:t xml:space="preserve">. Since </w:t>
      </w:r>
      <w:r w:rsidR="0090781F" w:rsidRPr="006F61EC">
        <w:rPr>
          <w:sz w:val="24"/>
          <w:szCs w:val="24"/>
        </w:rPr>
        <w:t>2006</w:t>
      </w:r>
      <w:r w:rsidR="00237E9D" w:rsidRPr="006F61EC">
        <w:rPr>
          <w:sz w:val="24"/>
          <w:szCs w:val="24"/>
        </w:rPr>
        <w:t>.</w:t>
      </w:r>
    </w:p>
    <w:p w14:paraId="0A775318" w14:textId="53430CC9" w:rsidR="000741E7" w:rsidRPr="006F61EC" w:rsidRDefault="00A51A09" w:rsidP="009B654A">
      <w:pPr>
        <w:numPr>
          <w:ilvl w:val="0"/>
          <w:numId w:val="32"/>
        </w:numPr>
        <w:ind w:left="990"/>
        <w:rPr>
          <w:sz w:val="24"/>
          <w:szCs w:val="24"/>
        </w:rPr>
      </w:pPr>
      <w:r w:rsidRPr="006F61EC">
        <w:rPr>
          <w:sz w:val="24"/>
          <w:szCs w:val="24"/>
        </w:rPr>
        <w:t>Overseas Chinese Entomologists Association</w:t>
      </w:r>
      <w:r w:rsidR="009538D9" w:rsidRPr="006F61EC">
        <w:rPr>
          <w:sz w:val="24"/>
          <w:szCs w:val="24"/>
        </w:rPr>
        <w:t>. Since 1998.</w:t>
      </w:r>
    </w:p>
    <w:p w14:paraId="354FD253" w14:textId="77777777" w:rsidR="0090781F" w:rsidRPr="006F61EC" w:rsidRDefault="0090781F" w:rsidP="009538D9">
      <w:pPr>
        <w:ind w:left="990"/>
        <w:rPr>
          <w:sz w:val="24"/>
          <w:szCs w:val="24"/>
        </w:rPr>
      </w:pPr>
    </w:p>
    <w:sectPr w:rsidR="0090781F" w:rsidRPr="006F61EC" w:rsidSect="00706B9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F688" w14:textId="77777777" w:rsidR="00465F71" w:rsidRDefault="00465F71">
      <w:r>
        <w:separator/>
      </w:r>
    </w:p>
  </w:endnote>
  <w:endnote w:type="continuationSeparator" w:id="0">
    <w:p w14:paraId="5FD58CE5" w14:textId="77777777" w:rsidR="00465F71" w:rsidRDefault="0046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宋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Highland-Bold">
    <w:altName w:val="黑体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仿宋体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A2A9" w14:textId="77777777" w:rsidR="0020006E" w:rsidRDefault="0020006E" w:rsidP="00AF12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3FF70E" w14:textId="77777777" w:rsidR="0020006E" w:rsidRDefault="00200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2E9B" w14:textId="43D77D4E" w:rsidR="0020006E" w:rsidRDefault="0020006E" w:rsidP="00AF12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771">
      <w:rPr>
        <w:rStyle w:val="PageNumber"/>
        <w:noProof/>
      </w:rPr>
      <w:t>26</w:t>
    </w:r>
    <w:r>
      <w:rPr>
        <w:rStyle w:val="PageNumber"/>
      </w:rPr>
      <w:fldChar w:fldCharType="end"/>
    </w:r>
  </w:p>
  <w:p w14:paraId="60249F79" w14:textId="77777777" w:rsidR="0020006E" w:rsidRDefault="00200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850F" w14:textId="77777777" w:rsidR="00465F71" w:rsidRDefault="00465F71">
      <w:r>
        <w:separator/>
      </w:r>
    </w:p>
  </w:footnote>
  <w:footnote w:type="continuationSeparator" w:id="0">
    <w:p w14:paraId="71ED58DA" w14:textId="77777777" w:rsidR="00465F71" w:rsidRDefault="0046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8E1"/>
    <w:multiLevelType w:val="hybridMultilevel"/>
    <w:tmpl w:val="BAF03BE6"/>
    <w:lvl w:ilvl="0" w:tplc="584026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3424B"/>
    <w:multiLevelType w:val="hybridMultilevel"/>
    <w:tmpl w:val="FE965D60"/>
    <w:lvl w:ilvl="0" w:tplc="835245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3118"/>
    <w:multiLevelType w:val="hybridMultilevel"/>
    <w:tmpl w:val="BF92E58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FC6DED"/>
    <w:multiLevelType w:val="multilevel"/>
    <w:tmpl w:val="9D42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C5ED4"/>
    <w:multiLevelType w:val="hybridMultilevel"/>
    <w:tmpl w:val="6BE00BF6"/>
    <w:lvl w:ilvl="0" w:tplc="A4863D1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15FBF"/>
    <w:multiLevelType w:val="hybridMultilevel"/>
    <w:tmpl w:val="398C02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E10B2"/>
    <w:multiLevelType w:val="hybridMultilevel"/>
    <w:tmpl w:val="7EBA42E6"/>
    <w:lvl w:ilvl="0" w:tplc="3C9A4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31DA3"/>
    <w:multiLevelType w:val="hybridMultilevel"/>
    <w:tmpl w:val="3A229B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2203A"/>
    <w:multiLevelType w:val="hybridMultilevel"/>
    <w:tmpl w:val="B246D938"/>
    <w:lvl w:ilvl="0" w:tplc="7838995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220CE2"/>
    <w:multiLevelType w:val="multilevel"/>
    <w:tmpl w:val="707A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F0CFE"/>
    <w:multiLevelType w:val="multilevel"/>
    <w:tmpl w:val="5460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C3CE3"/>
    <w:multiLevelType w:val="hybridMultilevel"/>
    <w:tmpl w:val="341EC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C7A92"/>
    <w:multiLevelType w:val="hybridMultilevel"/>
    <w:tmpl w:val="6916F0FC"/>
    <w:lvl w:ilvl="0" w:tplc="A4863D1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D39FD"/>
    <w:multiLevelType w:val="hybridMultilevel"/>
    <w:tmpl w:val="9850E56E"/>
    <w:lvl w:ilvl="0" w:tplc="383225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2862BBE"/>
    <w:multiLevelType w:val="hybridMultilevel"/>
    <w:tmpl w:val="A9F8280C"/>
    <w:lvl w:ilvl="0" w:tplc="B594952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SimSun" w:hAnsi="Times New Roman" w:cs="Times New Roman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5" w15:restartNumberingAfterBreak="0">
    <w:nsid w:val="2888120E"/>
    <w:multiLevelType w:val="hybridMultilevel"/>
    <w:tmpl w:val="F8C8C7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926A52"/>
    <w:multiLevelType w:val="hybridMultilevel"/>
    <w:tmpl w:val="0C98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47F24"/>
    <w:multiLevelType w:val="hybridMultilevel"/>
    <w:tmpl w:val="A88C8494"/>
    <w:lvl w:ilvl="0" w:tplc="A4863D1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E5950D0"/>
    <w:multiLevelType w:val="hybridMultilevel"/>
    <w:tmpl w:val="2BDE3162"/>
    <w:lvl w:ilvl="0" w:tplc="E3C6CBF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06D0BCD"/>
    <w:multiLevelType w:val="hybridMultilevel"/>
    <w:tmpl w:val="A9F8280C"/>
    <w:lvl w:ilvl="0" w:tplc="B594952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SimSun" w:hAnsi="Times New Roman" w:cs="Times New Roman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0" w15:restartNumberingAfterBreak="0">
    <w:nsid w:val="317E6A61"/>
    <w:multiLevelType w:val="hybridMultilevel"/>
    <w:tmpl w:val="D6503794"/>
    <w:lvl w:ilvl="0" w:tplc="BA4C8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36650"/>
    <w:multiLevelType w:val="hybridMultilevel"/>
    <w:tmpl w:val="F7B47128"/>
    <w:lvl w:ilvl="0" w:tplc="7FE8856C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4C9518A"/>
    <w:multiLevelType w:val="hybridMultilevel"/>
    <w:tmpl w:val="D908C95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B2E2309"/>
    <w:multiLevelType w:val="hybridMultilevel"/>
    <w:tmpl w:val="4C801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43B54"/>
    <w:multiLevelType w:val="hybridMultilevel"/>
    <w:tmpl w:val="8558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E7B6D"/>
    <w:multiLevelType w:val="hybridMultilevel"/>
    <w:tmpl w:val="80188CE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13E09AA"/>
    <w:multiLevelType w:val="hybridMultilevel"/>
    <w:tmpl w:val="C50E4A54"/>
    <w:lvl w:ilvl="0" w:tplc="A4863D1E">
      <w:start w:val="1"/>
      <w:numFmt w:val="decimal"/>
      <w:lvlText w:val="%1."/>
      <w:lvlJc w:val="left"/>
      <w:pPr>
        <w:ind w:left="30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56217415"/>
    <w:multiLevelType w:val="multilevel"/>
    <w:tmpl w:val="56E0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534FCE"/>
    <w:multiLevelType w:val="hybridMultilevel"/>
    <w:tmpl w:val="C772DD2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01088D"/>
    <w:multiLevelType w:val="hybridMultilevel"/>
    <w:tmpl w:val="E37EDDF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61D62B7E"/>
    <w:multiLevelType w:val="multilevel"/>
    <w:tmpl w:val="68A4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33BAE"/>
    <w:multiLevelType w:val="hybridMultilevel"/>
    <w:tmpl w:val="017AE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46B41"/>
    <w:multiLevelType w:val="hybridMultilevel"/>
    <w:tmpl w:val="0C36AE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6BDC1ED4"/>
    <w:multiLevelType w:val="hybridMultilevel"/>
    <w:tmpl w:val="B1D4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44F7C"/>
    <w:multiLevelType w:val="hybridMultilevel"/>
    <w:tmpl w:val="CB0E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115F4"/>
    <w:multiLevelType w:val="hybridMultilevel"/>
    <w:tmpl w:val="6A42DE66"/>
    <w:lvl w:ilvl="0" w:tplc="A0BCE7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705A8"/>
    <w:multiLevelType w:val="hybridMultilevel"/>
    <w:tmpl w:val="7CEA9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6A54A9"/>
    <w:multiLevelType w:val="hybridMultilevel"/>
    <w:tmpl w:val="4AB0A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B4E7D"/>
    <w:multiLevelType w:val="hybridMultilevel"/>
    <w:tmpl w:val="B3DA5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F0FD2"/>
    <w:multiLevelType w:val="hybridMultilevel"/>
    <w:tmpl w:val="5C4C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101EE"/>
    <w:multiLevelType w:val="hybridMultilevel"/>
    <w:tmpl w:val="88C6A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0329D"/>
    <w:multiLevelType w:val="hybridMultilevel"/>
    <w:tmpl w:val="8626F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E3DCE"/>
    <w:multiLevelType w:val="hybridMultilevel"/>
    <w:tmpl w:val="762C069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7E9D24D8"/>
    <w:multiLevelType w:val="hybridMultilevel"/>
    <w:tmpl w:val="C528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50734">
    <w:abstractNumId w:val="19"/>
  </w:num>
  <w:num w:numId="2" w16cid:durableId="1729300919">
    <w:abstractNumId w:val="13"/>
  </w:num>
  <w:num w:numId="3" w16cid:durableId="1459838834">
    <w:abstractNumId w:val="41"/>
  </w:num>
  <w:num w:numId="4" w16cid:durableId="657001543">
    <w:abstractNumId w:val="6"/>
  </w:num>
  <w:num w:numId="5" w16cid:durableId="1934194904">
    <w:abstractNumId w:val="33"/>
  </w:num>
  <w:num w:numId="6" w16cid:durableId="1961454849">
    <w:abstractNumId w:val="21"/>
  </w:num>
  <w:num w:numId="7" w16cid:durableId="1217664293">
    <w:abstractNumId w:val="1"/>
  </w:num>
  <w:num w:numId="8" w16cid:durableId="364454037">
    <w:abstractNumId w:val="18"/>
  </w:num>
  <w:num w:numId="9" w16cid:durableId="11808962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353909">
    <w:abstractNumId w:val="35"/>
  </w:num>
  <w:num w:numId="11" w16cid:durableId="1571963159">
    <w:abstractNumId w:val="5"/>
  </w:num>
  <w:num w:numId="12" w16cid:durableId="1995792574">
    <w:abstractNumId w:val="38"/>
  </w:num>
  <w:num w:numId="13" w16cid:durableId="349111719">
    <w:abstractNumId w:val="36"/>
  </w:num>
  <w:num w:numId="14" w16cid:durableId="1540163956">
    <w:abstractNumId w:val="17"/>
  </w:num>
  <w:num w:numId="15" w16cid:durableId="27605368">
    <w:abstractNumId w:val="12"/>
  </w:num>
  <w:num w:numId="16" w16cid:durableId="1011838966">
    <w:abstractNumId w:val="26"/>
  </w:num>
  <w:num w:numId="17" w16cid:durableId="1656179047">
    <w:abstractNumId w:val="4"/>
  </w:num>
  <w:num w:numId="18" w16cid:durableId="2023165651">
    <w:abstractNumId w:val="20"/>
  </w:num>
  <w:num w:numId="19" w16cid:durableId="1571505140">
    <w:abstractNumId w:val="14"/>
  </w:num>
  <w:num w:numId="20" w16cid:durableId="502472619">
    <w:abstractNumId w:val="27"/>
  </w:num>
  <w:num w:numId="21" w16cid:durableId="97991510">
    <w:abstractNumId w:val="30"/>
  </w:num>
  <w:num w:numId="22" w16cid:durableId="1022709874">
    <w:abstractNumId w:val="3"/>
  </w:num>
  <w:num w:numId="23" w16cid:durableId="403845152">
    <w:abstractNumId w:val="9"/>
  </w:num>
  <w:num w:numId="24" w16cid:durableId="1681739183">
    <w:abstractNumId w:val="15"/>
  </w:num>
  <w:num w:numId="25" w16cid:durableId="568734700">
    <w:abstractNumId w:val="37"/>
  </w:num>
  <w:num w:numId="26" w16cid:durableId="399790059">
    <w:abstractNumId w:val="11"/>
  </w:num>
  <w:num w:numId="27" w16cid:durableId="1906453504">
    <w:abstractNumId w:val="40"/>
  </w:num>
  <w:num w:numId="28" w16cid:durableId="1901624129">
    <w:abstractNumId w:val="39"/>
  </w:num>
  <w:num w:numId="29" w16cid:durableId="342363177">
    <w:abstractNumId w:val="24"/>
  </w:num>
  <w:num w:numId="30" w16cid:durableId="1800949496">
    <w:abstractNumId w:val="2"/>
  </w:num>
  <w:num w:numId="31" w16cid:durableId="1251694688">
    <w:abstractNumId w:val="29"/>
  </w:num>
  <w:num w:numId="32" w16cid:durableId="917787120">
    <w:abstractNumId w:val="32"/>
  </w:num>
  <w:num w:numId="33" w16cid:durableId="1923833402">
    <w:abstractNumId w:val="22"/>
  </w:num>
  <w:num w:numId="34" w16cid:durableId="879319167">
    <w:abstractNumId w:val="25"/>
  </w:num>
  <w:num w:numId="35" w16cid:durableId="1529831246">
    <w:abstractNumId w:val="28"/>
  </w:num>
  <w:num w:numId="36" w16cid:durableId="1914848696">
    <w:abstractNumId w:val="42"/>
  </w:num>
  <w:num w:numId="37" w16cid:durableId="92286316">
    <w:abstractNumId w:val="10"/>
  </w:num>
  <w:num w:numId="38" w16cid:durableId="1079717132">
    <w:abstractNumId w:val="8"/>
  </w:num>
  <w:num w:numId="39" w16cid:durableId="533815262">
    <w:abstractNumId w:val="34"/>
  </w:num>
  <w:num w:numId="40" w16cid:durableId="1331831579">
    <w:abstractNumId w:val="0"/>
  </w:num>
  <w:num w:numId="41" w16cid:durableId="372048007">
    <w:abstractNumId w:val="7"/>
  </w:num>
  <w:num w:numId="42" w16cid:durableId="1372025639">
    <w:abstractNumId w:val="43"/>
  </w:num>
  <w:num w:numId="43" w16cid:durableId="1716081245">
    <w:abstractNumId w:val="31"/>
  </w:num>
  <w:num w:numId="44" w16cid:durableId="198906997">
    <w:abstractNumId w:val="23"/>
  </w:num>
  <w:num w:numId="45" w16cid:durableId="1610773562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71"/>
    <w:rsid w:val="00000293"/>
    <w:rsid w:val="00000792"/>
    <w:rsid w:val="000021BD"/>
    <w:rsid w:val="000032E1"/>
    <w:rsid w:val="00005D29"/>
    <w:rsid w:val="00007EDB"/>
    <w:rsid w:val="00011A03"/>
    <w:rsid w:val="00011B37"/>
    <w:rsid w:val="00014422"/>
    <w:rsid w:val="000233CE"/>
    <w:rsid w:val="00023F14"/>
    <w:rsid w:val="0002446B"/>
    <w:rsid w:val="0002598F"/>
    <w:rsid w:val="00027276"/>
    <w:rsid w:val="00032EB1"/>
    <w:rsid w:val="0003443C"/>
    <w:rsid w:val="00034EF6"/>
    <w:rsid w:val="00035614"/>
    <w:rsid w:val="0003628B"/>
    <w:rsid w:val="00043041"/>
    <w:rsid w:val="00047E6C"/>
    <w:rsid w:val="00053604"/>
    <w:rsid w:val="000550C7"/>
    <w:rsid w:val="000556ED"/>
    <w:rsid w:val="00055ADF"/>
    <w:rsid w:val="00056DA3"/>
    <w:rsid w:val="000576AC"/>
    <w:rsid w:val="00060A3A"/>
    <w:rsid w:val="00060DF0"/>
    <w:rsid w:val="00066EE9"/>
    <w:rsid w:val="00067A53"/>
    <w:rsid w:val="00067CD8"/>
    <w:rsid w:val="000706CE"/>
    <w:rsid w:val="000719E8"/>
    <w:rsid w:val="000741E7"/>
    <w:rsid w:val="0007497D"/>
    <w:rsid w:val="00075159"/>
    <w:rsid w:val="000808E1"/>
    <w:rsid w:val="00082B23"/>
    <w:rsid w:val="0008488F"/>
    <w:rsid w:val="0008774E"/>
    <w:rsid w:val="000904B0"/>
    <w:rsid w:val="00090B63"/>
    <w:rsid w:val="00095401"/>
    <w:rsid w:val="00095F92"/>
    <w:rsid w:val="000A1A89"/>
    <w:rsid w:val="000A2682"/>
    <w:rsid w:val="000A4E33"/>
    <w:rsid w:val="000B14DD"/>
    <w:rsid w:val="000C4AAB"/>
    <w:rsid w:val="000C6C10"/>
    <w:rsid w:val="000D4041"/>
    <w:rsid w:val="000D5BFE"/>
    <w:rsid w:val="000D6142"/>
    <w:rsid w:val="000D6740"/>
    <w:rsid w:val="000D7772"/>
    <w:rsid w:val="000E0981"/>
    <w:rsid w:val="000E279F"/>
    <w:rsid w:val="000E68EF"/>
    <w:rsid w:val="000F0C0D"/>
    <w:rsid w:val="000F0D7A"/>
    <w:rsid w:val="000F292C"/>
    <w:rsid w:val="000F5CDD"/>
    <w:rsid w:val="00105FF4"/>
    <w:rsid w:val="001068AF"/>
    <w:rsid w:val="00111A42"/>
    <w:rsid w:val="00111DAA"/>
    <w:rsid w:val="00114608"/>
    <w:rsid w:val="00116156"/>
    <w:rsid w:val="00121454"/>
    <w:rsid w:val="00123A15"/>
    <w:rsid w:val="001302A0"/>
    <w:rsid w:val="00131D7B"/>
    <w:rsid w:val="001324E9"/>
    <w:rsid w:val="00132BC6"/>
    <w:rsid w:val="00132E32"/>
    <w:rsid w:val="00133F9D"/>
    <w:rsid w:val="001428AC"/>
    <w:rsid w:val="001459E6"/>
    <w:rsid w:val="00145E69"/>
    <w:rsid w:val="00151B18"/>
    <w:rsid w:val="00151FF4"/>
    <w:rsid w:val="00153F8C"/>
    <w:rsid w:val="001540AC"/>
    <w:rsid w:val="001548C2"/>
    <w:rsid w:val="001550BC"/>
    <w:rsid w:val="00160C6B"/>
    <w:rsid w:val="00161349"/>
    <w:rsid w:val="00163ED6"/>
    <w:rsid w:val="00165957"/>
    <w:rsid w:val="00166195"/>
    <w:rsid w:val="00170E90"/>
    <w:rsid w:val="00173BDA"/>
    <w:rsid w:val="0017500A"/>
    <w:rsid w:val="00177F30"/>
    <w:rsid w:val="00181118"/>
    <w:rsid w:val="00182326"/>
    <w:rsid w:val="00185586"/>
    <w:rsid w:val="00195329"/>
    <w:rsid w:val="0019686C"/>
    <w:rsid w:val="001A2384"/>
    <w:rsid w:val="001A289F"/>
    <w:rsid w:val="001A7320"/>
    <w:rsid w:val="001A7EE5"/>
    <w:rsid w:val="001B4888"/>
    <w:rsid w:val="001B55EC"/>
    <w:rsid w:val="001B5A17"/>
    <w:rsid w:val="001B5E79"/>
    <w:rsid w:val="001C014A"/>
    <w:rsid w:val="001C0892"/>
    <w:rsid w:val="001C11C6"/>
    <w:rsid w:val="001C12A2"/>
    <w:rsid w:val="001C2075"/>
    <w:rsid w:val="001D0133"/>
    <w:rsid w:val="001D196A"/>
    <w:rsid w:val="001D3BB3"/>
    <w:rsid w:val="001D448A"/>
    <w:rsid w:val="001D4DBE"/>
    <w:rsid w:val="001D5C34"/>
    <w:rsid w:val="001E24E0"/>
    <w:rsid w:val="001E2D6D"/>
    <w:rsid w:val="001E4EC2"/>
    <w:rsid w:val="001E7818"/>
    <w:rsid w:val="001F30C8"/>
    <w:rsid w:val="001F3632"/>
    <w:rsid w:val="001F5B92"/>
    <w:rsid w:val="0020006E"/>
    <w:rsid w:val="00201F16"/>
    <w:rsid w:val="00202E29"/>
    <w:rsid w:val="002052F2"/>
    <w:rsid w:val="00207393"/>
    <w:rsid w:val="00210036"/>
    <w:rsid w:val="0021187D"/>
    <w:rsid w:val="00212565"/>
    <w:rsid w:val="00212A10"/>
    <w:rsid w:val="00216612"/>
    <w:rsid w:val="00217093"/>
    <w:rsid w:val="00223A47"/>
    <w:rsid w:val="00224A90"/>
    <w:rsid w:val="00224C74"/>
    <w:rsid w:val="0023154E"/>
    <w:rsid w:val="002324A0"/>
    <w:rsid w:val="002338BD"/>
    <w:rsid w:val="0023407D"/>
    <w:rsid w:val="00234BA5"/>
    <w:rsid w:val="00236ED6"/>
    <w:rsid w:val="00237193"/>
    <w:rsid w:val="00237389"/>
    <w:rsid w:val="00237A6D"/>
    <w:rsid w:val="00237E9D"/>
    <w:rsid w:val="002407A9"/>
    <w:rsid w:val="00247C10"/>
    <w:rsid w:val="0025002B"/>
    <w:rsid w:val="00252A53"/>
    <w:rsid w:val="00254441"/>
    <w:rsid w:val="00255C54"/>
    <w:rsid w:val="00264B5D"/>
    <w:rsid w:val="00266198"/>
    <w:rsid w:val="0027005E"/>
    <w:rsid w:val="00270E90"/>
    <w:rsid w:val="00271AB4"/>
    <w:rsid w:val="00271F6D"/>
    <w:rsid w:val="002738C0"/>
    <w:rsid w:val="00274163"/>
    <w:rsid w:val="00276A70"/>
    <w:rsid w:val="002770F3"/>
    <w:rsid w:val="002817AD"/>
    <w:rsid w:val="002836EA"/>
    <w:rsid w:val="0028416B"/>
    <w:rsid w:val="00285642"/>
    <w:rsid w:val="00286CAE"/>
    <w:rsid w:val="002922EB"/>
    <w:rsid w:val="0029272E"/>
    <w:rsid w:val="002938BC"/>
    <w:rsid w:val="00293F6B"/>
    <w:rsid w:val="00294B22"/>
    <w:rsid w:val="0029744F"/>
    <w:rsid w:val="002A2D90"/>
    <w:rsid w:val="002A52AD"/>
    <w:rsid w:val="002A5476"/>
    <w:rsid w:val="002A7F89"/>
    <w:rsid w:val="002B0EF1"/>
    <w:rsid w:val="002B1AF2"/>
    <w:rsid w:val="002B444D"/>
    <w:rsid w:val="002B4AE7"/>
    <w:rsid w:val="002B6D0A"/>
    <w:rsid w:val="002C2CE9"/>
    <w:rsid w:val="002C3305"/>
    <w:rsid w:val="002C3726"/>
    <w:rsid w:val="002C7012"/>
    <w:rsid w:val="002E52FF"/>
    <w:rsid w:val="002E6878"/>
    <w:rsid w:val="002E6BF3"/>
    <w:rsid w:val="002F303C"/>
    <w:rsid w:val="002F38A2"/>
    <w:rsid w:val="002F6E94"/>
    <w:rsid w:val="002F7106"/>
    <w:rsid w:val="002F7E27"/>
    <w:rsid w:val="0030052F"/>
    <w:rsid w:val="0030067B"/>
    <w:rsid w:val="00300A3B"/>
    <w:rsid w:val="00304B6B"/>
    <w:rsid w:val="00305310"/>
    <w:rsid w:val="00306EF8"/>
    <w:rsid w:val="00307B8A"/>
    <w:rsid w:val="00310380"/>
    <w:rsid w:val="00313C09"/>
    <w:rsid w:val="00314508"/>
    <w:rsid w:val="0031560A"/>
    <w:rsid w:val="00320B1A"/>
    <w:rsid w:val="00321642"/>
    <w:rsid w:val="003242D4"/>
    <w:rsid w:val="00325258"/>
    <w:rsid w:val="003319AB"/>
    <w:rsid w:val="00331A37"/>
    <w:rsid w:val="0033342A"/>
    <w:rsid w:val="0033466A"/>
    <w:rsid w:val="00334DED"/>
    <w:rsid w:val="00335E27"/>
    <w:rsid w:val="00340D83"/>
    <w:rsid w:val="00341F39"/>
    <w:rsid w:val="00342273"/>
    <w:rsid w:val="00342EFF"/>
    <w:rsid w:val="00345F6A"/>
    <w:rsid w:val="00354DD8"/>
    <w:rsid w:val="0035582B"/>
    <w:rsid w:val="00355AA8"/>
    <w:rsid w:val="0036112F"/>
    <w:rsid w:val="00363B32"/>
    <w:rsid w:val="00363C1C"/>
    <w:rsid w:val="003647BE"/>
    <w:rsid w:val="00366349"/>
    <w:rsid w:val="003678DD"/>
    <w:rsid w:val="00370074"/>
    <w:rsid w:val="00375D80"/>
    <w:rsid w:val="00380B2F"/>
    <w:rsid w:val="00391349"/>
    <w:rsid w:val="003957BC"/>
    <w:rsid w:val="00395BD8"/>
    <w:rsid w:val="0039685C"/>
    <w:rsid w:val="00396F8A"/>
    <w:rsid w:val="003A0D71"/>
    <w:rsid w:val="003A3C4B"/>
    <w:rsid w:val="003A3DB3"/>
    <w:rsid w:val="003A52D1"/>
    <w:rsid w:val="003A64B1"/>
    <w:rsid w:val="003B1ABB"/>
    <w:rsid w:val="003B1E51"/>
    <w:rsid w:val="003B34A2"/>
    <w:rsid w:val="003B7EA2"/>
    <w:rsid w:val="003C16F2"/>
    <w:rsid w:val="003C23D5"/>
    <w:rsid w:val="003C2F9D"/>
    <w:rsid w:val="003C360F"/>
    <w:rsid w:val="003D0B60"/>
    <w:rsid w:val="003D44CD"/>
    <w:rsid w:val="003E1749"/>
    <w:rsid w:val="003E318D"/>
    <w:rsid w:val="003E6DCE"/>
    <w:rsid w:val="003E6E05"/>
    <w:rsid w:val="003F1BDE"/>
    <w:rsid w:val="003F264F"/>
    <w:rsid w:val="003F2F82"/>
    <w:rsid w:val="003F3F06"/>
    <w:rsid w:val="003F502B"/>
    <w:rsid w:val="003F5A88"/>
    <w:rsid w:val="003F654F"/>
    <w:rsid w:val="003F66B8"/>
    <w:rsid w:val="0040245E"/>
    <w:rsid w:val="004028DE"/>
    <w:rsid w:val="00404BF6"/>
    <w:rsid w:val="004117DE"/>
    <w:rsid w:val="00411DB0"/>
    <w:rsid w:val="0041278D"/>
    <w:rsid w:val="00413537"/>
    <w:rsid w:val="00414671"/>
    <w:rsid w:val="00414F16"/>
    <w:rsid w:val="0041552A"/>
    <w:rsid w:val="00423063"/>
    <w:rsid w:val="00425165"/>
    <w:rsid w:val="00425232"/>
    <w:rsid w:val="00425398"/>
    <w:rsid w:val="00425D33"/>
    <w:rsid w:val="00426A66"/>
    <w:rsid w:val="00427A6F"/>
    <w:rsid w:val="00432EC9"/>
    <w:rsid w:val="00433446"/>
    <w:rsid w:val="00435A27"/>
    <w:rsid w:val="0043731E"/>
    <w:rsid w:val="00442A7B"/>
    <w:rsid w:val="00444898"/>
    <w:rsid w:val="00445D64"/>
    <w:rsid w:val="0044690C"/>
    <w:rsid w:val="00446C1B"/>
    <w:rsid w:val="00446DD2"/>
    <w:rsid w:val="00446E72"/>
    <w:rsid w:val="004504AD"/>
    <w:rsid w:val="00451E51"/>
    <w:rsid w:val="00452D4C"/>
    <w:rsid w:val="00456233"/>
    <w:rsid w:val="00457892"/>
    <w:rsid w:val="0046080C"/>
    <w:rsid w:val="00462753"/>
    <w:rsid w:val="00464D71"/>
    <w:rsid w:val="0046566A"/>
    <w:rsid w:val="00465F71"/>
    <w:rsid w:val="0047204F"/>
    <w:rsid w:val="00473703"/>
    <w:rsid w:val="00477428"/>
    <w:rsid w:val="00477F26"/>
    <w:rsid w:val="00480846"/>
    <w:rsid w:val="0048176C"/>
    <w:rsid w:val="00481B41"/>
    <w:rsid w:val="00484A33"/>
    <w:rsid w:val="0048646D"/>
    <w:rsid w:val="0048786F"/>
    <w:rsid w:val="004926BF"/>
    <w:rsid w:val="004927D3"/>
    <w:rsid w:val="00492FF0"/>
    <w:rsid w:val="00495649"/>
    <w:rsid w:val="004974F0"/>
    <w:rsid w:val="004A07E7"/>
    <w:rsid w:val="004A2839"/>
    <w:rsid w:val="004A7BF4"/>
    <w:rsid w:val="004B2900"/>
    <w:rsid w:val="004B48E1"/>
    <w:rsid w:val="004B78CD"/>
    <w:rsid w:val="004C296F"/>
    <w:rsid w:val="004C4FB6"/>
    <w:rsid w:val="004C72BA"/>
    <w:rsid w:val="004D10F7"/>
    <w:rsid w:val="004D1FB1"/>
    <w:rsid w:val="004D34CE"/>
    <w:rsid w:val="004D4C76"/>
    <w:rsid w:val="004D5FA6"/>
    <w:rsid w:val="004D6217"/>
    <w:rsid w:val="004D7B87"/>
    <w:rsid w:val="004E03EE"/>
    <w:rsid w:val="004E094C"/>
    <w:rsid w:val="004E18ED"/>
    <w:rsid w:val="004E3D76"/>
    <w:rsid w:val="004F3503"/>
    <w:rsid w:val="004F3F97"/>
    <w:rsid w:val="004F5DA0"/>
    <w:rsid w:val="004F6659"/>
    <w:rsid w:val="004F7221"/>
    <w:rsid w:val="004F792A"/>
    <w:rsid w:val="00500194"/>
    <w:rsid w:val="00500B7B"/>
    <w:rsid w:val="0050185B"/>
    <w:rsid w:val="00504640"/>
    <w:rsid w:val="005067A5"/>
    <w:rsid w:val="00507D81"/>
    <w:rsid w:val="00512518"/>
    <w:rsid w:val="00517D24"/>
    <w:rsid w:val="00521B43"/>
    <w:rsid w:val="005260AE"/>
    <w:rsid w:val="00526E39"/>
    <w:rsid w:val="00527E58"/>
    <w:rsid w:val="00542FDE"/>
    <w:rsid w:val="00543DDB"/>
    <w:rsid w:val="00545493"/>
    <w:rsid w:val="005454E9"/>
    <w:rsid w:val="005458BB"/>
    <w:rsid w:val="005477CD"/>
    <w:rsid w:val="00547FBB"/>
    <w:rsid w:val="005545DF"/>
    <w:rsid w:val="0055542F"/>
    <w:rsid w:val="005556F9"/>
    <w:rsid w:val="0055798C"/>
    <w:rsid w:val="005655E7"/>
    <w:rsid w:val="00565D03"/>
    <w:rsid w:val="005673B7"/>
    <w:rsid w:val="00567AE0"/>
    <w:rsid w:val="00571796"/>
    <w:rsid w:val="00576AEC"/>
    <w:rsid w:val="0057715D"/>
    <w:rsid w:val="0057737B"/>
    <w:rsid w:val="005774A9"/>
    <w:rsid w:val="005819A8"/>
    <w:rsid w:val="0058256E"/>
    <w:rsid w:val="005833CD"/>
    <w:rsid w:val="00586C12"/>
    <w:rsid w:val="00586E40"/>
    <w:rsid w:val="005870A3"/>
    <w:rsid w:val="00591C3C"/>
    <w:rsid w:val="00591D15"/>
    <w:rsid w:val="005A3D8B"/>
    <w:rsid w:val="005A3D9F"/>
    <w:rsid w:val="005A3E0E"/>
    <w:rsid w:val="005A57BB"/>
    <w:rsid w:val="005B3941"/>
    <w:rsid w:val="005B4F57"/>
    <w:rsid w:val="005B5A6A"/>
    <w:rsid w:val="005C08D5"/>
    <w:rsid w:val="005C0C2A"/>
    <w:rsid w:val="005C173F"/>
    <w:rsid w:val="005C1960"/>
    <w:rsid w:val="005C1C81"/>
    <w:rsid w:val="005C371B"/>
    <w:rsid w:val="005C64B1"/>
    <w:rsid w:val="005C6575"/>
    <w:rsid w:val="005D00AE"/>
    <w:rsid w:val="005D0CA4"/>
    <w:rsid w:val="005D5E89"/>
    <w:rsid w:val="005E0E99"/>
    <w:rsid w:val="005E3527"/>
    <w:rsid w:val="005E3AEE"/>
    <w:rsid w:val="005E4A97"/>
    <w:rsid w:val="005E4BF4"/>
    <w:rsid w:val="005F01A8"/>
    <w:rsid w:val="005F19F7"/>
    <w:rsid w:val="005F1ADA"/>
    <w:rsid w:val="005F39A9"/>
    <w:rsid w:val="005F490E"/>
    <w:rsid w:val="005F51F7"/>
    <w:rsid w:val="005F549C"/>
    <w:rsid w:val="005F63FF"/>
    <w:rsid w:val="005F6E74"/>
    <w:rsid w:val="005F7FC0"/>
    <w:rsid w:val="00602427"/>
    <w:rsid w:val="00603FDD"/>
    <w:rsid w:val="00605D0D"/>
    <w:rsid w:val="00607391"/>
    <w:rsid w:val="00615DCA"/>
    <w:rsid w:val="0061723D"/>
    <w:rsid w:val="00620A83"/>
    <w:rsid w:val="00621946"/>
    <w:rsid w:val="00622F37"/>
    <w:rsid w:val="00625AE8"/>
    <w:rsid w:val="00627C7D"/>
    <w:rsid w:val="00632E88"/>
    <w:rsid w:val="00637AED"/>
    <w:rsid w:val="006451CA"/>
    <w:rsid w:val="006468AD"/>
    <w:rsid w:val="00650FF5"/>
    <w:rsid w:val="00653733"/>
    <w:rsid w:val="00653ADB"/>
    <w:rsid w:val="00656E93"/>
    <w:rsid w:val="00673B5F"/>
    <w:rsid w:val="00674F5B"/>
    <w:rsid w:val="00675571"/>
    <w:rsid w:val="006759CD"/>
    <w:rsid w:val="006767B9"/>
    <w:rsid w:val="00681141"/>
    <w:rsid w:val="00683A55"/>
    <w:rsid w:val="006858F2"/>
    <w:rsid w:val="00687508"/>
    <w:rsid w:val="006903DB"/>
    <w:rsid w:val="00691046"/>
    <w:rsid w:val="00692A99"/>
    <w:rsid w:val="00693825"/>
    <w:rsid w:val="006A0A7C"/>
    <w:rsid w:val="006A2E8A"/>
    <w:rsid w:val="006A34FD"/>
    <w:rsid w:val="006A373D"/>
    <w:rsid w:val="006A391D"/>
    <w:rsid w:val="006A6E15"/>
    <w:rsid w:val="006A7EE1"/>
    <w:rsid w:val="006B5822"/>
    <w:rsid w:val="006B5979"/>
    <w:rsid w:val="006B5B68"/>
    <w:rsid w:val="006B61DF"/>
    <w:rsid w:val="006C1A15"/>
    <w:rsid w:val="006C238C"/>
    <w:rsid w:val="006C6673"/>
    <w:rsid w:val="006C7F5D"/>
    <w:rsid w:val="006D0791"/>
    <w:rsid w:val="006D31C9"/>
    <w:rsid w:val="006D6434"/>
    <w:rsid w:val="006D7254"/>
    <w:rsid w:val="006E046D"/>
    <w:rsid w:val="006E04A3"/>
    <w:rsid w:val="006E528C"/>
    <w:rsid w:val="006E6168"/>
    <w:rsid w:val="006E6692"/>
    <w:rsid w:val="006F4BF4"/>
    <w:rsid w:val="006F5F6D"/>
    <w:rsid w:val="006F61EC"/>
    <w:rsid w:val="007066E8"/>
    <w:rsid w:val="00706B94"/>
    <w:rsid w:val="00706F01"/>
    <w:rsid w:val="00710E59"/>
    <w:rsid w:val="00711397"/>
    <w:rsid w:val="0071284F"/>
    <w:rsid w:val="00716B01"/>
    <w:rsid w:val="007233CE"/>
    <w:rsid w:val="007246A5"/>
    <w:rsid w:val="007309BA"/>
    <w:rsid w:val="00733347"/>
    <w:rsid w:val="0073582A"/>
    <w:rsid w:val="007378D3"/>
    <w:rsid w:val="00737BFA"/>
    <w:rsid w:val="007417BF"/>
    <w:rsid w:val="00742FEC"/>
    <w:rsid w:val="00745549"/>
    <w:rsid w:val="00750340"/>
    <w:rsid w:val="00750E5F"/>
    <w:rsid w:val="00752896"/>
    <w:rsid w:val="007556FB"/>
    <w:rsid w:val="007614C0"/>
    <w:rsid w:val="00761DAF"/>
    <w:rsid w:val="00771C60"/>
    <w:rsid w:val="007723CD"/>
    <w:rsid w:val="007752A9"/>
    <w:rsid w:val="00777A23"/>
    <w:rsid w:val="00781FD1"/>
    <w:rsid w:val="00783545"/>
    <w:rsid w:val="00784BA6"/>
    <w:rsid w:val="00785258"/>
    <w:rsid w:val="007919DF"/>
    <w:rsid w:val="0079452C"/>
    <w:rsid w:val="007A0816"/>
    <w:rsid w:val="007A2CE0"/>
    <w:rsid w:val="007A337E"/>
    <w:rsid w:val="007A409F"/>
    <w:rsid w:val="007A65DD"/>
    <w:rsid w:val="007B1AD5"/>
    <w:rsid w:val="007C0F31"/>
    <w:rsid w:val="007C33FB"/>
    <w:rsid w:val="007C3703"/>
    <w:rsid w:val="007C3F52"/>
    <w:rsid w:val="007C4CD0"/>
    <w:rsid w:val="007C5D16"/>
    <w:rsid w:val="007D35FD"/>
    <w:rsid w:val="007D446B"/>
    <w:rsid w:val="007D4951"/>
    <w:rsid w:val="007D52D7"/>
    <w:rsid w:val="007D66C9"/>
    <w:rsid w:val="007E15C0"/>
    <w:rsid w:val="007E212B"/>
    <w:rsid w:val="007E2B2D"/>
    <w:rsid w:val="007E463D"/>
    <w:rsid w:val="007F4955"/>
    <w:rsid w:val="007F5992"/>
    <w:rsid w:val="00802955"/>
    <w:rsid w:val="00810847"/>
    <w:rsid w:val="0081361E"/>
    <w:rsid w:val="00814301"/>
    <w:rsid w:val="00814C78"/>
    <w:rsid w:val="00816233"/>
    <w:rsid w:val="00816B3F"/>
    <w:rsid w:val="00820BAC"/>
    <w:rsid w:val="008214C7"/>
    <w:rsid w:val="0082233E"/>
    <w:rsid w:val="0083044A"/>
    <w:rsid w:val="0083217C"/>
    <w:rsid w:val="00832ADA"/>
    <w:rsid w:val="00833BFD"/>
    <w:rsid w:val="00835410"/>
    <w:rsid w:val="00836025"/>
    <w:rsid w:val="0083705F"/>
    <w:rsid w:val="008375FF"/>
    <w:rsid w:val="00846949"/>
    <w:rsid w:val="00852226"/>
    <w:rsid w:val="0085256D"/>
    <w:rsid w:val="00854436"/>
    <w:rsid w:val="00862CA2"/>
    <w:rsid w:val="0086559A"/>
    <w:rsid w:val="00865769"/>
    <w:rsid w:val="008738F9"/>
    <w:rsid w:val="008742C4"/>
    <w:rsid w:val="00875B0D"/>
    <w:rsid w:val="0088187F"/>
    <w:rsid w:val="00881A80"/>
    <w:rsid w:val="00882B94"/>
    <w:rsid w:val="0088372F"/>
    <w:rsid w:val="00885895"/>
    <w:rsid w:val="00890049"/>
    <w:rsid w:val="008A1DC8"/>
    <w:rsid w:val="008A4B5E"/>
    <w:rsid w:val="008A5D61"/>
    <w:rsid w:val="008A65C9"/>
    <w:rsid w:val="008A6E67"/>
    <w:rsid w:val="008B1CC0"/>
    <w:rsid w:val="008B1E01"/>
    <w:rsid w:val="008B38F2"/>
    <w:rsid w:val="008B3A39"/>
    <w:rsid w:val="008B6A2A"/>
    <w:rsid w:val="008C7AE8"/>
    <w:rsid w:val="008D1862"/>
    <w:rsid w:val="008D2225"/>
    <w:rsid w:val="008D58C7"/>
    <w:rsid w:val="008D61F4"/>
    <w:rsid w:val="008E0802"/>
    <w:rsid w:val="008E087E"/>
    <w:rsid w:val="008E2077"/>
    <w:rsid w:val="008E3FFC"/>
    <w:rsid w:val="008F1047"/>
    <w:rsid w:val="008F2D4E"/>
    <w:rsid w:val="008F415F"/>
    <w:rsid w:val="008F49CE"/>
    <w:rsid w:val="008F4E5F"/>
    <w:rsid w:val="00900112"/>
    <w:rsid w:val="009012B5"/>
    <w:rsid w:val="00901AF9"/>
    <w:rsid w:val="00902845"/>
    <w:rsid w:val="00902F91"/>
    <w:rsid w:val="00904E81"/>
    <w:rsid w:val="0090781F"/>
    <w:rsid w:val="00910559"/>
    <w:rsid w:val="00912832"/>
    <w:rsid w:val="009208C6"/>
    <w:rsid w:val="00923F99"/>
    <w:rsid w:val="009265D9"/>
    <w:rsid w:val="00926799"/>
    <w:rsid w:val="009307E2"/>
    <w:rsid w:val="0093332F"/>
    <w:rsid w:val="00936DA1"/>
    <w:rsid w:val="009454B7"/>
    <w:rsid w:val="00945B5D"/>
    <w:rsid w:val="00946B2B"/>
    <w:rsid w:val="00947FE2"/>
    <w:rsid w:val="00952A0D"/>
    <w:rsid w:val="009538D9"/>
    <w:rsid w:val="00954D2A"/>
    <w:rsid w:val="0096032E"/>
    <w:rsid w:val="00960D01"/>
    <w:rsid w:val="0096209E"/>
    <w:rsid w:val="00962678"/>
    <w:rsid w:val="0096433D"/>
    <w:rsid w:val="00965C4A"/>
    <w:rsid w:val="00966389"/>
    <w:rsid w:val="009663AD"/>
    <w:rsid w:val="00971524"/>
    <w:rsid w:val="0097457A"/>
    <w:rsid w:val="00976C90"/>
    <w:rsid w:val="009776B6"/>
    <w:rsid w:val="00977AF7"/>
    <w:rsid w:val="00977E56"/>
    <w:rsid w:val="009802D2"/>
    <w:rsid w:val="00982593"/>
    <w:rsid w:val="00985C94"/>
    <w:rsid w:val="0098650F"/>
    <w:rsid w:val="00991186"/>
    <w:rsid w:val="00993784"/>
    <w:rsid w:val="00993EEF"/>
    <w:rsid w:val="00993F95"/>
    <w:rsid w:val="009A2767"/>
    <w:rsid w:val="009B08B0"/>
    <w:rsid w:val="009B3604"/>
    <w:rsid w:val="009B374F"/>
    <w:rsid w:val="009B654A"/>
    <w:rsid w:val="009B7FF6"/>
    <w:rsid w:val="009C268F"/>
    <w:rsid w:val="009C342B"/>
    <w:rsid w:val="009C5149"/>
    <w:rsid w:val="009D124C"/>
    <w:rsid w:val="009D3B0E"/>
    <w:rsid w:val="009D48EC"/>
    <w:rsid w:val="009D4D5E"/>
    <w:rsid w:val="009D5105"/>
    <w:rsid w:val="009D51E7"/>
    <w:rsid w:val="009E0585"/>
    <w:rsid w:val="009E251E"/>
    <w:rsid w:val="009F1211"/>
    <w:rsid w:val="009F2151"/>
    <w:rsid w:val="009F49D4"/>
    <w:rsid w:val="009F4CE3"/>
    <w:rsid w:val="009F6EDD"/>
    <w:rsid w:val="009F770F"/>
    <w:rsid w:val="009F7E3F"/>
    <w:rsid w:val="00A01A15"/>
    <w:rsid w:val="00A02339"/>
    <w:rsid w:val="00A0362C"/>
    <w:rsid w:val="00A04049"/>
    <w:rsid w:val="00A0597E"/>
    <w:rsid w:val="00A07347"/>
    <w:rsid w:val="00A12370"/>
    <w:rsid w:val="00A12AB6"/>
    <w:rsid w:val="00A1375C"/>
    <w:rsid w:val="00A1455D"/>
    <w:rsid w:val="00A21261"/>
    <w:rsid w:val="00A21355"/>
    <w:rsid w:val="00A25313"/>
    <w:rsid w:val="00A27C0F"/>
    <w:rsid w:val="00A3098D"/>
    <w:rsid w:val="00A30D87"/>
    <w:rsid w:val="00A3331E"/>
    <w:rsid w:val="00A354D2"/>
    <w:rsid w:val="00A35502"/>
    <w:rsid w:val="00A3766E"/>
    <w:rsid w:val="00A40417"/>
    <w:rsid w:val="00A408A9"/>
    <w:rsid w:val="00A40958"/>
    <w:rsid w:val="00A418F8"/>
    <w:rsid w:val="00A427EF"/>
    <w:rsid w:val="00A44480"/>
    <w:rsid w:val="00A4609E"/>
    <w:rsid w:val="00A467B7"/>
    <w:rsid w:val="00A473F6"/>
    <w:rsid w:val="00A4741A"/>
    <w:rsid w:val="00A51A09"/>
    <w:rsid w:val="00A54200"/>
    <w:rsid w:val="00A564D6"/>
    <w:rsid w:val="00A56934"/>
    <w:rsid w:val="00A60635"/>
    <w:rsid w:val="00A60F7C"/>
    <w:rsid w:val="00A61306"/>
    <w:rsid w:val="00A63B6C"/>
    <w:rsid w:val="00A63EF8"/>
    <w:rsid w:val="00A67903"/>
    <w:rsid w:val="00A67EB2"/>
    <w:rsid w:val="00A67F2D"/>
    <w:rsid w:val="00A701F3"/>
    <w:rsid w:val="00A74381"/>
    <w:rsid w:val="00A80B6A"/>
    <w:rsid w:val="00A80DF0"/>
    <w:rsid w:val="00A811DA"/>
    <w:rsid w:val="00A81BB9"/>
    <w:rsid w:val="00A83423"/>
    <w:rsid w:val="00A84A8D"/>
    <w:rsid w:val="00A860F6"/>
    <w:rsid w:val="00A86561"/>
    <w:rsid w:val="00A8765F"/>
    <w:rsid w:val="00A92735"/>
    <w:rsid w:val="00A931F4"/>
    <w:rsid w:val="00A969C5"/>
    <w:rsid w:val="00A96A9F"/>
    <w:rsid w:val="00A96EFF"/>
    <w:rsid w:val="00A97DB1"/>
    <w:rsid w:val="00AA1196"/>
    <w:rsid w:val="00AA2DE3"/>
    <w:rsid w:val="00AA441E"/>
    <w:rsid w:val="00AA563D"/>
    <w:rsid w:val="00AA5C5B"/>
    <w:rsid w:val="00AA5ECB"/>
    <w:rsid w:val="00AA7731"/>
    <w:rsid w:val="00AB0B10"/>
    <w:rsid w:val="00AB0B19"/>
    <w:rsid w:val="00AB2ACD"/>
    <w:rsid w:val="00AB2B4E"/>
    <w:rsid w:val="00AB3374"/>
    <w:rsid w:val="00AB56AC"/>
    <w:rsid w:val="00AC584D"/>
    <w:rsid w:val="00AD596D"/>
    <w:rsid w:val="00AD605C"/>
    <w:rsid w:val="00AD731D"/>
    <w:rsid w:val="00AE09E8"/>
    <w:rsid w:val="00AE202A"/>
    <w:rsid w:val="00AE6BDA"/>
    <w:rsid w:val="00AE7EB9"/>
    <w:rsid w:val="00AF12E6"/>
    <w:rsid w:val="00AF385A"/>
    <w:rsid w:val="00AF6CEC"/>
    <w:rsid w:val="00B039D0"/>
    <w:rsid w:val="00B077B5"/>
    <w:rsid w:val="00B20629"/>
    <w:rsid w:val="00B230AE"/>
    <w:rsid w:val="00B2323E"/>
    <w:rsid w:val="00B2387E"/>
    <w:rsid w:val="00B24F3E"/>
    <w:rsid w:val="00B27E5F"/>
    <w:rsid w:val="00B301E6"/>
    <w:rsid w:val="00B3193A"/>
    <w:rsid w:val="00B33DB1"/>
    <w:rsid w:val="00B34EB7"/>
    <w:rsid w:val="00B34F9A"/>
    <w:rsid w:val="00B34FED"/>
    <w:rsid w:val="00B34FEE"/>
    <w:rsid w:val="00B40404"/>
    <w:rsid w:val="00B40848"/>
    <w:rsid w:val="00B416EB"/>
    <w:rsid w:val="00B43BCF"/>
    <w:rsid w:val="00B44C17"/>
    <w:rsid w:val="00B44C90"/>
    <w:rsid w:val="00B45A57"/>
    <w:rsid w:val="00B4773C"/>
    <w:rsid w:val="00B54C41"/>
    <w:rsid w:val="00B5785F"/>
    <w:rsid w:val="00B578DA"/>
    <w:rsid w:val="00B723CA"/>
    <w:rsid w:val="00B73038"/>
    <w:rsid w:val="00B735C8"/>
    <w:rsid w:val="00B774E0"/>
    <w:rsid w:val="00B77D1F"/>
    <w:rsid w:val="00B86539"/>
    <w:rsid w:val="00B87170"/>
    <w:rsid w:val="00B93B85"/>
    <w:rsid w:val="00B9468F"/>
    <w:rsid w:val="00B95DB9"/>
    <w:rsid w:val="00BA2CE3"/>
    <w:rsid w:val="00BA37FA"/>
    <w:rsid w:val="00BA443B"/>
    <w:rsid w:val="00BA6CE9"/>
    <w:rsid w:val="00BB1DF7"/>
    <w:rsid w:val="00BB3231"/>
    <w:rsid w:val="00BC029C"/>
    <w:rsid w:val="00BC0541"/>
    <w:rsid w:val="00BC0D84"/>
    <w:rsid w:val="00BC1E11"/>
    <w:rsid w:val="00BC72A6"/>
    <w:rsid w:val="00BC75CF"/>
    <w:rsid w:val="00BC7C88"/>
    <w:rsid w:val="00BD4D20"/>
    <w:rsid w:val="00BE3D62"/>
    <w:rsid w:val="00BE525F"/>
    <w:rsid w:val="00BE6A00"/>
    <w:rsid w:val="00BE720A"/>
    <w:rsid w:val="00BF07E6"/>
    <w:rsid w:val="00BF133B"/>
    <w:rsid w:val="00BF2D6F"/>
    <w:rsid w:val="00BF33F8"/>
    <w:rsid w:val="00BF3700"/>
    <w:rsid w:val="00BF3B64"/>
    <w:rsid w:val="00BF6EDF"/>
    <w:rsid w:val="00C00B17"/>
    <w:rsid w:val="00C01303"/>
    <w:rsid w:val="00C04779"/>
    <w:rsid w:val="00C04C50"/>
    <w:rsid w:val="00C105E5"/>
    <w:rsid w:val="00C123BA"/>
    <w:rsid w:val="00C13B16"/>
    <w:rsid w:val="00C1499F"/>
    <w:rsid w:val="00C17BA1"/>
    <w:rsid w:val="00C25FC5"/>
    <w:rsid w:val="00C27DFD"/>
    <w:rsid w:val="00C31897"/>
    <w:rsid w:val="00C3284F"/>
    <w:rsid w:val="00C37835"/>
    <w:rsid w:val="00C37B39"/>
    <w:rsid w:val="00C41F62"/>
    <w:rsid w:val="00C4215C"/>
    <w:rsid w:val="00C44029"/>
    <w:rsid w:val="00C47C3E"/>
    <w:rsid w:val="00C516D4"/>
    <w:rsid w:val="00C51A82"/>
    <w:rsid w:val="00C524AD"/>
    <w:rsid w:val="00C53C46"/>
    <w:rsid w:val="00C5625E"/>
    <w:rsid w:val="00C56F76"/>
    <w:rsid w:val="00C5781F"/>
    <w:rsid w:val="00C61EEF"/>
    <w:rsid w:val="00C63769"/>
    <w:rsid w:val="00C64C23"/>
    <w:rsid w:val="00C65C5D"/>
    <w:rsid w:val="00C7087D"/>
    <w:rsid w:val="00C70A0B"/>
    <w:rsid w:val="00C74A5C"/>
    <w:rsid w:val="00C74CFE"/>
    <w:rsid w:val="00C76876"/>
    <w:rsid w:val="00C80318"/>
    <w:rsid w:val="00C82069"/>
    <w:rsid w:val="00C8587B"/>
    <w:rsid w:val="00C90D07"/>
    <w:rsid w:val="00C9343E"/>
    <w:rsid w:val="00C9447C"/>
    <w:rsid w:val="00C97672"/>
    <w:rsid w:val="00C97770"/>
    <w:rsid w:val="00CA0072"/>
    <w:rsid w:val="00CA017E"/>
    <w:rsid w:val="00CA445E"/>
    <w:rsid w:val="00CA632B"/>
    <w:rsid w:val="00CB2B07"/>
    <w:rsid w:val="00CB2C94"/>
    <w:rsid w:val="00CB7DFD"/>
    <w:rsid w:val="00CD0207"/>
    <w:rsid w:val="00CD1401"/>
    <w:rsid w:val="00CD1ECE"/>
    <w:rsid w:val="00CD204C"/>
    <w:rsid w:val="00CD3347"/>
    <w:rsid w:val="00CD6EE9"/>
    <w:rsid w:val="00CD72EC"/>
    <w:rsid w:val="00CE009B"/>
    <w:rsid w:val="00CE1168"/>
    <w:rsid w:val="00CE2D1F"/>
    <w:rsid w:val="00CE7C97"/>
    <w:rsid w:val="00CF2A47"/>
    <w:rsid w:val="00CF3FB4"/>
    <w:rsid w:val="00D00FF9"/>
    <w:rsid w:val="00D03D64"/>
    <w:rsid w:val="00D050DC"/>
    <w:rsid w:val="00D0667D"/>
    <w:rsid w:val="00D067FC"/>
    <w:rsid w:val="00D0698E"/>
    <w:rsid w:val="00D1050D"/>
    <w:rsid w:val="00D10D16"/>
    <w:rsid w:val="00D11D0E"/>
    <w:rsid w:val="00D132D3"/>
    <w:rsid w:val="00D14F9F"/>
    <w:rsid w:val="00D162D4"/>
    <w:rsid w:val="00D2069A"/>
    <w:rsid w:val="00D21BB0"/>
    <w:rsid w:val="00D22667"/>
    <w:rsid w:val="00D30AD3"/>
    <w:rsid w:val="00D32ABC"/>
    <w:rsid w:val="00D336F5"/>
    <w:rsid w:val="00D35BCD"/>
    <w:rsid w:val="00D40425"/>
    <w:rsid w:val="00D417BA"/>
    <w:rsid w:val="00D4334C"/>
    <w:rsid w:val="00D43D92"/>
    <w:rsid w:val="00D4507D"/>
    <w:rsid w:val="00D4586A"/>
    <w:rsid w:val="00D45F1B"/>
    <w:rsid w:val="00D4614D"/>
    <w:rsid w:val="00D50086"/>
    <w:rsid w:val="00D51B47"/>
    <w:rsid w:val="00D52382"/>
    <w:rsid w:val="00D54BA0"/>
    <w:rsid w:val="00D61254"/>
    <w:rsid w:val="00D614D7"/>
    <w:rsid w:val="00D624AD"/>
    <w:rsid w:val="00D62D54"/>
    <w:rsid w:val="00D64A2B"/>
    <w:rsid w:val="00D65094"/>
    <w:rsid w:val="00D652B4"/>
    <w:rsid w:val="00D6670F"/>
    <w:rsid w:val="00D71D88"/>
    <w:rsid w:val="00D748D9"/>
    <w:rsid w:val="00D7626A"/>
    <w:rsid w:val="00D7696D"/>
    <w:rsid w:val="00D8184C"/>
    <w:rsid w:val="00D82F96"/>
    <w:rsid w:val="00D853C5"/>
    <w:rsid w:val="00D854FC"/>
    <w:rsid w:val="00D86EC3"/>
    <w:rsid w:val="00D87771"/>
    <w:rsid w:val="00D879C0"/>
    <w:rsid w:val="00D953C5"/>
    <w:rsid w:val="00D9542D"/>
    <w:rsid w:val="00D97595"/>
    <w:rsid w:val="00DA3594"/>
    <w:rsid w:val="00DA4028"/>
    <w:rsid w:val="00DB3A11"/>
    <w:rsid w:val="00DB584E"/>
    <w:rsid w:val="00DB63B2"/>
    <w:rsid w:val="00DC1847"/>
    <w:rsid w:val="00DC1D67"/>
    <w:rsid w:val="00DC5570"/>
    <w:rsid w:val="00DC61B6"/>
    <w:rsid w:val="00DC6A4A"/>
    <w:rsid w:val="00DC6BCA"/>
    <w:rsid w:val="00DD3561"/>
    <w:rsid w:val="00DD6C69"/>
    <w:rsid w:val="00DE191D"/>
    <w:rsid w:val="00DF0587"/>
    <w:rsid w:val="00DF1454"/>
    <w:rsid w:val="00E01FDC"/>
    <w:rsid w:val="00E027DA"/>
    <w:rsid w:val="00E02D62"/>
    <w:rsid w:val="00E0479D"/>
    <w:rsid w:val="00E04B26"/>
    <w:rsid w:val="00E04BDC"/>
    <w:rsid w:val="00E10A98"/>
    <w:rsid w:val="00E11E55"/>
    <w:rsid w:val="00E301AE"/>
    <w:rsid w:val="00E32234"/>
    <w:rsid w:val="00E43CF4"/>
    <w:rsid w:val="00E46041"/>
    <w:rsid w:val="00E472C2"/>
    <w:rsid w:val="00E51D30"/>
    <w:rsid w:val="00E529C1"/>
    <w:rsid w:val="00E54A40"/>
    <w:rsid w:val="00E57694"/>
    <w:rsid w:val="00E60651"/>
    <w:rsid w:val="00E60A85"/>
    <w:rsid w:val="00E62155"/>
    <w:rsid w:val="00E63BEE"/>
    <w:rsid w:val="00E64EE3"/>
    <w:rsid w:val="00E6532D"/>
    <w:rsid w:val="00E65367"/>
    <w:rsid w:val="00E72218"/>
    <w:rsid w:val="00E72B7D"/>
    <w:rsid w:val="00E73282"/>
    <w:rsid w:val="00E7445D"/>
    <w:rsid w:val="00E74C96"/>
    <w:rsid w:val="00E75B0F"/>
    <w:rsid w:val="00E762DE"/>
    <w:rsid w:val="00E81B6A"/>
    <w:rsid w:val="00E919D4"/>
    <w:rsid w:val="00E956D7"/>
    <w:rsid w:val="00E95B62"/>
    <w:rsid w:val="00E970B2"/>
    <w:rsid w:val="00E972CD"/>
    <w:rsid w:val="00E97641"/>
    <w:rsid w:val="00EA0C26"/>
    <w:rsid w:val="00EA0CA9"/>
    <w:rsid w:val="00EA29D2"/>
    <w:rsid w:val="00EB1D77"/>
    <w:rsid w:val="00EB538A"/>
    <w:rsid w:val="00EB54F5"/>
    <w:rsid w:val="00EB6C77"/>
    <w:rsid w:val="00EB7E41"/>
    <w:rsid w:val="00EC4696"/>
    <w:rsid w:val="00EC4A96"/>
    <w:rsid w:val="00ED343F"/>
    <w:rsid w:val="00ED603B"/>
    <w:rsid w:val="00EE0F37"/>
    <w:rsid w:val="00EE1A47"/>
    <w:rsid w:val="00EE413D"/>
    <w:rsid w:val="00EE5EB7"/>
    <w:rsid w:val="00EF0DC9"/>
    <w:rsid w:val="00EF13EF"/>
    <w:rsid w:val="00EF2C9D"/>
    <w:rsid w:val="00EF77F1"/>
    <w:rsid w:val="00F0289D"/>
    <w:rsid w:val="00F02EDE"/>
    <w:rsid w:val="00F04369"/>
    <w:rsid w:val="00F045CD"/>
    <w:rsid w:val="00F07276"/>
    <w:rsid w:val="00F13861"/>
    <w:rsid w:val="00F15D3A"/>
    <w:rsid w:val="00F21738"/>
    <w:rsid w:val="00F21F54"/>
    <w:rsid w:val="00F31E75"/>
    <w:rsid w:val="00F37AC0"/>
    <w:rsid w:val="00F402D3"/>
    <w:rsid w:val="00F4260C"/>
    <w:rsid w:val="00F46D2E"/>
    <w:rsid w:val="00F534F4"/>
    <w:rsid w:val="00F53652"/>
    <w:rsid w:val="00F5638E"/>
    <w:rsid w:val="00F56E75"/>
    <w:rsid w:val="00F601D2"/>
    <w:rsid w:val="00F62B3C"/>
    <w:rsid w:val="00F633B1"/>
    <w:rsid w:val="00F63575"/>
    <w:rsid w:val="00F64AFC"/>
    <w:rsid w:val="00F677DE"/>
    <w:rsid w:val="00F679F0"/>
    <w:rsid w:val="00F70E6A"/>
    <w:rsid w:val="00F71680"/>
    <w:rsid w:val="00F81F93"/>
    <w:rsid w:val="00F82A77"/>
    <w:rsid w:val="00F82E52"/>
    <w:rsid w:val="00F830CF"/>
    <w:rsid w:val="00F86575"/>
    <w:rsid w:val="00F9023A"/>
    <w:rsid w:val="00F92334"/>
    <w:rsid w:val="00F92628"/>
    <w:rsid w:val="00F93B3F"/>
    <w:rsid w:val="00F95AF5"/>
    <w:rsid w:val="00FA389C"/>
    <w:rsid w:val="00FB2F60"/>
    <w:rsid w:val="00FB3110"/>
    <w:rsid w:val="00FB3F70"/>
    <w:rsid w:val="00FC1491"/>
    <w:rsid w:val="00FC1F03"/>
    <w:rsid w:val="00FD276C"/>
    <w:rsid w:val="00FD281B"/>
    <w:rsid w:val="00FD28CE"/>
    <w:rsid w:val="00FD63A9"/>
    <w:rsid w:val="00FD7422"/>
    <w:rsid w:val="00FE1B75"/>
    <w:rsid w:val="00FE55F5"/>
    <w:rsid w:val="00FF010A"/>
    <w:rsid w:val="00FF2EFB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6BA06"/>
  <w15:docId w15:val="{706C46D7-43E4-4E5B-BDCC-01AE8131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58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48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1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qFormat/>
    <w:rsid w:val="00111DA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9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530"/>
    </w:pPr>
    <w:rPr>
      <w:sz w:val="24"/>
    </w:rPr>
  </w:style>
  <w:style w:type="paragraph" w:customStyle="1" w:styleId="p8">
    <w:name w:val="p8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</w:rPr>
  </w:style>
  <w:style w:type="character" w:customStyle="1" w:styleId="PurdueUniversity">
    <w:name w:val="Purdue University"/>
    <w:semiHidden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rsid w:val="00C65C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5C5D"/>
  </w:style>
  <w:style w:type="paragraph" w:styleId="BalloonText">
    <w:name w:val="Balloon Text"/>
    <w:basedOn w:val="Normal"/>
    <w:semiHidden/>
    <w:rsid w:val="0041278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111DAA"/>
  </w:style>
  <w:style w:type="character" w:styleId="FootnoteReference">
    <w:name w:val="footnote reference"/>
    <w:uiPriority w:val="99"/>
    <w:semiHidden/>
    <w:rsid w:val="00111DAA"/>
    <w:rPr>
      <w:vertAlign w:val="superscript"/>
    </w:rPr>
  </w:style>
  <w:style w:type="paragraph" w:styleId="BodyText3">
    <w:name w:val="Body Text 3"/>
    <w:basedOn w:val="Normal"/>
    <w:link w:val="BodyText3Char"/>
    <w:rsid w:val="00AA5ECB"/>
    <w:pPr>
      <w:spacing w:after="120"/>
    </w:pPr>
    <w:rPr>
      <w:sz w:val="16"/>
      <w:szCs w:val="16"/>
    </w:rPr>
  </w:style>
  <w:style w:type="paragraph" w:customStyle="1" w:styleId="ChapterTitle">
    <w:name w:val="Chapter Title"/>
    <w:basedOn w:val="Normal"/>
    <w:next w:val="Normal"/>
    <w:rsid w:val="00477F26"/>
    <w:pPr>
      <w:suppressAutoHyphens/>
      <w:spacing w:before="1200" w:after="240"/>
      <w:jc w:val="center"/>
    </w:pPr>
    <w:rPr>
      <w:b/>
      <w:sz w:val="32"/>
    </w:rPr>
  </w:style>
  <w:style w:type="paragraph" w:customStyle="1" w:styleId="p3">
    <w:name w:val="p3"/>
    <w:basedOn w:val="Normal"/>
    <w:rsid w:val="000556ED"/>
    <w:pPr>
      <w:widowControl w:val="0"/>
      <w:tabs>
        <w:tab w:val="left" w:pos="760"/>
      </w:tabs>
      <w:spacing w:line="240" w:lineRule="atLeast"/>
      <w:ind w:left="720" w:hanging="720"/>
    </w:pPr>
    <w:rPr>
      <w:rFonts w:ascii="Times" w:hAnsi="Times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B20629"/>
    <w:rPr>
      <w:rFonts w:ascii="Courier New" w:hAnsi="Courier New" w:cs="Courier New"/>
      <w:sz w:val="24"/>
      <w:szCs w:val="24"/>
      <w:lang w:eastAsia="zh-CN"/>
    </w:rPr>
  </w:style>
  <w:style w:type="character" w:customStyle="1" w:styleId="PlainTextChar">
    <w:name w:val="Plain Text Char"/>
    <w:link w:val="PlainText"/>
    <w:uiPriority w:val="99"/>
    <w:rsid w:val="00B20629"/>
    <w:rPr>
      <w:rFonts w:ascii="Courier New" w:hAnsi="Courier New" w:cs="Courier New"/>
      <w:sz w:val="24"/>
      <w:szCs w:val="24"/>
    </w:rPr>
  </w:style>
  <w:style w:type="character" w:styleId="Emphasis">
    <w:name w:val="Emphasis"/>
    <w:uiPriority w:val="20"/>
    <w:qFormat/>
    <w:rsid w:val="00DD3561"/>
    <w:rPr>
      <w:i/>
      <w:iCs/>
    </w:rPr>
  </w:style>
  <w:style w:type="paragraph" w:styleId="ListParagraph">
    <w:name w:val="List Paragraph"/>
    <w:basedOn w:val="Normal"/>
    <w:uiPriority w:val="34"/>
    <w:qFormat/>
    <w:rsid w:val="005C371B"/>
    <w:pPr>
      <w:ind w:left="720"/>
      <w:contextualSpacing/>
    </w:pPr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C371B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rsid w:val="005C371B"/>
    <w:rPr>
      <w:rFonts w:eastAsia="Times New Roman"/>
      <w:sz w:val="24"/>
      <w:szCs w:val="24"/>
      <w:lang w:eastAsia="en-US"/>
    </w:rPr>
  </w:style>
  <w:style w:type="character" w:customStyle="1" w:styleId="st">
    <w:name w:val="st"/>
    <w:basedOn w:val="DefaultParagraphFont"/>
    <w:uiPriority w:val="99"/>
    <w:rsid w:val="005C371B"/>
  </w:style>
  <w:style w:type="character" w:styleId="FollowedHyperlink">
    <w:name w:val="FollowedHyperlink"/>
    <w:rsid w:val="00BC7C88"/>
    <w:rPr>
      <w:color w:val="800080"/>
      <w:u w:val="single"/>
    </w:rPr>
  </w:style>
  <w:style w:type="character" w:customStyle="1" w:styleId="BodyText3Char">
    <w:name w:val="Body Text 3 Char"/>
    <w:link w:val="BodyText3"/>
    <w:rsid w:val="00CD1ECE"/>
    <w:rPr>
      <w:sz w:val="16"/>
      <w:szCs w:val="16"/>
      <w:lang w:eastAsia="en-US"/>
    </w:rPr>
  </w:style>
  <w:style w:type="paragraph" w:customStyle="1" w:styleId="Default">
    <w:name w:val="Default"/>
    <w:rsid w:val="00A80B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rsid w:val="005458BB"/>
    <w:rPr>
      <w:lang w:eastAsia="en-US"/>
    </w:rPr>
  </w:style>
  <w:style w:type="character" w:customStyle="1" w:styleId="Heading1Char">
    <w:name w:val="Heading 1 Char"/>
    <w:link w:val="Heading1"/>
    <w:rsid w:val="00DB584E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watch-title">
    <w:name w:val="watch-title"/>
    <w:rsid w:val="00DB584E"/>
  </w:style>
  <w:style w:type="character" w:customStyle="1" w:styleId="Heading2Char">
    <w:name w:val="Heading 2 Char"/>
    <w:link w:val="Heading2"/>
    <w:semiHidden/>
    <w:rsid w:val="004B48E1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qFormat/>
    <w:rsid w:val="004B48E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48E1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6759CD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08488F"/>
    <w:rPr>
      <w:rFonts w:ascii="Times" w:hAnsi="Times" w:cs="Times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08488F"/>
    <w:rPr>
      <w:rFonts w:ascii="Times" w:hAnsi="Times" w:cs="Times"/>
      <w:noProof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201F1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er">
    <w:name w:val="header"/>
    <w:basedOn w:val="Normal"/>
    <w:link w:val="HeaderChar"/>
    <w:unhideWhenUsed/>
    <w:rsid w:val="00692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2A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0AEC8-ABAC-41CA-A70F-D0BD039E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5168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CHANGLU WANG</vt:lpstr>
    </vt:vector>
  </TitlesOfParts>
  <Company>Purdue University</Company>
  <LinksUpToDate>false</LinksUpToDate>
  <CharactersWithSpaces>33847</CharactersWithSpaces>
  <SharedDoc>false</SharedDoc>
  <HLinks>
    <vt:vector size="72" baseType="variant">
      <vt:variant>
        <vt:i4>6553654</vt:i4>
      </vt:variant>
      <vt:variant>
        <vt:i4>33</vt:i4>
      </vt:variant>
      <vt:variant>
        <vt:i4>0</vt:i4>
      </vt:variant>
      <vt:variant>
        <vt:i4>5</vt:i4>
      </vt:variant>
      <vt:variant>
        <vt:lpwstr>http://www.youtube.com/rutv</vt:lpwstr>
      </vt:variant>
      <vt:variant>
        <vt:lpwstr>p/u/0/-WR1Lihjj1Q</vt:lpwstr>
      </vt:variant>
      <vt:variant>
        <vt:i4>720970</vt:i4>
      </vt:variant>
      <vt:variant>
        <vt:i4>30</vt:i4>
      </vt:variant>
      <vt:variant>
        <vt:i4>0</vt:i4>
      </vt:variant>
      <vt:variant>
        <vt:i4>5</vt:i4>
      </vt:variant>
      <vt:variant>
        <vt:lpwstr>http://news.nationalgeographic.com/news/2013/08/130809-bedbug-diy-trap-detector-science/</vt:lpwstr>
      </vt:variant>
      <vt:variant>
        <vt:lpwstr/>
      </vt:variant>
      <vt:variant>
        <vt:i4>3539040</vt:i4>
      </vt:variant>
      <vt:variant>
        <vt:i4>27</vt:i4>
      </vt:variant>
      <vt:variant>
        <vt:i4>0</vt:i4>
      </vt:variant>
      <vt:variant>
        <vt:i4>5</vt:i4>
      </vt:variant>
      <vt:variant>
        <vt:lpwstr>https://www.sciencenews.org/article/mothballs-rubbing-alcohol-score-poorly-tests-diy-bedbug-control</vt:lpwstr>
      </vt:variant>
      <vt:variant>
        <vt:lpwstr/>
      </vt:variant>
      <vt:variant>
        <vt:i4>4522077</vt:i4>
      </vt:variant>
      <vt:variant>
        <vt:i4>24</vt:i4>
      </vt:variant>
      <vt:variant>
        <vt:i4>0</vt:i4>
      </vt:variant>
      <vt:variant>
        <vt:i4>5</vt:i4>
      </vt:variant>
      <vt:variant>
        <vt:lpwstr>http://news.rutgers.edu/news/rutgers-professor-helps-beat-bedbugs-back-new-brunswick-public-housing/20140220</vt:lpwstr>
      </vt:variant>
      <vt:variant>
        <vt:lpwstr>.U0LQH4ePK72</vt:lpwstr>
      </vt:variant>
      <vt:variant>
        <vt:i4>7733374</vt:i4>
      </vt:variant>
      <vt:variant>
        <vt:i4>21</vt:i4>
      </vt:variant>
      <vt:variant>
        <vt:i4>0</vt:i4>
      </vt:variant>
      <vt:variant>
        <vt:i4>5</vt:i4>
      </vt:variant>
      <vt:variant>
        <vt:lpwstr>http://njaes.rutgers.edu/bedbug/?videos</vt:lpwstr>
      </vt:variant>
      <vt:variant>
        <vt:lpwstr/>
      </vt:variant>
      <vt:variant>
        <vt:i4>4063267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http://www.youtube.com/watch?v=5Ag2-L6H83k</vt:lpwstr>
      </vt:variant>
      <vt:variant>
        <vt:lpwstr/>
      </vt:variant>
      <vt:variant>
        <vt:i4>2687028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http://www.youtube.com/watch?v=RyJlO6Z4eDE</vt:lpwstr>
      </vt:variant>
      <vt:variant>
        <vt:lpwstr/>
      </vt:variant>
      <vt:variant>
        <vt:i4>7405629</vt:i4>
      </vt:variant>
      <vt:variant>
        <vt:i4>12</vt:i4>
      </vt:variant>
      <vt:variant>
        <vt:i4>0</vt:i4>
      </vt:variant>
      <vt:variant>
        <vt:i4>5</vt:i4>
      </vt:variant>
      <vt:variant>
        <vt:lpwstr>http://youtu.be/QCZ5bgb3ol0</vt:lpwstr>
      </vt:variant>
      <vt:variant>
        <vt:lpwstr/>
      </vt:variant>
      <vt:variant>
        <vt:i4>7733287</vt:i4>
      </vt:variant>
      <vt:variant>
        <vt:i4>9</vt:i4>
      </vt:variant>
      <vt:variant>
        <vt:i4>0</vt:i4>
      </vt:variant>
      <vt:variant>
        <vt:i4>5</vt:i4>
      </vt:variant>
      <vt:variant>
        <vt:lpwstr>http://youtu.be/KBqwEmjaKpE</vt:lpwstr>
      </vt:variant>
      <vt:variant>
        <vt:lpwstr/>
      </vt:variant>
      <vt:variant>
        <vt:i4>262171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http://www.youtube.com/watch?v=7bwUZvRPVgc&amp;feature=share&amp;list=PLC58665B210F381CE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http://youtu.be/WrYjb-J61nY</vt:lpwstr>
      </vt:variant>
      <vt:variant>
        <vt:lpwstr/>
      </vt:variant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http://www.youtube.com/watch?v=JbNn74Mt8XQ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CHANGLU WANG</dc:title>
  <dc:creator>yjiang</dc:creator>
  <cp:lastModifiedBy>Changlu Wang</cp:lastModifiedBy>
  <cp:revision>11</cp:revision>
  <cp:lastPrinted>2010-11-08T12:23:00Z</cp:lastPrinted>
  <dcterms:created xsi:type="dcterms:W3CDTF">2023-04-24T18:01:00Z</dcterms:created>
  <dcterms:modified xsi:type="dcterms:W3CDTF">2023-04-24T18:12:00Z</dcterms:modified>
</cp:coreProperties>
</file>