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38AF" w14:textId="6BBE8035" w:rsidR="00CD4F97" w:rsidRDefault="00CD4F97" w:rsidP="00CD4F97">
      <w:pPr>
        <w:pStyle w:val="NormalWeb"/>
        <w:jc w:val="center"/>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053E5BC5" wp14:editId="406487E7">
            <wp:extent cx="59436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66800"/>
                    </a:xfrm>
                    <a:prstGeom prst="rect">
                      <a:avLst/>
                    </a:prstGeom>
                    <a:noFill/>
                    <a:ln>
                      <a:noFill/>
                    </a:ln>
                  </pic:spPr>
                </pic:pic>
              </a:graphicData>
            </a:graphic>
          </wp:inline>
        </w:drawing>
      </w:r>
    </w:p>
    <w:p w14:paraId="47B25A2E" w14:textId="77777777" w:rsidR="00CD4F97" w:rsidRDefault="00CD4F97" w:rsidP="00CD4F97">
      <w:pPr>
        <w:pStyle w:val="NormalWeb"/>
        <w:jc w:val="center"/>
        <w:rPr>
          <w:rFonts w:ascii="Segoe UI" w:hAnsi="Segoe UI" w:cs="Segoe UI"/>
          <w:color w:val="000000"/>
          <w:sz w:val="18"/>
          <w:szCs w:val="18"/>
        </w:rPr>
      </w:pPr>
      <w:r>
        <w:rPr>
          <w:rStyle w:val="Strong"/>
          <w:rFonts w:ascii="Segoe UI" w:hAnsi="Segoe UI" w:cs="Segoe UI"/>
          <w:color w:val="000000"/>
          <w:sz w:val="27"/>
          <w:szCs w:val="27"/>
        </w:rPr>
        <w:t>​</w:t>
      </w:r>
    </w:p>
    <w:p w14:paraId="203A70ED" w14:textId="757AC966" w:rsidR="00CD4F97" w:rsidRDefault="00CD4F97" w:rsidP="00CD4F97">
      <w:pPr>
        <w:pStyle w:val="NormalWeb"/>
        <w:jc w:val="center"/>
        <w:rPr>
          <w:rFonts w:ascii="Segoe UI" w:hAnsi="Segoe UI" w:cs="Segoe UI"/>
          <w:color w:val="000000"/>
          <w:sz w:val="18"/>
          <w:szCs w:val="18"/>
        </w:rPr>
      </w:pPr>
      <w:r>
        <w:rPr>
          <w:rStyle w:val="Strong"/>
          <w:rFonts w:ascii="Segoe UI" w:hAnsi="Segoe UI" w:cs="Segoe UI"/>
          <w:color w:val="000000"/>
          <w:sz w:val="27"/>
          <w:szCs w:val="27"/>
        </w:rPr>
        <w:t xml:space="preserve">Assistant/Associate Professor of Entomology and </w:t>
      </w:r>
      <w:r w:rsidR="00EF06AF">
        <w:rPr>
          <w:rStyle w:val="Strong"/>
          <w:rFonts w:ascii="Segoe UI" w:hAnsi="Segoe UI" w:cs="Segoe UI"/>
          <w:color w:val="000000"/>
          <w:sz w:val="27"/>
          <w:szCs w:val="27"/>
        </w:rPr>
        <w:t xml:space="preserve">IPM </w:t>
      </w:r>
      <w:r>
        <w:rPr>
          <w:rStyle w:val="Strong"/>
          <w:rFonts w:ascii="Segoe UI" w:hAnsi="Segoe UI" w:cs="Segoe UI"/>
          <w:color w:val="000000"/>
          <w:sz w:val="27"/>
          <w:szCs w:val="27"/>
        </w:rPr>
        <w:t>Coordinator</w:t>
      </w:r>
    </w:p>
    <w:p w14:paraId="7D0B023F" w14:textId="77777777" w:rsidR="00CD4F97" w:rsidRDefault="00CD4F97" w:rsidP="00CD4F97">
      <w:pPr>
        <w:pStyle w:val="NormalWeb"/>
        <w:jc w:val="center"/>
        <w:rPr>
          <w:rFonts w:ascii="Segoe UI" w:hAnsi="Segoe UI" w:cs="Segoe UI"/>
          <w:color w:val="000000"/>
          <w:sz w:val="18"/>
          <w:szCs w:val="18"/>
        </w:rPr>
      </w:pPr>
      <w:r>
        <w:rPr>
          <w:rStyle w:val="Strong"/>
          <w:rFonts w:ascii="Segoe UI" w:hAnsi="Segoe UI" w:cs="Segoe UI"/>
          <w:color w:val="000000"/>
          <w:sz w:val="27"/>
          <w:szCs w:val="27"/>
        </w:rPr>
        <w:t>Cropping System Entomologist</w:t>
      </w:r>
    </w:p>
    <w:p w14:paraId="2A621609" w14:textId="77777777" w:rsidR="00CD4F97" w:rsidRDefault="00CD4F97" w:rsidP="00CD4F97">
      <w:pPr>
        <w:pStyle w:val="NormalWeb"/>
        <w:rPr>
          <w:rFonts w:ascii="Segoe UI" w:hAnsi="Segoe UI" w:cs="Segoe UI"/>
          <w:color w:val="000000"/>
          <w:sz w:val="18"/>
          <w:szCs w:val="18"/>
        </w:rPr>
      </w:pPr>
      <w:r>
        <w:rPr>
          <w:rFonts w:ascii="Segoe UI" w:hAnsi="Segoe UI" w:cs="Segoe UI"/>
          <w:b/>
          <w:bCs/>
          <w:color w:val="000000"/>
          <w:sz w:val="18"/>
          <w:szCs w:val="18"/>
        </w:rPr>
        <w:br/>
      </w:r>
      <w:r>
        <w:rPr>
          <w:rStyle w:val="Strong"/>
          <w:rFonts w:ascii="Segoe UI" w:hAnsi="Segoe UI" w:cs="Segoe UI"/>
          <w:color w:val="000000"/>
          <w:sz w:val="18"/>
          <w:szCs w:val="18"/>
        </w:rPr>
        <w:t>Department of Entomology and Plant Pathology</w:t>
      </w:r>
    </w:p>
    <w:p w14:paraId="0FF42785" w14:textId="77777777" w:rsidR="00CD4F97" w:rsidRDefault="00CD4F97" w:rsidP="00CD4F97">
      <w:pPr>
        <w:pStyle w:val="NormalWeb"/>
        <w:rPr>
          <w:rFonts w:ascii="Segoe UI" w:hAnsi="Segoe UI" w:cs="Segoe UI"/>
          <w:color w:val="000000"/>
          <w:sz w:val="18"/>
          <w:szCs w:val="18"/>
        </w:rPr>
      </w:pPr>
      <w:r>
        <w:rPr>
          <w:rStyle w:val="Strong"/>
          <w:rFonts w:ascii="Segoe UI" w:hAnsi="Segoe UI" w:cs="Segoe UI"/>
          <w:color w:val="000000"/>
          <w:sz w:val="18"/>
          <w:szCs w:val="18"/>
        </w:rPr>
        <w:t>Division of Agricultural Sciences and Natural Resources</w:t>
      </w:r>
    </w:p>
    <w:p w14:paraId="249CE166" w14:textId="43550A9F" w:rsidR="00CD4F97" w:rsidRDefault="00CD4F97" w:rsidP="00CD4F97">
      <w:pPr>
        <w:pStyle w:val="NormalWeb"/>
        <w:rPr>
          <w:rFonts w:ascii="Segoe UI" w:hAnsi="Segoe UI" w:cs="Segoe UI"/>
          <w:color w:val="000000"/>
          <w:sz w:val="18"/>
          <w:szCs w:val="18"/>
        </w:rPr>
      </w:pPr>
      <w:r>
        <w:rPr>
          <w:rStyle w:val="Strong"/>
          <w:rFonts w:ascii="Segoe UI" w:hAnsi="Segoe UI" w:cs="Segoe UI"/>
          <w:color w:val="000000"/>
          <w:sz w:val="18"/>
          <w:szCs w:val="18"/>
        </w:rPr>
        <w:t>Oklahoma State University</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E36C09"/>
          <w:sz w:val="18"/>
          <w:szCs w:val="18"/>
        </w:rPr>
        <w:t>Description:</w:t>
      </w:r>
      <w:r>
        <w:rPr>
          <w:rFonts w:ascii="Segoe UI" w:hAnsi="Segoe UI" w:cs="Segoe UI"/>
          <w:color w:val="000000"/>
          <w:sz w:val="18"/>
          <w:szCs w:val="18"/>
        </w:rPr>
        <w:br/>
      </w:r>
      <w:r>
        <w:rPr>
          <w:rFonts w:ascii="Segoe UI" w:hAnsi="Segoe UI" w:cs="Segoe UI"/>
          <w:color w:val="000000"/>
          <w:sz w:val="18"/>
          <w:szCs w:val="18"/>
        </w:rPr>
        <w:br/>
        <w:t>The Department of Entomology and Plant Pathology invites applications for an Assistant/Associate Professor and State Extension Specialist with expertise in Cropping Systems Entomology and Integrated Pest Management.</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E36C09"/>
          <w:sz w:val="18"/>
          <w:szCs w:val="18"/>
        </w:rPr>
        <w:t>Responsibilities</w:t>
      </w:r>
      <w:r>
        <w:rPr>
          <w:rFonts w:ascii="Segoe UI" w:hAnsi="Segoe UI" w:cs="Segoe UI"/>
          <w:color w:val="000000"/>
          <w:sz w:val="18"/>
          <w:szCs w:val="18"/>
        </w:rPr>
        <w:t xml:space="preserve">: In this 11-month tenure-track (90% Extension, 10% research) position, the successful candidate will provide dynamic, statewide leadership focused on management of arthropod pests of agronomic crops (winter wheat, soybean, sorghum, corn, and pasture/rangeland). In addition, the successful candidate will serve as Coordinator of the statewide Integrated Pest Management Program. Salary is commensurate with experience and qualifications. Evaluation of applicants begins </w:t>
      </w:r>
      <w:r w:rsidR="00EF06AF">
        <w:rPr>
          <w:rFonts w:ascii="Segoe UI" w:hAnsi="Segoe UI" w:cs="Segoe UI"/>
          <w:color w:val="000000"/>
          <w:sz w:val="18"/>
          <w:szCs w:val="18"/>
        </w:rPr>
        <w:t>March 24, 2023</w:t>
      </w:r>
      <w:r>
        <w:rPr>
          <w:rFonts w:ascii="Segoe UI" w:hAnsi="Segoe UI" w:cs="Segoe UI"/>
          <w:color w:val="000000"/>
          <w:sz w:val="18"/>
          <w:szCs w:val="18"/>
        </w:rPr>
        <w:t>.</w:t>
      </w:r>
      <w:r>
        <w:rPr>
          <w:rFonts w:ascii="Segoe UI" w:hAnsi="Segoe UI" w:cs="Segoe UI"/>
          <w:color w:val="000000"/>
          <w:sz w:val="18"/>
          <w:szCs w:val="18"/>
        </w:rPr>
        <w:br/>
      </w:r>
      <w:r>
        <w:rPr>
          <w:rFonts w:ascii="Segoe UI" w:hAnsi="Segoe UI" w:cs="Segoe UI"/>
          <w:color w:val="000000"/>
          <w:sz w:val="18"/>
          <w:szCs w:val="18"/>
        </w:rPr>
        <w:br/>
        <w:t>The successful candidate shall develop nationally recognized, high-impact, extension programs that cover arthropod management in agronomic crops and deliver them to county, area and state Oklahoma Extension professionals, as well as to diverse stakeholders interested in arthropod management of agronomic crops, including growers, crop consultants, state and federal agencies, allied agribusiness and industry personnel. The incumbent is expected to acquire extramural funds to support development of a recognized, active applied research program that complements the extension and IPM programs. Collaborative opportunities exist with various plant production scientists and other professionals across the university to produce synergized, dynamic extension programs. An established research laboratory in the Noble Research Center accompanies this position and field and greenhouse research facilities near campus and across the state are available. The incumbent will mentor graduate students.</w:t>
      </w:r>
      <w:r>
        <w:rPr>
          <w:rFonts w:ascii="Segoe UI" w:hAnsi="Segoe UI" w:cs="Segoe UI"/>
          <w:color w:val="000000"/>
          <w:sz w:val="18"/>
          <w:szCs w:val="18"/>
        </w:rPr>
        <w:br/>
      </w:r>
      <w:r>
        <w:rPr>
          <w:rFonts w:ascii="Segoe UI" w:hAnsi="Segoe UI" w:cs="Segoe UI"/>
          <w:color w:val="000000"/>
          <w:sz w:val="18"/>
          <w:szCs w:val="18"/>
        </w:rPr>
        <w:br/>
        <w:t xml:space="preserve">The incumbent will also serve as Coordinator for the statewide, multi-discipline Integrated Pest Management program funded by USDA's NIFA EIP program. The </w:t>
      </w:r>
      <w:proofErr w:type="gramStart"/>
      <w:r>
        <w:rPr>
          <w:rFonts w:ascii="Segoe UI" w:hAnsi="Segoe UI" w:cs="Segoe UI"/>
          <w:color w:val="000000"/>
          <w:sz w:val="18"/>
          <w:szCs w:val="18"/>
        </w:rPr>
        <w:t>Coordinator</w:t>
      </w:r>
      <w:proofErr w:type="gramEnd"/>
      <w:r>
        <w:rPr>
          <w:rFonts w:ascii="Segoe UI" w:hAnsi="Segoe UI" w:cs="Segoe UI"/>
          <w:color w:val="000000"/>
          <w:sz w:val="18"/>
          <w:szCs w:val="18"/>
        </w:rPr>
        <w:t xml:space="preserve"> is expected to develop competitive grant applications through the</w:t>
      </w:r>
      <w:r w:rsidR="00EF06AF">
        <w:rPr>
          <w:rFonts w:ascii="Segoe UI" w:hAnsi="Segoe UI" w:cs="Segoe UI"/>
          <w:color w:val="000000"/>
          <w:sz w:val="18"/>
          <w:szCs w:val="18"/>
        </w:rPr>
        <w:t xml:space="preserve"> </w:t>
      </w:r>
      <w:r>
        <w:rPr>
          <w:rFonts w:ascii="Segoe UI" w:hAnsi="Segoe UI" w:cs="Segoe UI"/>
          <w:color w:val="000000"/>
          <w:sz w:val="18"/>
          <w:szCs w:val="18"/>
        </w:rPr>
        <w:t>EIP granting program, administer IPM budgets and provide annual progress/impact reports on the funded IPM projects. As IPM Coordinator, the incumbent is responsible for developing resource materials (print, digital, web</w:t>
      </w:r>
      <w:r>
        <w:rPr>
          <w:rFonts w:ascii="Segoe UI" w:hAnsi="Segoe UI" w:cs="Segoe UI"/>
          <w:color w:val="000000"/>
          <w:sz w:val="18"/>
          <w:szCs w:val="18"/>
        </w:rPr>
        <w:softHyphen/>
        <w:t xml:space="preserve"> based) to support OSU Extension state, area, and county educational programs in Integrated Pest Management. The successful candidate is expected to collaborate with the OSU Pesticide Education program, the Plant Disease and Insect Diagnostic Laboratory, state commodity agencies, agribusinesses, and relevant non-government, state, and federal government agencies.</w:t>
      </w:r>
      <w:r>
        <w:rPr>
          <w:rFonts w:ascii="Segoe UI" w:hAnsi="Segoe UI" w:cs="Segoe UI"/>
          <w:color w:val="000000"/>
          <w:sz w:val="18"/>
          <w:szCs w:val="18"/>
        </w:rPr>
        <w:br/>
      </w:r>
      <w:r>
        <w:rPr>
          <w:rFonts w:ascii="Segoe UI" w:hAnsi="Segoe UI" w:cs="Segoe UI"/>
          <w:color w:val="000000"/>
          <w:sz w:val="18"/>
          <w:szCs w:val="18"/>
        </w:rPr>
        <w:br/>
        <w:t xml:space="preserve">Other administrative responsibilities include representing the IPM program throughout the state, region and nation, </w:t>
      </w:r>
      <w:r>
        <w:rPr>
          <w:rFonts w:ascii="Segoe UI" w:hAnsi="Segoe UI" w:cs="Segoe UI"/>
          <w:color w:val="000000"/>
          <w:sz w:val="18"/>
          <w:szCs w:val="18"/>
        </w:rPr>
        <w:lastRenderedPageBreak/>
        <w:t xml:space="preserve">serving as a member of the SERA3 (Southern Region Information Exchange Group for IPM) program, and working with the Southern IPM Center and the Certified Crop Advisor program. The IPM Coordinator will serve as a resource for responding to questions and issues of pest management issues by the </w:t>
      </w:r>
      <w:proofErr w:type="gramStart"/>
      <w:r>
        <w:rPr>
          <w:rFonts w:ascii="Segoe UI" w:hAnsi="Segoe UI" w:cs="Segoe UI"/>
          <w:color w:val="000000"/>
          <w:sz w:val="18"/>
          <w:szCs w:val="18"/>
        </w:rPr>
        <w:t>general public</w:t>
      </w:r>
      <w:proofErr w:type="gramEnd"/>
      <w:r>
        <w:rPr>
          <w:rFonts w:ascii="Segoe UI" w:hAnsi="Segoe UI" w:cs="Segoe UI"/>
          <w:color w:val="000000"/>
          <w:sz w:val="18"/>
          <w:szCs w:val="18"/>
        </w:rPr>
        <w:t xml:space="preserve"> and the OSU Division of Agricultural Sciences and Natural Resources faculty, staff, students, and governmental agencies.</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E36C09"/>
          <w:sz w:val="18"/>
          <w:szCs w:val="18"/>
        </w:rPr>
        <w:t>Qualifications:</w:t>
      </w:r>
      <w:r>
        <w:rPr>
          <w:rFonts w:ascii="Segoe UI" w:hAnsi="Segoe UI" w:cs="Segoe UI"/>
          <w:color w:val="000000"/>
          <w:sz w:val="18"/>
          <w:szCs w:val="18"/>
        </w:rPr>
        <w:br/>
        <w:t>An earned doctorate in entomology or a closely related field is required with demonstrated proficiency in written and oral communication. Preferred qualifications include evidence of multidisciplinary collaborations, experience in Integrated Pest Management and Extension program delivery, and an ability to secure extramural funding.</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E36C09"/>
          <w:sz w:val="18"/>
          <w:szCs w:val="18"/>
        </w:rPr>
        <w:t>Working Conditions:</w:t>
      </w:r>
      <w:r>
        <w:rPr>
          <w:rFonts w:ascii="Segoe UI" w:hAnsi="Segoe UI" w:cs="Segoe UI"/>
          <w:color w:val="000000"/>
          <w:sz w:val="18"/>
          <w:szCs w:val="18"/>
        </w:rPr>
        <w:br/>
        <w:t>Extensive travel throughout the state will be necessary and applicants will need a valid driver's license. The position will periodically require working before 8am or after 5pm, with occasional weekend duties. The position will require application of pesticides, exposure to weather extremes, sun, and agronomic field equipment. The position will require some heavy lifting and repetitive motion.</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E36C09"/>
          <w:sz w:val="18"/>
          <w:szCs w:val="18"/>
        </w:rPr>
        <w:t>Application Procedures:</w:t>
      </w:r>
      <w:r>
        <w:rPr>
          <w:rFonts w:ascii="Segoe UI" w:hAnsi="Segoe UI" w:cs="Segoe UI"/>
          <w:color w:val="000000"/>
          <w:sz w:val="18"/>
          <w:szCs w:val="18"/>
        </w:rPr>
        <w:br/>
        <w:t>Applications must be submitted online at:</w:t>
      </w:r>
      <w:r>
        <w:rPr>
          <w:rFonts w:ascii="Segoe UI" w:hAnsi="Segoe UI" w:cs="Segoe UI"/>
          <w:color w:val="000000"/>
          <w:sz w:val="18"/>
          <w:szCs w:val="18"/>
        </w:rPr>
        <w:br/>
        <w:t>https://jobs.okstate.edu (search by keyword: req</w:t>
      </w:r>
      <w:r w:rsidR="00A0463F">
        <w:rPr>
          <w:rFonts w:ascii="Verdana" w:hAnsi="Verdana"/>
          <w:sz w:val="20"/>
          <w:szCs w:val="20"/>
        </w:rPr>
        <w:t>13067</w:t>
      </w:r>
      <w:r>
        <w:rPr>
          <w:rFonts w:ascii="Segoe UI" w:hAnsi="Segoe UI" w:cs="Segoe UI"/>
          <w:color w:val="000000"/>
          <w:sz w:val="18"/>
          <w:szCs w:val="18"/>
        </w:rPr>
        <w:t>)</w:t>
      </w:r>
      <w:r>
        <w:rPr>
          <w:rFonts w:ascii="Segoe UI" w:hAnsi="Segoe UI" w:cs="Segoe UI"/>
          <w:color w:val="000000"/>
          <w:sz w:val="18"/>
          <w:szCs w:val="18"/>
        </w:rPr>
        <w:br/>
      </w:r>
      <w:r>
        <w:rPr>
          <w:rFonts w:ascii="Segoe UI" w:hAnsi="Segoe UI" w:cs="Segoe UI"/>
          <w:color w:val="000000"/>
          <w:sz w:val="18"/>
          <w:szCs w:val="18"/>
        </w:rPr>
        <w:br/>
        <w:t>Applications should include the following: (1) a letter of application stating interest in this position and qualifications, (2) a curriculum vitae, (3) a personal statement of Extension and research interests, (4) verification of a Ph.D. degree, and (5) contact information for four references.</w:t>
      </w:r>
      <w:r>
        <w:rPr>
          <w:rFonts w:ascii="Segoe UI" w:hAnsi="Segoe UI" w:cs="Segoe UI"/>
          <w:color w:val="000000"/>
          <w:sz w:val="18"/>
          <w:szCs w:val="18"/>
        </w:rPr>
        <w:br/>
      </w:r>
      <w:r>
        <w:rPr>
          <w:rFonts w:ascii="Segoe UI" w:hAnsi="Segoe UI" w:cs="Segoe UI"/>
          <w:color w:val="000000"/>
          <w:sz w:val="18"/>
          <w:szCs w:val="18"/>
        </w:rPr>
        <w:br/>
        <w:t xml:space="preserve">Review of applications will begin on </w:t>
      </w:r>
      <w:r w:rsidR="00EF06AF">
        <w:rPr>
          <w:rFonts w:ascii="Segoe UI" w:hAnsi="Segoe UI" w:cs="Segoe UI"/>
          <w:color w:val="000000"/>
          <w:sz w:val="18"/>
          <w:szCs w:val="18"/>
        </w:rPr>
        <w:t>March 24, 2023</w:t>
      </w:r>
      <w:r>
        <w:rPr>
          <w:rFonts w:ascii="Segoe UI" w:hAnsi="Segoe UI" w:cs="Segoe UI"/>
          <w:color w:val="000000"/>
          <w:sz w:val="18"/>
          <w:szCs w:val="18"/>
        </w:rPr>
        <w:t>, and the position will remain open until a suitable candidate accepts the position. For questions, contact Kris Giles, Chair, Search and Screen Committee at kris.giles@okstate.edu or 405-744-6298.</w:t>
      </w:r>
      <w:r>
        <w:rPr>
          <w:rFonts w:ascii="Segoe UI" w:hAnsi="Segoe UI" w:cs="Segoe UI"/>
          <w:color w:val="000000"/>
          <w:sz w:val="18"/>
          <w:szCs w:val="18"/>
        </w:rPr>
        <w:br/>
      </w:r>
      <w:r>
        <w:rPr>
          <w:rFonts w:ascii="Segoe UI" w:hAnsi="Segoe UI" w:cs="Segoe UI"/>
          <w:color w:val="000000"/>
          <w:sz w:val="18"/>
          <w:szCs w:val="18"/>
        </w:rPr>
        <w:br/>
        <w:t>For more information about the department go to http://epp.okstate.edu.</w:t>
      </w:r>
      <w:r>
        <w:rPr>
          <w:rFonts w:ascii="Segoe UI" w:hAnsi="Segoe UI" w:cs="Segoe UI"/>
          <w:color w:val="000000"/>
          <w:sz w:val="18"/>
          <w:szCs w:val="18"/>
        </w:rPr>
        <w:br/>
      </w:r>
      <w:r>
        <w:rPr>
          <w:rFonts w:ascii="Segoe UI" w:hAnsi="Segoe UI" w:cs="Segoe UI"/>
          <w:color w:val="000000"/>
          <w:sz w:val="18"/>
          <w:szCs w:val="18"/>
        </w:rPr>
        <w:br/>
        <w:t>Oklahoma State University is an Affirmative Action/Equal Opportunity/</w:t>
      </w:r>
      <w:proofErr w:type="spellStart"/>
      <w:r>
        <w:rPr>
          <w:rFonts w:ascii="Segoe UI" w:hAnsi="Segoe UI" w:cs="Segoe UI"/>
          <w:color w:val="000000"/>
          <w:sz w:val="18"/>
          <w:szCs w:val="18"/>
        </w:rPr>
        <w:t>E-verify</w:t>
      </w:r>
      <w:proofErr w:type="spellEnd"/>
      <w:r>
        <w:rPr>
          <w:rFonts w:ascii="Segoe UI" w:hAnsi="Segoe UI" w:cs="Segoe UI"/>
          <w:color w:val="000000"/>
          <w:sz w:val="18"/>
          <w:szCs w:val="18"/>
        </w:rPr>
        <w:t xml:space="preserve"> employer committed to diversity and all qualified applicants will receive consideration for employment and will not be discriminated against based on age, race, color, religion, sex, sexual orientation, gender identity, national origin, disability or protected veteran status. OSU is a VEVRAA Federal Contractor and desires priority referrals of protected veterans for its openings. For more information, please visit http://eeo.okstate.edu.</w:t>
      </w:r>
    </w:p>
    <w:p w14:paraId="0252F91C" w14:textId="77777777" w:rsidR="003F0917" w:rsidRDefault="003F0917"/>
    <w:sectPr w:rsidR="003F0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97"/>
    <w:rsid w:val="003F0917"/>
    <w:rsid w:val="00425F20"/>
    <w:rsid w:val="00A0463F"/>
    <w:rsid w:val="00CD4F97"/>
    <w:rsid w:val="00D90473"/>
    <w:rsid w:val="00E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E691"/>
  <w15:chartTrackingRefBased/>
  <w15:docId w15:val="{3E93B3D7-996D-42D5-A3E3-290D3AE8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F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F97"/>
    <w:rPr>
      <w:b/>
      <w:bCs/>
    </w:rPr>
  </w:style>
  <w:style w:type="paragraph" w:styleId="Revision">
    <w:name w:val="Revision"/>
    <w:hidden/>
    <w:uiPriority w:val="99"/>
    <w:semiHidden/>
    <w:rsid w:val="00EF06AF"/>
    <w:pPr>
      <w:spacing w:after="0" w:line="240" w:lineRule="auto"/>
    </w:pPr>
  </w:style>
  <w:style w:type="character" w:styleId="CommentReference">
    <w:name w:val="annotation reference"/>
    <w:basedOn w:val="DefaultParagraphFont"/>
    <w:uiPriority w:val="99"/>
    <w:semiHidden/>
    <w:unhideWhenUsed/>
    <w:rsid w:val="00EF06AF"/>
    <w:rPr>
      <w:sz w:val="16"/>
      <w:szCs w:val="16"/>
    </w:rPr>
  </w:style>
  <w:style w:type="paragraph" w:styleId="CommentText">
    <w:name w:val="annotation text"/>
    <w:basedOn w:val="Normal"/>
    <w:link w:val="CommentTextChar"/>
    <w:uiPriority w:val="99"/>
    <w:unhideWhenUsed/>
    <w:rsid w:val="00EF06AF"/>
    <w:pPr>
      <w:spacing w:line="240" w:lineRule="auto"/>
    </w:pPr>
    <w:rPr>
      <w:sz w:val="20"/>
      <w:szCs w:val="20"/>
    </w:rPr>
  </w:style>
  <w:style w:type="character" w:customStyle="1" w:styleId="CommentTextChar">
    <w:name w:val="Comment Text Char"/>
    <w:basedOn w:val="DefaultParagraphFont"/>
    <w:link w:val="CommentText"/>
    <w:uiPriority w:val="99"/>
    <w:rsid w:val="00EF06AF"/>
    <w:rPr>
      <w:sz w:val="20"/>
      <w:szCs w:val="20"/>
    </w:rPr>
  </w:style>
  <w:style w:type="paragraph" w:styleId="CommentSubject">
    <w:name w:val="annotation subject"/>
    <w:basedOn w:val="CommentText"/>
    <w:next w:val="CommentText"/>
    <w:link w:val="CommentSubjectChar"/>
    <w:uiPriority w:val="99"/>
    <w:semiHidden/>
    <w:unhideWhenUsed/>
    <w:rsid w:val="00EF06AF"/>
    <w:rPr>
      <w:b/>
      <w:bCs/>
    </w:rPr>
  </w:style>
  <w:style w:type="character" w:customStyle="1" w:styleId="CommentSubjectChar">
    <w:name w:val="Comment Subject Char"/>
    <w:basedOn w:val="CommentTextChar"/>
    <w:link w:val="CommentSubject"/>
    <w:uiPriority w:val="99"/>
    <w:semiHidden/>
    <w:rsid w:val="00EF0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3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Phipps, Amy</dc:creator>
  <cp:keywords/>
  <dc:description/>
  <cp:lastModifiedBy>Talley, Justin L</cp:lastModifiedBy>
  <cp:revision>2</cp:revision>
  <dcterms:created xsi:type="dcterms:W3CDTF">2023-01-23T22:42:00Z</dcterms:created>
  <dcterms:modified xsi:type="dcterms:W3CDTF">2023-01-23T22:42:00Z</dcterms:modified>
</cp:coreProperties>
</file>