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D84FF" w14:textId="77777777" w:rsidR="006F4779" w:rsidRPr="00A51435" w:rsidRDefault="006F4779" w:rsidP="006F4779">
      <w:pPr>
        <w:rPr>
          <w:rFonts w:ascii="Georgia" w:hAnsi="Georgia" w:cs="Arial"/>
          <w:sz w:val="20"/>
        </w:rPr>
      </w:pPr>
      <w:r>
        <w:rPr>
          <w:rFonts w:ascii="Georgia" w:hAnsi="Georgia"/>
          <w:noProof/>
          <w:sz w:val="20"/>
          <w:szCs w:val="20"/>
        </w:rPr>
        <mc:AlternateContent>
          <mc:Choice Requires="wps">
            <w:drawing>
              <wp:anchor distT="0" distB="0" distL="114300" distR="114300" simplePos="0" relativeHeight="251659264" behindDoc="0" locked="0" layoutInCell="1" allowOverlap="1" wp14:anchorId="53D48CCA" wp14:editId="1C29F3BB">
                <wp:simplePos x="0" y="0"/>
                <wp:positionH relativeFrom="column">
                  <wp:posOffset>352425</wp:posOffset>
                </wp:positionH>
                <wp:positionV relativeFrom="paragraph">
                  <wp:posOffset>-804545</wp:posOffset>
                </wp:positionV>
                <wp:extent cx="104775" cy="4508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763977" w14:textId="77777777" w:rsidR="006F4779" w:rsidRDefault="006F4779" w:rsidP="006F4779">
                            <w:pPr>
                              <w:jc w:val="right"/>
                              <w:rPr>
                                <w:rFonts w:ascii="Verdana" w:hAnsi="Verdana"/>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48CCA" id="_x0000_t202" coordsize="21600,21600" o:spt="202" path="m,l,21600r21600,l21600,xe">
                <v:stroke joinstyle="miter"/>
                <v:path gradientshapeok="t" o:connecttype="rect"/>
              </v:shapetype>
              <v:shape id="Text Box 4" o:spid="_x0000_s1026" type="#_x0000_t202" style="position:absolute;margin-left:27.75pt;margin-top:-63.35pt;width:8.2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" stroked="f">
                <v:textbox>
                  <w:txbxContent>
                    <w:p w14:paraId="54763977" w14:textId="77777777" w:rsidR="006F4779" w:rsidRDefault="006F4779" w:rsidP="006F4779">
                      <w:pPr>
                        <w:jc w:val="right"/>
                        <w:rPr>
                          <w:rFonts w:ascii="Verdana" w:hAnsi="Verdana"/>
                          <w:sz w:val="20"/>
                        </w:rPr>
                      </w:pPr>
                    </w:p>
                  </w:txbxContent>
                </v:textbox>
              </v:shape>
            </w:pict>
          </mc:Fallback>
        </mc:AlternateContent>
      </w:r>
    </w:p>
    <w:tbl>
      <w:tblPr>
        <w:tblStyle w:val="TableGrid"/>
        <w:tblW w:w="0" w:type="auto"/>
        <w:tblLook w:val="04A0" w:firstRow="1" w:lastRow="0" w:firstColumn="1" w:lastColumn="0" w:noHBand="0" w:noVBand="1"/>
      </w:tblPr>
      <w:tblGrid>
        <w:gridCol w:w="1683"/>
        <w:gridCol w:w="2040"/>
        <w:gridCol w:w="4907"/>
      </w:tblGrid>
      <w:tr w:rsidR="006F4779" w14:paraId="5DB4C33B" w14:textId="77777777" w:rsidTr="007339B8">
        <w:tc>
          <w:tcPr>
            <w:tcW w:w="1683" w:type="dxa"/>
            <w:vMerge w:val="restart"/>
          </w:tcPr>
          <w:p w14:paraId="5687711B" w14:textId="77777777" w:rsidR="006F4779" w:rsidRDefault="006F4779" w:rsidP="007339B8">
            <w:pPr>
              <w:jc w:val="right"/>
              <w:rPr>
                <w:rFonts w:ascii="Verdana" w:hAnsi="Verdana" w:cs="Arial"/>
                <w:sz w:val="20"/>
              </w:rPr>
            </w:pPr>
            <w:r>
              <w:rPr>
                <w:rFonts w:ascii="Verdana" w:hAnsi="Verdana" w:cs="Arial"/>
                <w:noProof/>
                <w:sz w:val="20"/>
              </w:rPr>
              <w:drawing>
                <wp:anchor distT="0" distB="0" distL="114300" distR="114300" simplePos="0" relativeHeight="251660288" behindDoc="0" locked="0" layoutInCell="1" allowOverlap="1" wp14:anchorId="10781851" wp14:editId="6A49848F">
                  <wp:simplePos x="0" y="0"/>
                  <wp:positionH relativeFrom="column">
                    <wp:posOffset>48895</wp:posOffset>
                  </wp:positionH>
                  <wp:positionV relativeFrom="paragraph">
                    <wp:posOffset>151130</wp:posOffset>
                  </wp:positionV>
                  <wp:extent cx="838200" cy="838200"/>
                  <wp:effectExtent l="0" t="0" r="0" b="0"/>
                  <wp:wrapSquare wrapText="bothSides"/>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media logo Koppert_Twitt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anchor>
              </w:drawing>
            </w:r>
          </w:p>
        </w:tc>
        <w:tc>
          <w:tcPr>
            <w:tcW w:w="2040" w:type="dxa"/>
          </w:tcPr>
          <w:p w14:paraId="250B01B6" w14:textId="77777777" w:rsidR="006F4779" w:rsidRDefault="006F4779" w:rsidP="007339B8">
            <w:pPr>
              <w:jc w:val="right"/>
              <w:rPr>
                <w:rFonts w:ascii="Verdana" w:hAnsi="Verdana" w:cs="Arial"/>
                <w:sz w:val="20"/>
              </w:rPr>
            </w:pPr>
            <w:r>
              <w:rPr>
                <w:rFonts w:ascii="Verdana" w:hAnsi="Verdana" w:cs="Arial"/>
                <w:sz w:val="20"/>
              </w:rPr>
              <w:t>Job Title:</w:t>
            </w:r>
          </w:p>
        </w:tc>
        <w:tc>
          <w:tcPr>
            <w:tcW w:w="4907" w:type="dxa"/>
          </w:tcPr>
          <w:p w14:paraId="324D61FC" w14:textId="53FB0B4F" w:rsidR="006F4779" w:rsidRDefault="00AF7989" w:rsidP="007339B8">
            <w:pPr>
              <w:rPr>
                <w:rFonts w:ascii="Verdana" w:hAnsi="Verdana" w:cs="Arial"/>
                <w:sz w:val="20"/>
              </w:rPr>
            </w:pPr>
            <w:r>
              <w:rPr>
                <w:rFonts w:ascii="Verdana" w:hAnsi="Verdana" w:cs="Arial"/>
                <w:sz w:val="20"/>
              </w:rPr>
              <w:t>Production Biologicals Counter</w:t>
            </w:r>
          </w:p>
        </w:tc>
      </w:tr>
      <w:tr w:rsidR="006F4779" w14:paraId="2A947981" w14:textId="77777777" w:rsidTr="007339B8">
        <w:tc>
          <w:tcPr>
            <w:tcW w:w="1683" w:type="dxa"/>
            <w:vMerge/>
          </w:tcPr>
          <w:p w14:paraId="7AB2A198" w14:textId="77777777" w:rsidR="006F4779" w:rsidRDefault="006F4779" w:rsidP="007339B8">
            <w:pPr>
              <w:jc w:val="right"/>
              <w:rPr>
                <w:rFonts w:ascii="Verdana" w:hAnsi="Verdana" w:cs="Arial"/>
                <w:sz w:val="20"/>
              </w:rPr>
            </w:pPr>
          </w:p>
        </w:tc>
        <w:tc>
          <w:tcPr>
            <w:tcW w:w="2040" w:type="dxa"/>
          </w:tcPr>
          <w:p w14:paraId="31EE4B64" w14:textId="77777777" w:rsidR="006F4779" w:rsidRDefault="006F4779" w:rsidP="007339B8">
            <w:pPr>
              <w:jc w:val="right"/>
              <w:rPr>
                <w:rFonts w:ascii="Verdana" w:hAnsi="Verdana" w:cs="Arial"/>
                <w:sz w:val="20"/>
              </w:rPr>
            </w:pPr>
            <w:r>
              <w:rPr>
                <w:rFonts w:ascii="Verdana" w:hAnsi="Verdana" w:cs="Arial"/>
                <w:sz w:val="20"/>
              </w:rPr>
              <w:t>Location:</w:t>
            </w:r>
          </w:p>
        </w:tc>
        <w:tc>
          <w:tcPr>
            <w:tcW w:w="4907" w:type="dxa"/>
          </w:tcPr>
          <w:p w14:paraId="1DCF08E2" w14:textId="48D8C53E" w:rsidR="006F4779" w:rsidRDefault="004E216D" w:rsidP="007339B8">
            <w:pPr>
              <w:rPr>
                <w:rFonts w:ascii="Verdana" w:hAnsi="Verdana" w:cs="Arial"/>
                <w:sz w:val="20"/>
              </w:rPr>
            </w:pPr>
            <w:r>
              <w:rPr>
                <w:rFonts w:ascii="Verdana" w:hAnsi="Verdana" w:cs="Arial"/>
                <w:sz w:val="20"/>
              </w:rPr>
              <w:t>Oxnard</w:t>
            </w:r>
          </w:p>
        </w:tc>
      </w:tr>
      <w:tr w:rsidR="006F4779" w14:paraId="76554527" w14:textId="77777777" w:rsidTr="007339B8">
        <w:tc>
          <w:tcPr>
            <w:tcW w:w="1683" w:type="dxa"/>
            <w:vMerge/>
          </w:tcPr>
          <w:p w14:paraId="1D061492" w14:textId="77777777" w:rsidR="006F4779" w:rsidRDefault="006F4779" w:rsidP="007339B8">
            <w:pPr>
              <w:jc w:val="right"/>
              <w:rPr>
                <w:rFonts w:ascii="Verdana" w:hAnsi="Verdana" w:cs="Arial"/>
                <w:sz w:val="20"/>
              </w:rPr>
            </w:pPr>
          </w:p>
        </w:tc>
        <w:tc>
          <w:tcPr>
            <w:tcW w:w="2040" w:type="dxa"/>
          </w:tcPr>
          <w:p w14:paraId="0D4FDC31" w14:textId="77777777" w:rsidR="006F4779" w:rsidRDefault="006F4779" w:rsidP="007339B8">
            <w:pPr>
              <w:jc w:val="right"/>
              <w:rPr>
                <w:rFonts w:ascii="Verdana" w:hAnsi="Verdana" w:cs="Arial"/>
                <w:sz w:val="20"/>
              </w:rPr>
            </w:pPr>
            <w:r>
              <w:rPr>
                <w:rFonts w:ascii="Verdana" w:hAnsi="Verdana" w:cs="Arial"/>
                <w:sz w:val="20"/>
              </w:rPr>
              <w:t>Department:</w:t>
            </w:r>
          </w:p>
        </w:tc>
        <w:tc>
          <w:tcPr>
            <w:tcW w:w="4907" w:type="dxa"/>
          </w:tcPr>
          <w:p w14:paraId="4BBEEB4A" w14:textId="77777777" w:rsidR="006F4779" w:rsidRDefault="00F11691" w:rsidP="007339B8">
            <w:pPr>
              <w:rPr>
                <w:rFonts w:ascii="Verdana" w:hAnsi="Verdana" w:cs="Arial"/>
                <w:sz w:val="20"/>
              </w:rPr>
            </w:pPr>
            <w:r>
              <w:rPr>
                <w:rFonts w:ascii="Verdana" w:hAnsi="Verdana" w:cs="Arial"/>
                <w:sz w:val="20"/>
              </w:rPr>
              <w:t>Production</w:t>
            </w:r>
          </w:p>
        </w:tc>
      </w:tr>
      <w:tr w:rsidR="006F4779" w14:paraId="025D9E99" w14:textId="77777777" w:rsidTr="007339B8">
        <w:tc>
          <w:tcPr>
            <w:tcW w:w="1683" w:type="dxa"/>
            <w:vMerge/>
          </w:tcPr>
          <w:p w14:paraId="404AF01D" w14:textId="77777777" w:rsidR="006F4779" w:rsidRDefault="006F4779" w:rsidP="007339B8">
            <w:pPr>
              <w:jc w:val="right"/>
              <w:rPr>
                <w:rFonts w:ascii="Verdana" w:hAnsi="Verdana" w:cs="Arial"/>
                <w:sz w:val="20"/>
              </w:rPr>
            </w:pPr>
          </w:p>
        </w:tc>
        <w:tc>
          <w:tcPr>
            <w:tcW w:w="2040" w:type="dxa"/>
          </w:tcPr>
          <w:p w14:paraId="15EA679F" w14:textId="77777777" w:rsidR="006F4779" w:rsidRDefault="006F4779" w:rsidP="007339B8">
            <w:pPr>
              <w:jc w:val="right"/>
              <w:rPr>
                <w:rFonts w:ascii="Verdana" w:hAnsi="Verdana" w:cs="Arial"/>
                <w:sz w:val="20"/>
              </w:rPr>
            </w:pPr>
            <w:r>
              <w:rPr>
                <w:rFonts w:ascii="Verdana" w:hAnsi="Verdana" w:cs="Arial"/>
                <w:sz w:val="20"/>
              </w:rPr>
              <w:t>Reports To:</w:t>
            </w:r>
          </w:p>
        </w:tc>
        <w:tc>
          <w:tcPr>
            <w:tcW w:w="4907" w:type="dxa"/>
          </w:tcPr>
          <w:p w14:paraId="5C96057E" w14:textId="44E0B9D6" w:rsidR="006F4779" w:rsidRDefault="00F36AAB" w:rsidP="008B1B36">
            <w:pPr>
              <w:rPr>
                <w:rFonts w:ascii="Verdana" w:hAnsi="Verdana" w:cs="Arial"/>
                <w:sz w:val="20"/>
                <w:szCs w:val="20"/>
              </w:rPr>
            </w:pPr>
            <w:r>
              <w:rPr>
                <w:rFonts w:ascii="Verdana" w:hAnsi="Verdana" w:cs="Arial"/>
                <w:sz w:val="20"/>
                <w:szCs w:val="20"/>
              </w:rPr>
              <w:t>Production</w:t>
            </w:r>
            <w:bookmarkStart w:id="0" w:name="_GoBack"/>
            <w:bookmarkEnd w:id="0"/>
            <w:r w:rsidR="004E216D">
              <w:rPr>
                <w:rFonts w:ascii="Verdana" w:hAnsi="Verdana" w:cs="Arial"/>
                <w:sz w:val="20"/>
                <w:szCs w:val="20"/>
              </w:rPr>
              <w:t xml:space="preserve"> Supervisor/Manager </w:t>
            </w:r>
          </w:p>
        </w:tc>
      </w:tr>
      <w:tr w:rsidR="006F4779" w14:paraId="06A3A6BC" w14:textId="77777777" w:rsidTr="007339B8">
        <w:tc>
          <w:tcPr>
            <w:tcW w:w="1683" w:type="dxa"/>
            <w:vMerge/>
          </w:tcPr>
          <w:p w14:paraId="5C9A15AB" w14:textId="77777777" w:rsidR="006F4779" w:rsidRDefault="006F4779" w:rsidP="007339B8">
            <w:pPr>
              <w:jc w:val="right"/>
              <w:rPr>
                <w:rFonts w:ascii="Verdana" w:hAnsi="Verdana" w:cs="Arial"/>
                <w:sz w:val="20"/>
              </w:rPr>
            </w:pPr>
          </w:p>
        </w:tc>
        <w:tc>
          <w:tcPr>
            <w:tcW w:w="2040" w:type="dxa"/>
          </w:tcPr>
          <w:p w14:paraId="1E3E22E8" w14:textId="77777777" w:rsidR="006F4779" w:rsidRDefault="006F4779" w:rsidP="007339B8">
            <w:pPr>
              <w:jc w:val="right"/>
              <w:rPr>
                <w:rFonts w:ascii="Verdana" w:hAnsi="Verdana" w:cs="Arial"/>
                <w:sz w:val="20"/>
              </w:rPr>
            </w:pPr>
            <w:r>
              <w:rPr>
                <w:rFonts w:ascii="Verdana" w:hAnsi="Verdana" w:cs="Arial"/>
                <w:sz w:val="20"/>
              </w:rPr>
              <w:t>FLSA Status:</w:t>
            </w:r>
          </w:p>
        </w:tc>
        <w:tc>
          <w:tcPr>
            <w:tcW w:w="4907" w:type="dxa"/>
          </w:tcPr>
          <w:p w14:paraId="50CDEA55" w14:textId="77777777" w:rsidR="006F4779" w:rsidRDefault="00F11691" w:rsidP="007339B8">
            <w:pPr>
              <w:rPr>
                <w:rFonts w:ascii="Verdana" w:hAnsi="Verdana" w:cs="Arial"/>
                <w:sz w:val="20"/>
                <w:szCs w:val="20"/>
              </w:rPr>
            </w:pPr>
            <w:r>
              <w:rPr>
                <w:rFonts w:ascii="Verdana" w:hAnsi="Verdana" w:cs="Arial"/>
                <w:sz w:val="20"/>
                <w:szCs w:val="20"/>
              </w:rPr>
              <w:t>Hourly – Non-exempt</w:t>
            </w:r>
          </w:p>
        </w:tc>
      </w:tr>
      <w:tr w:rsidR="006F4779" w14:paraId="68D356EB" w14:textId="77777777" w:rsidTr="007339B8">
        <w:tc>
          <w:tcPr>
            <w:tcW w:w="1683" w:type="dxa"/>
            <w:vMerge/>
          </w:tcPr>
          <w:p w14:paraId="4F402455" w14:textId="77777777" w:rsidR="006F4779" w:rsidRDefault="006F4779" w:rsidP="007339B8">
            <w:pPr>
              <w:jc w:val="right"/>
              <w:rPr>
                <w:rFonts w:ascii="Verdana" w:hAnsi="Verdana" w:cs="Arial"/>
                <w:sz w:val="20"/>
              </w:rPr>
            </w:pPr>
          </w:p>
        </w:tc>
        <w:tc>
          <w:tcPr>
            <w:tcW w:w="2040" w:type="dxa"/>
          </w:tcPr>
          <w:p w14:paraId="6ABEA6E5" w14:textId="77777777" w:rsidR="006F4779" w:rsidRDefault="006F4779" w:rsidP="007339B8">
            <w:pPr>
              <w:jc w:val="right"/>
              <w:rPr>
                <w:rFonts w:ascii="Verdana" w:hAnsi="Verdana" w:cs="Arial"/>
                <w:sz w:val="20"/>
              </w:rPr>
            </w:pPr>
            <w:r>
              <w:rPr>
                <w:rFonts w:ascii="Verdana" w:hAnsi="Verdana" w:cs="Arial"/>
                <w:sz w:val="20"/>
              </w:rPr>
              <w:t>Job Grade:</w:t>
            </w:r>
          </w:p>
        </w:tc>
        <w:tc>
          <w:tcPr>
            <w:tcW w:w="4907" w:type="dxa"/>
          </w:tcPr>
          <w:p w14:paraId="2F158D1D" w14:textId="1AAF6BB7" w:rsidR="006F4779" w:rsidRDefault="004E216D" w:rsidP="007339B8">
            <w:pPr>
              <w:rPr>
                <w:rFonts w:ascii="Verdana" w:hAnsi="Verdana" w:cs="Arial"/>
                <w:sz w:val="20"/>
              </w:rPr>
            </w:pPr>
            <w:r>
              <w:rPr>
                <w:rFonts w:ascii="Verdana" w:hAnsi="Verdana" w:cs="Arial"/>
                <w:sz w:val="20"/>
              </w:rPr>
              <w:t xml:space="preserve">Grade 2 </w:t>
            </w:r>
          </w:p>
        </w:tc>
      </w:tr>
    </w:tbl>
    <w:p w14:paraId="0EBA56DB" w14:textId="77777777" w:rsidR="006F4779" w:rsidRPr="00812AC1" w:rsidRDefault="006F4779" w:rsidP="006F4779">
      <w:pPr>
        <w:rPr>
          <w:rFonts w:ascii="Verdana" w:hAnsi="Verdana" w:cs="Arial"/>
          <w:sz w:val="20"/>
          <w:szCs w:val="20"/>
        </w:rPr>
      </w:pPr>
    </w:p>
    <w:p w14:paraId="1DA2CF1A" w14:textId="77777777" w:rsidR="006F4779" w:rsidRPr="00812AC1" w:rsidRDefault="006F4779" w:rsidP="006F4779">
      <w:pPr>
        <w:shd w:val="clear" w:color="auto" w:fill="CBF0C6"/>
        <w:rPr>
          <w:rFonts w:ascii="Verdana" w:hAnsi="Verdana" w:cs="Arial"/>
          <w:b/>
          <w:sz w:val="20"/>
          <w:szCs w:val="20"/>
        </w:rPr>
      </w:pPr>
      <w:r w:rsidRPr="00812AC1">
        <w:rPr>
          <w:rFonts w:ascii="Verdana" w:hAnsi="Verdana" w:cs="Arial"/>
          <w:b/>
          <w:sz w:val="20"/>
          <w:szCs w:val="20"/>
        </w:rPr>
        <w:t xml:space="preserve">Job </w:t>
      </w:r>
      <w:r>
        <w:rPr>
          <w:rFonts w:ascii="Verdana" w:hAnsi="Verdana" w:cs="Arial"/>
          <w:b/>
          <w:sz w:val="20"/>
          <w:szCs w:val="20"/>
        </w:rPr>
        <w:t>Purpose</w:t>
      </w:r>
    </w:p>
    <w:p w14:paraId="576CC7A8" w14:textId="4121237D" w:rsidR="00862C0C" w:rsidRDefault="00862C0C" w:rsidP="00862C0C">
      <w:pPr>
        <w:rPr>
          <w:rFonts w:ascii="Verdana" w:eastAsia="inherit" w:hAnsi="Verdana" w:cs="inherit"/>
          <w:sz w:val="20"/>
          <w:szCs w:val="20"/>
          <w:shd w:val="clear" w:color="auto" w:fill="FFFFFF"/>
        </w:rPr>
      </w:pPr>
      <w:r>
        <w:rPr>
          <w:rFonts w:ascii="Verdana" w:hAnsi="Verdana" w:cs="Arial"/>
          <w:sz w:val="18"/>
          <w:szCs w:val="18"/>
        </w:rPr>
        <w:t>As the</w:t>
      </w:r>
      <w:r w:rsidRPr="00AF7989">
        <w:rPr>
          <w:rFonts w:ascii="Verdana" w:hAnsi="Verdana" w:cs="Arial"/>
          <w:sz w:val="18"/>
          <w:szCs w:val="18"/>
        </w:rPr>
        <w:t xml:space="preserve"> Production </w:t>
      </w:r>
      <w:r>
        <w:rPr>
          <w:rFonts w:ascii="Verdana" w:hAnsi="Verdana" w:cs="Arial"/>
          <w:sz w:val="18"/>
          <w:szCs w:val="18"/>
        </w:rPr>
        <w:t>Biologicals Counter</w:t>
      </w:r>
      <w:r w:rsidRPr="00AF7989">
        <w:rPr>
          <w:rFonts w:ascii="Verdana" w:hAnsi="Verdana" w:cs="Arial"/>
          <w:sz w:val="18"/>
          <w:szCs w:val="18"/>
        </w:rPr>
        <w:t xml:space="preserve">, you will leverage </w:t>
      </w:r>
      <w:r>
        <w:rPr>
          <w:rFonts w:ascii="Verdana" w:hAnsi="Verdana" w:cs="Arial"/>
          <w:sz w:val="18"/>
          <w:szCs w:val="18"/>
        </w:rPr>
        <w:t xml:space="preserve">your knowledge and </w:t>
      </w:r>
      <w:r w:rsidRPr="00AF7989">
        <w:rPr>
          <w:rFonts w:ascii="Verdana" w:hAnsi="Verdana" w:cs="Arial"/>
          <w:sz w:val="18"/>
          <w:szCs w:val="18"/>
        </w:rPr>
        <w:t>analytical tools</w:t>
      </w:r>
      <w:r>
        <w:rPr>
          <w:rFonts w:ascii="Verdana" w:hAnsi="Verdana" w:cs="Arial"/>
          <w:sz w:val="18"/>
          <w:szCs w:val="18"/>
        </w:rPr>
        <w:t xml:space="preserve"> to maintain the</w:t>
      </w:r>
      <w:r w:rsidRPr="00AF7989">
        <w:rPr>
          <w:rFonts w:ascii="Verdana" w:hAnsi="Verdana" w:cs="Arial"/>
          <w:sz w:val="18"/>
          <w:szCs w:val="18"/>
        </w:rPr>
        <w:t xml:space="preserve"> quality standard</w:t>
      </w:r>
      <w:r>
        <w:rPr>
          <w:rFonts w:ascii="Verdana" w:hAnsi="Verdana" w:cs="Arial"/>
          <w:sz w:val="18"/>
          <w:szCs w:val="18"/>
        </w:rPr>
        <w:t>s</w:t>
      </w:r>
      <w:r w:rsidRPr="00AF7989">
        <w:rPr>
          <w:rFonts w:ascii="Verdana" w:hAnsi="Verdana" w:cs="Arial"/>
          <w:sz w:val="18"/>
          <w:szCs w:val="18"/>
        </w:rPr>
        <w:t xml:space="preserve"> expected for Koppert </w:t>
      </w:r>
      <w:r>
        <w:rPr>
          <w:rFonts w:ascii="Verdana" w:hAnsi="Verdana" w:cs="Arial"/>
          <w:sz w:val="18"/>
          <w:szCs w:val="18"/>
        </w:rPr>
        <w:t>products</w:t>
      </w:r>
      <w:r w:rsidRPr="00AF7989">
        <w:rPr>
          <w:rFonts w:ascii="Verdana" w:hAnsi="Verdana" w:cs="Arial"/>
          <w:sz w:val="18"/>
          <w:szCs w:val="18"/>
        </w:rPr>
        <w:t xml:space="preserve">. In addition, </w:t>
      </w:r>
      <w:r>
        <w:rPr>
          <w:rFonts w:ascii="Verdana" w:hAnsi="Verdana" w:cs="Arial"/>
          <w:sz w:val="18"/>
          <w:szCs w:val="18"/>
        </w:rPr>
        <w:t xml:space="preserve">you </w:t>
      </w:r>
      <w:r w:rsidRPr="00AF7989">
        <w:rPr>
          <w:rFonts w:ascii="Verdana" w:hAnsi="Verdana" w:cs="Arial"/>
          <w:sz w:val="18"/>
          <w:szCs w:val="18"/>
        </w:rPr>
        <w:t>will be expected to test and report on new methods for improving the current manufacturing processes.</w:t>
      </w:r>
    </w:p>
    <w:p w14:paraId="2A7A23D7" w14:textId="77777777" w:rsidR="00862C0C" w:rsidRDefault="00862C0C" w:rsidP="00862C0C">
      <w:pPr>
        <w:autoSpaceDE w:val="0"/>
        <w:autoSpaceDN w:val="0"/>
        <w:adjustRightInd w:val="0"/>
        <w:rPr>
          <w:rFonts w:ascii="Verdana" w:hAnsi="Verdana" w:cs="Arial"/>
          <w:sz w:val="18"/>
          <w:szCs w:val="18"/>
        </w:rPr>
      </w:pPr>
    </w:p>
    <w:p w14:paraId="4F9CEC56" w14:textId="61DE5BF1" w:rsidR="00921FED" w:rsidRPr="00862C0C" w:rsidRDefault="008A28CA" w:rsidP="00862C0C">
      <w:pPr>
        <w:autoSpaceDE w:val="0"/>
        <w:autoSpaceDN w:val="0"/>
        <w:adjustRightInd w:val="0"/>
        <w:rPr>
          <w:rFonts w:ascii="Verdana" w:hAnsi="Verdana" w:cs="Arial"/>
          <w:sz w:val="18"/>
          <w:szCs w:val="18"/>
        </w:rPr>
      </w:pPr>
      <w:r w:rsidRPr="00AF7989">
        <w:rPr>
          <w:rFonts w:ascii="Verdana" w:hAnsi="Verdana" w:cs="Arial"/>
          <w:sz w:val="18"/>
          <w:szCs w:val="18"/>
        </w:rPr>
        <w:t xml:space="preserve">Under the direction and supervision of the </w:t>
      </w:r>
      <w:r>
        <w:rPr>
          <w:rFonts w:ascii="Verdana" w:hAnsi="Verdana" w:cs="Arial"/>
          <w:sz w:val="18"/>
          <w:szCs w:val="18"/>
        </w:rPr>
        <w:t>Biologicals Team Lead</w:t>
      </w:r>
      <w:r w:rsidRPr="00AF7989">
        <w:rPr>
          <w:rFonts w:ascii="Verdana" w:hAnsi="Verdana" w:cs="Arial"/>
          <w:sz w:val="18"/>
          <w:szCs w:val="18"/>
        </w:rPr>
        <w:t xml:space="preserve">, </w:t>
      </w:r>
      <w:r w:rsidR="00862C0C">
        <w:rPr>
          <w:rFonts w:ascii="Verdana" w:hAnsi="Verdana" w:cs="Arial"/>
          <w:sz w:val="18"/>
          <w:szCs w:val="18"/>
        </w:rPr>
        <w:t xml:space="preserve">this role </w:t>
      </w:r>
      <w:r w:rsidRPr="00AF7989">
        <w:rPr>
          <w:rFonts w:ascii="Verdana" w:hAnsi="Verdana" w:cs="Arial"/>
          <w:sz w:val="18"/>
          <w:szCs w:val="18"/>
        </w:rPr>
        <w:t>will be expected to perform a range of laboratory technician and production assignments which include, but are not limited to</w:t>
      </w:r>
      <w:r>
        <w:rPr>
          <w:rFonts w:ascii="Verdana" w:hAnsi="Verdana" w:cs="Arial"/>
          <w:sz w:val="18"/>
          <w:szCs w:val="18"/>
        </w:rPr>
        <w:t>:</w:t>
      </w:r>
      <w:r w:rsidRPr="00AF7989">
        <w:rPr>
          <w:rFonts w:ascii="Verdana" w:hAnsi="Verdana" w:cs="Arial"/>
          <w:sz w:val="18"/>
          <w:szCs w:val="18"/>
        </w:rPr>
        <w:t xml:space="preserve"> insect numerical </w:t>
      </w:r>
      <w:r>
        <w:rPr>
          <w:rFonts w:ascii="Verdana" w:hAnsi="Verdana" w:cs="Arial"/>
          <w:sz w:val="18"/>
          <w:szCs w:val="18"/>
        </w:rPr>
        <w:t>count and quality verifications;</w:t>
      </w:r>
      <w:r w:rsidRPr="00AF7989">
        <w:rPr>
          <w:rFonts w:ascii="Verdana" w:hAnsi="Verdana" w:cs="Arial"/>
          <w:sz w:val="18"/>
          <w:szCs w:val="18"/>
        </w:rPr>
        <w:t xml:space="preserve"> developing and main</w:t>
      </w:r>
      <w:r>
        <w:rPr>
          <w:rFonts w:ascii="Verdana" w:hAnsi="Verdana" w:cs="Arial"/>
          <w:sz w:val="18"/>
          <w:szCs w:val="18"/>
        </w:rPr>
        <w:t>taining databases;</w:t>
      </w:r>
      <w:r w:rsidRPr="00AF7989">
        <w:rPr>
          <w:rFonts w:ascii="Verdana" w:hAnsi="Verdana" w:cs="Arial"/>
          <w:sz w:val="18"/>
          <w:szCs w:val="18"/>
        </w:rPr>
        <w:t xml:space="preserve"> collecting, analyzing and communicating data for mite production</w:t>
      </w:r>
      <w:r>
        <w:rPr>
          <w:rFonts w:ascii="Verdana" w:hAnsi="Verdana" w:cs="Arial"/>
          <w:sz w:val="18"/>
          <w:szCs w:val="18"/>
        </w:rPr>
        <w:t>.</w:t>
      </w:r>
    </w:p>
    <w:p w14:paraId="5223836C" w14:textId="77777777" w:rsidR="00921FED" w:rsidRPr="00812AC1" w:rsidRDefault="00921FED" w:rsidP="006F4779">
      <w:pPr>
        <w:ind w:left="360"/>
        <w:rPr>
          <w:rFonts w:ascii="Verdana" w:hAnsi="Verdana" w:cs="Arial"/>
          <w:sz w:val="20"/>
          <w:szCs w:val="20"/>
        </w:rPr>
      </w:pPr>
    </w:p>
    <w:p w14:paraId="37759A74" w14:textId="77777777" w:rsidR="006F4779" w:rsidRPr="00812AC1" w:rsidRDefault="006F4779" w:rsidP="006F4779">
      <w:pPr>
        <w:shd w:val="clear" w:color="auto" w:fill="CBF0C6"/>
        <w:rPr>
          <w:rFonts w:ascii="Verdana" w:hAnsi="Verdana" w:cs="Arial"/>
          <w:b/>
          <w:sz w:val="20"/>
          <w:szCs w:val="20"/>
        </w:rPr>
      </w:pPr>
      <w:r>
        <w:rPr>
          <w:rFonts w:ascii="Verdana" w:hAnsi="Verdana" w:cs="Arial"/>
          <w:b/>
          <w:sz w:val="20"/>
          <w:szCs w:val="20"/>
        </w:rPr>
        <w:t xml:space="preserve">Primary </w:t>
      </w:r>
      <w:r w:rsidRPr="00812AC1">
        <w:rPr>
          <w:rFonts w:ascii="Verdana" w:hAnsi="Verdana" w:cs="Arial"/>
          <w:b/>
          <w:sz w:val="20"/>
          <w:szCs w:val="20"/>
        </w:rPr>
        <w:t xml:space="preserve">Duties and </w:t>
      </w:r>
      <w:r>
        <w:rPr>
          <w:rFonts w:ascii="Verdana" w:hAnsi="Verdana" w:cs="Arial"/>
          <w:b/>
          <w:sz w:val="20"/>
          <w:szCs w:val="20"/>
        </w:rPr>
        <w:t>R</w:t>
      </w:r>
      <w:r w:rsidRPr="00812AC1">
        <w:rPr>
          <w:rFonts w:ascii="Verdana" w:hAnsi="Verdana" w:cs="Arial"/>
          <w:b/>
          <w:sz w:val="20"/>
          <w:szCs w:val="20"/>
        </w:rPr>
        <w:t>esponsibilities</w:t>
      </w:r>
    </w:p>
    <w:p w14:paraId="062A763A" w14:textId="77777777" w:rsidR="00AF7989" w:rsidRDefault="006F4779" w:rsidP="00AF7989">
      <w:pPr>
        <w:autoSpaceDE w:val="0"/>
        <w:autoSpaceDN w:val="0"/>
        <w:adjustRightInd w:val="0"/>
        <w:rPr>
          <w:rFonts w:ascii="Verdana" w:hAnsi="Verdana" w:cs="Arial"/>
          <w:i/>
          <w:iCs/>
          <w:sz w:val="18"/>
          <w:szCs w:val="18"/>
        </w:rPr>
      </w:pPr>
      <w:r w:rsidRPr="000323C9">
        <w:rPr>
          <w:rFonts w:ascii="Verdana" w:hAnsi="Verdana" w:cs="Arial"/>
          <w:i/>
          <w:iCs/>
          <w:sz w:val="18"/>
          <w:szCs w:val="18"/>
        </w:rPr>
        <w:t>To perform this position successfully, an individual must be able to perform each essential duty satisfactorily. Reasonable accommodations may be made to enable individuals with disabilities to perform the essential functions.</w:t>
      </w:r>
      <w:r w:rsidR="00AF7989" w:rsidRPr="00AF7989">
        <w:rPr>
          <w:rFonts w:ascii="Verdana" w:hAnsi="Verdana" w:cs="Arial"/>
          <w:i/>
          <w:iCs/>
          <w:sz w:val="18"/>
          <w:szCs w:val="18"/>
        </w:rPr>
        <w:t xml:space="preserve"> </w:t>
      </w:r>
    </w:p>
    <w:p w14:paraId="56AFE380" w14:textId="424F8F3C" w:rsidR="00AF7989" w:rsidRDefault="00AF7989" w:rsidP="00AF7989">
      <w:pPr>
        <w:autoSpaceDE w:val="0"/>
        <w:autoSpaceDN w:val="0"/>
        <w:adjustRightInd w:val="0"/>
        <w:rPr>
          <w:rFonts w:ascii="Verdana" w:hAnsi="Verdana" w:cs="Arial"/>
          <w:i/>
          <w:iCs/>
          <w:sz w:val="18"/>
          <w:szCs w:val="18"/>
        </w:rPr>
      </w:pPr>
    </w:p>
    <w:p w14:paraId="294D519A" w14:textId="77777777" w:rsidR="00786CE7" w:rsidRPr="00AF7989" w:rsidRDefault="00786CE7" w:rsidP="00786CE7">
      <w:pPr>
        <w:widowControl w:val="0"/>
        <w:tabs>
          <w:tab w:val="left" w:pos="390"/>
          <w:tab w:val="left" w:pos="7020"/>
        </w:tabs>
        <w:autoSpaceDE w:val="0"/>
        <w:autoSpaceDN w:val="0"/>
        <w:adjustRightInd w:val="0"/>
        <w:rPr>
          <w:rFonts w:ascii="Verdana" w:hAnsi="Verdana" w:cs="Arial"/>
          <w:sz w:val="18"/>
          <w:szCs w:val="18"/>
        </w:rPr>
      </w:pPr>
      <w:r w:rsidRPr="00AF7989">
        <w:rPr>
          <w:rFonts w:ascii="Verdana" w:hAnsi="Verdana" w:cs="Arial"/>
          <w:sz w:val="18"/>
          <w:szCs w:val="18"/>
        </w:rPr>
        <w:t xml:space="preserve">The requirements listed below are representative of the knowledge, skill, and/or ability required. </w:t>
      </w:r>
    </w:p>
    <w:p w14:paraId="16404A27" w14:textId="77777777" w:rsidR="00786CE7" w:rsidRPr="00AF7989" w:rsidRDefault="00786CE7" w:rsidP="00786CE7">
      <w:pPr>
        <w:widowControl w:val="0"/>
        <w:tabs>
          <w:tab w:val="left" w:pos="390"/>
          <w:tab w:val="left" w:pos="7020"/>
        </w:tabs>
        <w:autoSpaceDE w:val="0"/>
        <w:autoSpaceDN w:val="0"/>
        <w:adjustRightInd w:val="0"/>
        <w:rPr>
          <w:rFonts w:ascii="Verdana" w:hAnsi="Verdana" w:cs="Arial"/>
          <w:sz w:val="18"/>
          <w:szCs w:val="18"/>
        </w:rPr>
      </w:pPr>
    </w:p>
    <w:p w14:paraId="3B697F67" w14:textId="77777777" w:rsidR="00786CE7" w:rsidRDefault="00786CE7" w:rsidP="00786CE7">
      <w:pPr>
        <w:numPr>
          <w:ilvl w:val="0"/>
          <w:numId w:val="6"/>
        </w:numPr>
        <w:autoSpaceDE w:val="0"/>
        <w:autoSpaceDN w:val="0"/>
        <w:adjustRightInd w:val="0"/>
        <w:rPr>
          <w:rFonts w:ascii="Verdana" w:hAnsi="Verdana" w:cs="Arial"/>
          <w:sz w:val="18"/>
          <w:szCs w:val="18"/>
        </w:rPr>
      </w:pPr>
      <w:r w:rsidRPr="00AF7989">
        <w:rPr>
          <w:rFonts w:ascii="Verdana" w:hAnsi="Verdana" w:cs="Arial"/>
          <w:sz w:val="18"/>
          <w:szCs w:val="18"/>
        </w:rPr>
        <w:t>Perform basic laboratory and investigative procedures that involve collecting, recording, organizing, and</w:t>
      </w:r>
      <w:r>
        <w:rPr>
          <w:rFonts w:ascii="Verdana" w:hAnsi="Verdana" w:cs="Arial"/>
          <w:sz w:val="18"/>
          <w:szCs w:val="18"/>
        </w:rPr>
        <w:t xml:space="preserve"> verifying the accuracy of data.</w:t>
      </w:r>
    </w:p>
    <w:p w14:paraId="594965F6" w14:textId="77777777" w:rsidR="00786CE7" w:rsidRPr="00AF7989" w:rsidRDefault="00786CE7" w:rsidP="00786CE7">
      <w:pPr>
        <w:numPr>
          <w:ilvl w:val="0"/>
          <w:numId w:val="6"/>
        </w:numPr>
        <w:autoSpaceDE w:val="0"/>
        <w:autoSpaceDN w:val="0"/>
        <w:adjustRightInd w:val="0"/>
        <w:rPr>
          <w:rFonts w:ascii="Verdana" w:hAnsi="Verdana" w:cs="Arial"/>
          <w:sz w:val="18"/>
          <w:szCs w:val="18"/>
        </w:rPr>
      </w:pPr>
      <w:r>
        <w:rPr>
          <w:rFonts w:ascii="Verdana" w:hAnsi="Verdana" w:cs="Arial"/>
          <w:sz w:val="18"/>
          <w:szCs w:val="18"/>
        </w:rPr>
        <w:t>P</w:t>
      </w:r>
      <w:r w:rsidRPr="00AF7989">
        <w:rPr>
          <w:rFonts w:ascii="Verdana" w:hAnsi="Verdana" w:cs="Arial"/>
          <w:sz w:val="18"/>
          <w:szCs w:val="18"/>
        </w:rPr>
        <w:t>erform calculations and prepare charts, graphs, and reports.</w:t>
      </w:r>
    </w:p>
    <w:p w14:paraId="6FD97C82" w14:textId="77777777" w:rsidR="00786CE7" w:rsidRPr="00AF7989" w:rsidRDefault="00786CE7" w:rsidP="00786CE7">
      <w:pPr>
        <w:numPr>
          <w:ilvl w:val="0"/>
          <w:numId w:val="6"/>
        </w:numPr>
        <w:autoSpaceDE w:val="0"/>
        <w:autoSpaceDN w:val="0"/>
        <w:adjustRightInd w:val="0"/>
        <w:rPr>
          <w:rFonts w:ascii="Verdana" w:hAnsi="Verdana" w:cs="Arial"/>
          <w:sz w:val="18"/>
          <w:szCs w:val="18"/>
        </w:rPr>
      </w:pPr>
      <w:r w:rsidRPr="00AF7989">
        <w:rPr>
          <w:rFonts w:ascii="Verdana" w:hAnsi="Verdana" w:cs="Arial"/>
          <w:sz w:val="18"/>
          <w:szCs w:val="18"/>
        </w:rPr>
        <w:t xml:space="preserve">Perform laboratory experiments to test scientific hypotheses relating to improving quality in manufacturing processes and biological control products.  </w:t>
      </w:r>
    </w:p>
    <w:p w14:paraId="058A87E2" w14:textId="77777777" w:rsidR="00786CE7" w:rsidRPr="00AF7989" w:rsidRDefault="00786CE7" w:rsidP="00786CE7">
      <w:pPr>
        <w:numPr>
          <w:ilvl w:val="0"/>
          <w:numId w:val="6"/>
        </w:numPr>
        <w:autoSpaceDE w:val="0"/>
        <w:autoSpaceDN w:val="0"/>
        <w:adjustRightInd w:val="0"/>
        <w:rPr>
          <w:rFonts w:ascii="Verdana" w:hAnsi="Verdana" w:cs="Arial"/>
          <w:sz w:val="18"/>
          <w:szCs w:val="18"/>
        </w:rPr>
      </w:pPr>
      <w:r w:rsidRPr="00AF7989">
        <w:rPr>
          <w:rFonts w:ascii="Verdana" w:hAnsi="Verdana" w:cs="Arial"/>
          <w:sz w:val="18"/>
          <w:szCs w:val="18"/>
        </w:rPr>
        <w:t xml:space="preserve">Configure and operate laboratory instruments such as stereo microscopes, compound microscopes, moisture analyzer, pipettes, balance, and other equipment. </w:t>
      </w:r>
    </w:p>
    <w:p w14:paraId="2E8B97EF" w14:textId="77777777" w:rsidR="00786CE7" w:rsidRPr="00AF7989" w:rsidRDefault="00786CE7" w:rsidP="00786CE7">
      <w:pPr>
        <w:numPr>
          <w:ilvl w:val="0"/>
          <w:numId w:val="6"/>
        </w:numPr>
        <w:autoSpaceDE w:val="0"/>
        <w:autoSpaceDN w:val="0"/>
        <w:adjustRightInd w:val="0"/>
        <w:rPr>
          <w:rFonts w:ascii="Verdana" w:hAnsi="Verdana" w:cs="Arial"/>
          <w:sz w:val="18"/>
          <w:szCs w:val="18"/>
        </w:rPr>
      </w:pPr>
      <w:r w:rsidRPr="00AF7989">
        <w:rPr>
          <w:rFonts w:ascii="Verdana" w:hAnsi="Verdana" w:cs="Arial"/>
          <w:sz w:val="18"/>
          <w:szCs w:val="18"/>
        </w:rPr>
        <w:t>Keep equipment operating by fo</w:t>
      </w:r>
      <w:r>
        <w:rPr>
          <w:rFonts w:ascii="Verdana" w:hAnsi="Verdana" w:cs="Arial"/>
          <w:sz w:val="18"/>
          <w:szCs w:val="18"/>
        </w:rPr>
        <w:t xml:space="preserve">llowing operating instructions, troubleshooting breakdowns, maintaining supplies, </w:t>
      </w:r>
      <w:r w:rsidRPr="00AF7989">
        <w:rPr>
          <w:rFonts w:ascii="Verdana" w:hAnsi="Verdana" w:cs="Arial"/>
          <w:sz w:val="18"/>
          <w:szCs w:val="18"/>
        </w:rPr>
        <w:t>pe</w:t>
      </w:r>
      <w:r>
        <w:rPr>
          <w:rFonts w:ascii="Verdana" w:hAnsi="Verdana" w:cs="Arial"/>
          <w:sz w:val="18"/>
          <w:szCs w:val="18"/>
        </w:rPr>
        <w:t>rforming preventive maintenance,</w:t>
      </w:r>
      <w:r w:rsidRPr="00AF7989">
        <w:rPr>
          <w:rFonts w:ascii="Verdana" w:hAnsi="Verdana" w:cs="Arial"/>
          <w:sz w:val="18"/>
          <w:szCs w:val="18"/>
        </w:rPr>
        <w:t xml:space="preserve"> cali</w:t>
      </w:r>
      <w:r>
        <w:rPr>
          <w:rFonts w:ascii="Verdana" w:hAnsi="Verdana" w:cs="Arial"/>
          <w:sz w:val="18"/>
          <w:szCs w:val="18"/>
        </w:rPr>
        <w:t>brating equipment, and</w:t>
      </w:r>
      <w:r w:rsidRPr="00AF7989">
        <w:rPr>
          <w:rFonts w:ascii="Verdana" w:hAnsi="Verdana" w:cs="Arial"/>
          <w:sz w:val="18"/>
          <w:szCs w:val="18"/>
        </w:rPr>
        <w:t xml:space="preserve"> calling for repairs.</w:t>
      </w:r>
    </w:p>
    <w:p w14:paraId="3C507375" w14:textId="77777777" w:rsidR="00786CE7" w:rsidRPr="00AF7989" w:rsidRDefault="00786CE7" w:rsidP="00786CE7">
      <w:pPr>
        <w:numPr>
          <w:ilvl w:val="0"/>
          <w:numId w:val="6"/>
        </w:numPr>
        <w:autoSpaceDE w:val="0"/>
        <w:autoSpaceDN w:val="0"/>
        <w:adjustRightInd w:val="0"/>
        <w:rPr>
          <w:rFonts w:ascii="Verdana" w:hAnsi="Verdana" w:cs="Arial"/>
          <w:sz w:val="18"/>
          <w:szCs w:val="18"/>
        </w:rPr>
      </w:pPr>
      <w:r w:rsidRPr="00AF7989">
        <w:rPr>
          <w:rFonts w:ascii="Verdana" w:hAnsi="Verdana" w:cs="Arial"/>
          <w:sz w:val="18"/>
          <w:szCs w:val="18"/>
        </w:rPr>
        <w:t>Read and record instrument data; tabulate data; keep detailed laboratory records.</w:t>
      </w:r>
      <w:r w:rsidRPr="00AF7989">
        <w:rPr>
          <w:rFonts w:ascii="Verdana" w:hAnsi="Verdana"/>
          <w:sz w:val="18"/>
          <w:szCs w:val="18"/>
          <w:lang w:eastAsia="zh-CN"/>
        </w:rPr>
        <w:t xml:space="preserve"> </w:t>
      </w:r>
    </w:p>
    <w:p w14:paraId="756A1BDA" w14:textId="77777777" w:rsidR="00786CE7" w:rsidRPr="00AF7989" w:rsidRDefault="00786CE7" w:rsidP="00786CE7">
      <w:pPr>
        <w:numPr>
          <w:ilvl w:val="0"/>
          <w:numId w:val="6"/>
        </w:numPr>
        <w:autoSpaceDE w:val="0"/>
        <w:autoSpaceDN w:val="0"/>
        <w:adjustRightInd w:val="0"/>
        <w:rPr>
          <w:rFonts w:ascii="Verdana" w:hAnsi="Verdana" w:cs="Arial"/>
          <w:sz w:val="18"/>
          <w:szCs w:val="18"/>
        </w:rPr>
      </w:pPr>
      <w:r w:rsidRPr="00AF7989">
        <w:rPr>
          <w:rFonts w:ascii="Verdana" w:hAnsi="Verdana" w:cs="Arial"/>
          <w:sz w:val="18"/>
          <w:szCs w:val="18"/>
          <w:lang w:eastAsia="zh-CN"/>
        </w:rPr>
        <w:t xml:space="preserve">Develop standard operating protocols, modify techniques, maintain and update the written form of this material. </w:t>
      </w:r>
    </w:p>
    <w:p w14:paraId="02BB7DEC" w14:textId="77777777" w:rsidR="00786CE7" w:rsidRPr="00AF7989" w:rsidRDefault="00786CE7" w:rsidP="00786CE7">
      <w:pPr>
        <w:numPr>
          <w:ilvl w:val="0"/>
          <w:numId w:val="6"/>
        </w:numPr>
        <w:autoSpaceDE w:val="0"/>
        <w:autoSpaceDN w:val="0"/>
        <w:adjustRightInd w:val="0"/>
        <w:rPr>
          <w:rFonts w:ascii="Verdana" w:hAnsi="Verdana" w:cs="Arial"/>
          <w:sz w:val="18"/>
          <w:szCs w:val="18"/>
        </w:rPr>
      </w:pPr>
      <w:r w:rsidRPr="00AF7989">
        <w:rPr>
          <w:rFonts w:ascii="Verdana" w:hAnsi="Verdana" w:cs="Arial"/>
          <w:sz w:val="18"/>
          <w:szCs w:val="18"/>
        </w:rPr>
        <w:t>Read and interpret literature applicable to biological control agents.  Update job knowledge by participating in educational opportunities and reading technical publications.</w:t>
      </w:r>
    </w:p>
    <w:p w14:paraId="6DDA86CC" w14:textId="77777777" w:rsidR="00786CE7" w:rsidRPr="00AF7989" w:rsidRDefault="00786CE7" w:rsidP="00786CE7">
      <w:pPr>
        <w:numPr>
          <w:ilvl w:val="0"/>
          <w:numId w:val="6"/>
        </w:numPr>
        <w:autoSpaceDE w:val="0"/>
        <w:autoSpaceDN w:val="0"/>
        <w:adjustRightInd w:val="0"/>
        <w:rPr>
          <w:rFonts w:ascii="Verdana" w:hAnsi="Verdana" w:cs="Arial"/>
          <w:sz w:val="18"/>
          <w:szCs w:val="18"/>
        </w:rPr>
      </w:pPr>
      <w:r w:rsidRPr="00AF7989">
        <w:rPr>
          <w:rFonts w:ascii="Verdana" w:hAnsi="Verdana" w:cs="Arial"/>
          <w:sz w:val="18"/>
          <w:szCs w:val="18"/>
        </w:rPr>
        <w:t xml:space="preserve">Conduct general lab maintenance, including cleaning, making lab solutions, and disinfecting materials.  </w:t>
      </w:r>
    </w:p>
    <w:p w14:paraId="73722590" w14:textId="77777777" w:rsidR="00786CE7" w:rsidRPr="00AF7989" w:rsidRDefault="00786CE7" w:rsidP="00786CE7">
      <w:pPr>
        <w:numPr>
          <w:ilvl w:val="0"/>
          <w:numId w:val="6"/>
        </w:numPr>
        <w:autoSpaceDE w:val="0"/>
        <w:autoSpaceDN w:val="0"/>
        <w:adjustRightInd w:val="0"/>
        <w:rPr>
          <w:rFonts w:ascii="Verdana" w:hAnsi="Verdana" w:cs="Arial"/>
          <w:sz w:val="18"/>
          <w:szCs w:val="18"/>
        </w:rPr>
      </w:pPr>
      <w:r w:rsidRPr="00AF7989">
        <w:rPr>
          <w:rFonts w:ascii="Verdana" w:hAnsi="Verdana" w:cs="Arial"/>
          <w:sz w:val="18"/>
          <w:szCs w:val="18"/>
        </w:rPr>
        <w:t xml:space="preserve">Perform routine sampling of biological </w:t>
      </w:r>
      <w:r>
        <w:rPr>
          <w:rFonts w:ascii="Verdana" w:hAnsi="Verdana" w:cs="Arial"/>
          <w:sz w:val="18"/>
          <w:szCs w:val="18"/>
        </w:rPr>
        <w:t xml:space="preserve">control products to monitor the </w:t>
      </w:r>
      <w:r w:rsidRPr="00AF7989">
        <w:rPr>
          <w:rFonts w:ascii="Verdana" w:hAnsi="Verdana" w:cs="Arial"/>
          <w:sz w:val="18"/>
          <w:szCs w:val="18"/>
        </w:rPr>
        <w:t xml:space="preserve">adherence of environmental, microbiological, or health guidelines. </w:t>
      </w:r>
    </w:p>
    <w:p w14:paraId="7D17F3FA" w14:textId="77777777" w:rsidR="00786CE7" w:rsidRPr="00AF7989" w:rsidRDefault="00786CE7" w:rsidP="00786CE7">
      <w:pPr>
        <w:numPr>
          <w:ilvl w:val="0"/>
          <w:numId w:val="6"/>
        </w:numPr>
        <w:autoSpaceDE w:val="0"/>
        <w:autoSpaceDN w:val="0"/>
        <w:adjustRightInd w:val="0"/>
        <w:rPr>
          <w:rFonts w:ascii="Verdana" w:hAnsi="Verdana" w:cs="Arial"/>
          <w:sz w:val="18"/>
          <w:szCs w:val="18"/>
        </w:rPr>
      </w:pPr>
      <w:r w:rsidRPr="00AF7989">
        <w:rPr>
          <w:rFonts w:ascii="Verdana" w:hAnsi="Verdana" w:cs="Arial"/>
          <w:sz w:val="18"/>
          <w:szCs w:val="18"/>
        </w:rPr>
        <w:t xml:space="preserve">Conduct routine quality </w:t>
      </w:r>
      <w:r>
        <w:rPr>
          <w:rFonts w:ascii="Verdana" w:hAnsi="Verdana" w:cs="Arial"/>
          <w:sz w:val="18"/>
          <w:szCs w:val="18"/>
        </w:rPr>
        <w:t xml:space="preserve">and production process audits. </w:t>
      </w:r>
      <w:r w:rsidRPr="00AF7989">
        <w:rPr>
          <w:rFonts w:ascii="Verdana" w:hAnsi="Verdana" w:cs="Arial"/>
          <w:sz w:val="18"/>
          <w:szCs w:val="18"/>
        </w:rPr>
        <w:t>Prepare re</w:t>
      </w:r>
      <w:r>
        <w:rPr>
          <w:rFonts w:ascii="Verdana" w:hAnsi="Verdana" w:cs="Arial"/>
          <w:sz w:val="18"/>
          <w:szCs w:val="18"/>
        </w:rPr>
        <w:t>ports for the Bios Team Leader</w:t>
      </w:r>
      <w:r w:rsidRPr="00AF7989">
        <w:rPr>
          <w:rFonts w:ascii="Verdana" w:hAnsi="Verdana" w:cs="Arial"/>
          <w:sz w:val="18"/>
          <w:szCs w:val="18"/>
        </w:rPr>
        <w:t xml:space="preserve"> and discuss results/troubleshoot issues. </w:t>
      </w:r>
    </w:p>
    <w:p w14:paraId="1AF7C8F7" w14:textId="77777777" w:rsidR="00786CE7" w:rsidRPr="00AF7989" w:rsidRDefault="00786CE7" w:rsidP="00786CE7">
      <w:pPr>
        <w:numPr>
          <w:ilvl w:val="0"/>
          <w:numId w:val="6"/>
        </w:numPr>
        <w:autoSpaceDE w:val="0"/>
        <w:autoSpaceDN w:val="0"/>
        <w:adjustRightInd w:val="0"/>
        <w:rPr>
          <w:rFonts w:ascii="Verdana" w:hAnsi="Verdana" w:cs="Arial"/>
          <w:sz w:val="18"/>
          <w:szCs w:val="18"/>
        </w:rPr>
      </w:pPr>
      <w:r w:rsidRPr="00AF7989">
        <w:rPr>
          <w:rFonts w:ascii="Verdana" w:eastAsia="MS Gothic" w:hAnsi="Verdana" w:cs="Arial"/>
          <w:sz w:val="18"/>
          <w:szCs w:val="18"/>
          <w:lang w:eastAsia="zh-CN"/>
        </w:rPr>
        <w:t xml:space="preserve">Troubleshoot technical problems and </w:t>
      </w:r>
      <w:r w:rsidRPr="00AF7989">
        <w:rPr>
          <w:rFonts w:ascii="Verdana" w:hAnsi="Verdana" w:cs="Arial"/>
          <w:sz w:val="18"/>
          <w:szCs w:val="18"/>
        </w:rPr>
        <w:t>provide technical support to production staff regarding quality issues with biological products.</w:t>
      </w:r>
    </w:p>
    <w:p w14:paraId="2EE56B0C" w14:textId="77777777" w:rsidR="00786CE7" w:rsidRPr="00AF7989" w:rsidRDefault="00786CE7" w:rsidP="00786CE7">
      <w:pPr>
        <w:numPr>
          <w:ilvl w:val="0"/>
          <w:numId w:val="6"/>
        </w:numPr>
        <w:autoSpaceDE w:val="0"/>
        <w:autoSpaceDN w:val="0"/>
        <w:adjustRightInd w:val="0"/>
        <w:rPr>
          <w:rFonts w:ascii="Verdana" w:hAnsi="Verdana" w:cs="Arial"/>
          <w:sz w:val="18"/>
          <w:szCs w:val="18"/>
        </w:rPr>
      </w:pPr>
      <w:r w:rsidRPr="00AF7989">
        <w:rPr>
          <w:rFonts w:ascii="Verdana" w:hAnsi="Verdana" w:cs="Arial"/>
          <w:sz w:val="18"/>
          <w:szCs w:val="18"/>
        </w:rPr>
        <w:t xml:space="preserve">Periodically work in </w:t>
      </w:r>
      <w:r>
        <w:rPr>
          <w:rFonts w:ascii="Verdana" w:hAnsi="Verdana" w:cs="Arial"/>
          <w:sz w:val="18"/>
          <w:szCs w:val="18"/>
        </w:rPr>
        <w:t xml:space="preserve">production </w:t>
      </w:r>
      <w:r w:rsidRPr="00AF7989">
        <w:rPr>
          <w:rFonts w:ascii="Verdana" w:hAnsi="Verdana" w:cs="Arial"/>
          <w:sz w:val="18"/>
          <w:szCs w:val="18"/>
        </w:rPr>
        <w:t xml:space="preserve">and </w:t>
      </w:r>
      <w:r>
        <w:rPr>
          <w:rFonts w:ascii="Verdana" w:hAnsi="Verdana" w:cs="Arial"/>
          <w:sz w:val="18"/>
          <w:szCs w:val="18"/>
        </w:rPr>
        <w:t>b</w:t>
      </w:r>
      <w:r w:rsidRPr="00AF7989">
        <w:rPr>
          <w:rFonts w:ascii="Verdana" w:hAnsi="Verdana" w:cs="Arial"/>
          <w:sz w:val="18"/>
          <w:szCs w:val="18"/>
        </w:rPr>
        <w:t xml:space="preserve">io packaging </w:t>
      </w:r>
      <w:r>
        <w:rPr>
          <w:rFonts w:ascii="Verdana" w:hAnsi="Verdana" w:cs="Arial"/>
          <w:sz w:val="18"/>
          <w:szCs w:val="18"/>
        </w:rPr>
        <w:t>p</w:t>
      </w:r>
      <w:r w:rsidRPr="00AF7989">
        <w:rPr>
          <w:rFonts w:ascii="Verdana" w:hAnsi="Verdana" w:cs="Arial"/>
          <w:sz w:val="18"/>
          <w:szCs w:val="18"/>
        </w:rPr>
        <w:t>rocesses to maintain knowledge of processes and make improvements.</w:t>
      </w:r>
    </w:p>
    <w:p w14:paraId="3248717E" w14:textId="77777777" w:rsidR="00786CE7" w:rsidRDefault="00786CE7" w:rsidP="00786CE7">
      <w:pPr>
        <w:numPr>
          <w:ilvl w:val="0"/>
          <w:numId w:val="6"/>
        </w:numPr>
        <w:autoSpaceDE w:val="0"/>
        <w:autoSpaceDN w:val="0"/>
        <w:adjustRightInd w:val="0"/>
        <w:rPr>
          <w:rFonts w:ascii="Verdana" w:hAnsi="Verdana" w:cs="Arial"/>
          <w:sz w:val="18"/>
          <w:szCs w:val="18"/>
        </w:rPr>
      </w:pPr>
      <w:r w:rsidRPr="00AF7989">
        <w:rPr>
          <w:rFonts w:ascii="Verdana" w:hAnsi="Verdana" w:cs="Arial"/>
          <w:sz w:val="18"/>
          <w:szCs w:val="18"/>
        </w:rPr>
        <w:t xml:space="preserve">Ensure that all laboratory protocols and procedures adhere to safety requirements. </w:t>
      </w:r>
    </w:p>
    <w:p w14:paraId="6FC8F640" w14:textId="20E7A5B3" w:rsidR="00AF7989" w:rsidRPr="00786CE7" w:rsidRDefault="00786CE7" w:rsidP="00AF7989">
      <w:pPr>
        <w:pStyle w:val="ListParagraph"/>
        <w:widowControl w:val="0"/>
        <w:numPr>
          <w:ilvl w:val="0"/>
          <w:numId w:val="6"/>
        </w:numPr>
        <w:tabs>
          <w:tab w:val="left" w:pos="390"/>
          <w:tab w:val="left" w:pos="7380"/>
          <w:tab w:val="left" w:pos="7560"/>
          <w:tab w:val="left" w:pos="8100"/>
          <w:tab w:val="left" w:pos="8640"/>
        </w:tabs>
        <w:autoSpaceDE w:val="0"/>
        <w:autoSpaceDN w:val="0"/>
        <w:adjustRightInd w:val="0"/>
        <w:rPr>
          <w:rFonts w:ascii="Verdana" w:hAnsi="Verdana" w:cs="Arial"/>
          <w:b/>
          <w:bCs/>
          <w:sz w:val="18"/>
          <w:szCs w:val="18"/>
        </w:rPr>
      </w:pPr>
      <w:r>
        <w:rPr>
          <w:rFonts w:ascii="Verdana" w:hAnsi="Verdana" w:cs="Arial"/>
          <w:bCs/>
          <w:sz w:val="18"/>
          <w:szCs w:val="18"/>
        </w:rPr>
        <w:t>C</w:t>
      </w:r>
      <w:r w:rsidRPr="00C3060D">
        <w:rPr>
          <w:rFonts w:ascii="Verdana" w:hAnsi="Verdana" w:cs="Arial"/>
          <w:bCs/>
          <w:sz w:val="18"/>
          <w:szCs w:val="18"/>
        </w:rPr>
        <w:t xml:space="preserve">reate documents using </w:t>
      </w:r>
      <w:r w:rsidRPr="00C3060D">
        <w:rPr>
          <w:rFonts w:ascii="Verdana" w:hAnsi="Verdana" w:cs="Arial"/>
          <w:sz w:val="18"/>
          <w:szCs w:val="18"/>
        </w:rPr>
        <w:t xml:space="preserve">Microsoft Office applications including Excel, Word, and Power Point.  </w:t>
      </w:r>
    </w:p>
    <w:p w14:paraId="2CD5B4C4" w14:textId="26422939" w:rsidR="006F4779" w:rsidRDefault="006F4779" w:rsidP="00786CE7">
      <w:pPr>
        <w:rPr>
          <w:rFonts w:ascii="Verdana" w:eastAsia="Verdana" w:hAnsi="Verdana" w:cs="Verdana"/>
          <w:sz w:val="20"/>
          <w:shd w:val="clear" w:color="auto" w:fill="FFFFFF"/>
        </w:rPr>
      </w:pPr>
    </w:p>
    <w:p w14:paraId="533423C8" w14:textId="77777777" w:rsidR="00786CE7" w:rsidRDefault="00786CE7" w:rsidP="00786CE7">
      <w:pPr>
        <w:rPr>
          <w:rFonts w:ascii="Verdana" w:eastAsia="Verdana" w:hAnsi="Verdana" w:cs="Verdana"/>
          <w:sz w:val="20"/>
          <w:shd w:val="clear" w:color="auto" w:fill="FFFFFF"/>
        </w:rPr>
      </w:pPr>
    </w:p>
    <w:p w14:paraId="1D848A8A" w14:textId="77777777" w:rsidR="006F4779" w:rsidRPr="00812AC1" w:rsidRDefault="006F4779" w:rsidP="006F4779">
      <w:pPr>
        <w:shd w:val="clear" w:color="auto" w:fill="CBF0C6"/>
        <w:rPr>
          <w:rFonts w:ascii="Verdana" w:hAnsi="Verdana" w:cs="Arial"/>
          <w:b/>
          <w:sz w:val="20"/>
          <w:szCs w:val="20"/>
        </w:rPr>
      </w:pPr>
      <w:r w:rsidRPr="00812AC1">
        <w:rPr>
          <w:rFonts w:ascii="Verdana" w:hAnsi="Verdana" w:cs="Arial"/>
          <w:b/>
          <w:sz w:val="20"/>
          <w:szCs w:val="20"/>
        </w:rPr>
        <w:t>Skills and Qualifications</w:t>
      </w:r>
    </w:p>
    <w:p w14:paraId="34160D9A" w14:textId="77777777" w:rsidR="00786CE7" w:rsidRPr="00AF7989" w:rsidRDefault="00786CE7" w:rsidP="00786CE7">
      <w:pPr>
        <w:autoSpaceDE w:val="0"/>
        <w:autoSpaceDN w:val="0"/>
        <w:adjustRightInd w:val="0"/>
        <w:rPr>
          <w:rFonts w:ascii="Verdana" w:hAnsi="Verdana" w:cs="Arial"/>
          <w:sz w:val="18"/>
          <w:szCs w:val="18"/>
        </w:rPr>
      </w:pPr>
      <w:r w:rsidRPr="00AF7989">
        <w:rPr>
          <w:rFonts w:ascii="Verdana" w:hAnsi="Verdana" w:cs="Arial"/>
          <w:sz w:val="18"/>
          <w:szCs w:val="18"/>
        </w:rPr>
        <w:t>Individuals in this role will be successfu</w:t>
      </w:r>
      <w:r>
        <w:rPr>
          <w:rFonts w:ascii="Verdana" w:hAnsi="Verdana" w:cs="Arial"/>
          <w:sz w:val="18"/>
          <w:szCs w:val="18"/>
        </w:rPr>
        <w:t>l if they able to demonstrate:</w:t>
      </w:r>
      <w:r w:rsidRPr="00AF7989">
        <w:rPr>
          <w:rFonts w:ascii="Verdana" w:hAnsi="Verdana" w:cs="Arial"/>
          <w:sz w:val="18"/>
          <w:szCs w:val="18"/>
        </w:rPr>
        <w:t xml:space="preserve"> </w:t>
      </w:r>
    </w:p>
    <w:p w14:paraId="02956F71" w14:textId="4AA19676" w:rsidR="00AF7989" w:rsidRPr="00AF7989" w:rsidRDefault="00AF7989" w:rsidP="00AF7989">
      <w:pPr>
        <w:widowControl w:val="0"/>
        <w:tabs>
          <w:tab w:val="left" w:pos="390"/>
          <w:tab w:val="left" w:pos="7020"/>
        </w:tabs>
        <w:autoSpaceDE w:val="0"/>
        <w:autoSpaceDN w:val="0"/>
        <w:adjustRightInd w:val="0"/>
        <w:rPr>
          <w:rFonts w:ascii="Verdana" w:hAnsi="Verdana" w:cs="Arial"/>
          <w:sz w:val="18"/>
          <w:szCs w:val="18"/>
        </w:rPr>
      </w:pPr>
    </w:p>
    <w:p w14:paraId="00C1E11A" w14:textId="77777777" w:rsidR="00786CE7" w:rsidRPr="00AF7989" w:rsidRDefault="00786CE7" w:rsidP="00786CE7">
      <w:pPr>
        <w:numPr>
          <w:ilvl w:val="0"/>
          <w:numId w:val="6"/>
        </w:numPr>
        <w:autoSpaceDE w:val="0"/>
        <w:autoSpaceDN w:val="0"/>
        <w:adjustRightInd w:val="0"/>
        <w:rPr>
          <w:rFonts w:ascii="Verdana" w:hAnsi="Verdana" w:cs="Arial"/>
          <w:sz w:val="18"/>
          <w:szCs w:val="18"/>
        </w:rPr>
      </w:pPr>
      <w:r w:rsidRPr="00AF7989">
        <w:rPr>
          <w:rFonts w:ascii="Verdana" w:hAnsi="Verdana" w:cs="Arial"/>
          <w:sz w:val="18"/>
          <w:szCs w:val="18"/>
        </w:rPr>
        <w:t>Professionalism and humility.</w:t>
      </w:r>
    </w:p>
    <w:p w14:paraId="28E54E35" w14:textId="77777777" w:rsidR="00786CE7" w:rsidRPr="00AF7989" w:rsidRDefault="00786CE7" w:rsidP="00786CE7">
      <w:pPr>
        <w:numPr>
          <w:ilvl w:val="0"/>
          <w:numId w:val="6"/>
        </w:numPr>
        <w:autoSpaceDE w:val="0"/>
        <w:autoSpaceDN w:val="0"/>
        <w:adjustRightInd w:val="0"/>
        <w:rPr>
          <w:rFonts w:ascii="Verdana" w:hAnsi="Verdana" w:cs="Arial"/>
          <w:sz w:val="18"/>
          <w:szCs w:val="18"/>
        </w:rPr>
      </w:pPr>
      <w:r w:rsidRPr="00AF7989">
        <w:rPr>
          <w:rFonts w:ascii="Verdana" w:hAnsi="Verdana" w:cs="Arial"/>
          <w:sz w:val="18"/>
          <w:szCs w:val="18"/>
        </w:rPr>
        <w:t xml:space="preserve">Comfort and confidence working with live </w:t>
      </w:r>
      <w:r>
        <w:rPr>
          <w:rFonts w:ascii="Verdana" w:hAnsi="Verdana" w:cs="Arial"/>
          <w:sz w:val="18"/>
          <w:szCs w:val="18"/>
        </w:rPr>
        <w:t>biological</w:t>
      </w:r>
      <w:r w:rsidRPr="00AF7989">
        <w:rPr>
          <w:rFonts w:ascii="Verdana" w:hAnsi="Verdana" w:cs="Arial"/>
          <w:sz w:val="18"/>
          <w:szCs w:val="18"/>
        </w:rPr>
        <w:t xml:space="preserve"> products.</w:t>
      </w:r>
    </w:p>
    <w:p w14:paraId="7FF5FDB9" w14:textId="77777777" w:rsidR="00786CE7" w:rsidRPr="00AF7989" w:rsidRDefault="00786CE7" w:rsidP="00786CE7">
      <w:pPr>
        <w:numPr>
          <w:ilvl w:val="0"/>
          <w:numId w:val="6"/>
        </w:numPr>
        <w:autoSpaceDE w:val="0"/>
        <w:autoSpaceDN w:val="0"/>
        <w:adjustRightInd w:val="0"/>
        <w:rPr>
          <w:rFonts w:ascii="Verdana" w:hAnsi="Verdana" w:cs="Arial"/>
          <w:sz w:val="18"/>
          <w:szCs w:val="18"/>
        </w:rPr>
      </w:pPr>
      <w:r w:rsidRPr="00AF7989">
        <w:rPr>
          <w:rFonts w:ascii="Verdana" w:hAnsi="Verdana" w:cs="Arial"/>
          <w:sz w:val="18"/>
          <w:szCs w:val="18"/>
        </w:rPr>
        <w:t>Keen attention to detail, discipline, organization, and focus.</w:t>
      </w:r>
    </w:p>
    <w:p w14:paraId="1B13AFF0" w14:textId="77777777" w:rsidR="00786CE7" w:rsidRPr="00AF7989" w:rsidRDefault="00786CE7" w:rsidP="00786CE7">
      <w:pPr>
        <w:numPr>
          <w:ilvl w:val="0"/>
          <w:numId w:val="6"/>
        </w:numPr>
        <w:autoSpaceDE w:val="0"/>
        <w:autoSpaceDN w:val="0"/>
        <w:adjustRightInd w:val="0"/>
        <w:rPr>
          <w:rFonts w:ascii="Verdana" w:hAnsi="Verdana" w:cs="Arial"/>
          <w:sz w:val="18"/>
          <w:szCs w:val="18"/>
        </w:rPr>
      </w:pPr>
      <w:r w:rsidRPr="00AF7989">
        <w:rPr>
          <w:rFonts w:ascii="Verdana" w:hAnsi="Verdana" w:cs="Arial"/>
          <w:sz w:val="18"/>
          <w:szCs w:val="18"/>
        </w:rPr>
        <w:t>The ability to maintain a high level of awareness while conducting repetitive tasks.</w:t>
      </w:r>
    </w:p>
    <w:p w14:paraId="5D514082" w14:textId="77777777" w:rsidR="00786CE7" w:rsidRPr="00AF7989" w:rsidRDefault="00786CE7" w:rsidP="00786CE7">
      <w:pPr>
        <w:numPr>
          <w:ilvl w:val="0"/>
          <w:numId w:val="6"/>
        </w:numPr>
        <w:autoSpaceDE w:val="0"/>
        <w:autoSpaceDN w:val="0"/>
        <w:adjustRightInd w:val="0"/>
        <w:rPr>
          <w:rFonts w:ascii="Verdana" w:hAnsi="Verdana" w:cs="Arial"/>
          <w:sz w:val="18"/>
          <w:szCs w:val="18"/>
        </w:rPr>
      </w:pPr>
      <w:r w:rsidRPr="00AF7989">
        <w:rPr>
          <w:rFonts w:ascii="Verdana" w:hAnsi="Verdana" w:cs="Arial"/>
          <w:sz w:val="18"/>
          <w:szCs w:val="18"/>
        </w:rPr>
        <w:t>Agility in the face of unexpected challenges and changing priorities.</w:t>
      </w:r>
    </w:p>
    <w:p w14:paraId="1124AF85" w14:textId="77777777" w:rsidR="00786CE7" w:rsidRPr="00AF7989" w:rsidRDefault="00786CE7" w:rsidP="00786CE7">
      <w:pPr>
        <w:numPr>
          <w:ilvl w:val="0"/>
          <w:numId w:val="6"/>
        </w:numPr>
        <w:autoSpaceDE w:val="0"/>
        <w:autoSpaceDN w:val="0"/>
        <w:adjustRightInd w:val="0"/>
        <w:rPr>
          <w:rFonts w:ascii="Verdana" w:hAnsi="Verdana" w:cs="Arial"/>
          <w:sz w:val="18"/>
          <w:szCs w:val="18"/>
        </w:rPr>
      </w:pPr>
      <w:r w:rsidRPr="00AF7989">
        <w:rPr>
          <w:rFonts w:ascii="Verdana" w:hAnsi="Verdana" w:cs="Arial"/>
          <w:sz w:val="18"/>
          <w:szCs w:val="18"/>
        </w:rPr>
        <w:t>Adaptability, flexibility and efficiency.</w:t>
      </w:r>
    </w:p>
    <w:p w14:paraId="476E3132" w14:textId="77777777" w:rsidR="00786CE7" w:rsidRPr="00AF7989" w:rsidRDefault="00786CE7" w:rsidP="00786CE7">
      <w:pPr>
        <w:numPr>
          <w:ilvl w:val="0"/>
          <w:numId w:val="6"/>
        </w:numPr>
        <w:autoSpaceDE w:val="0"/>
        <w:autoSpaceDN w:val="0"/>
        <w:adjustRightInd w:val="0"/>
        <w:rPr>
          <w:rFonts w:ascii="Verdana" w:hAnsi="Verdana" w:cs="Arial"/>
          <w:sz w:val="18"/>
          <w:szCs w:val="18"/>
        </w:rPr>
      </w:pPr>
      <w:r w:rsidRPr="00AF7989">
        <w:rPr>
          <w:rFonts w:ascii="Verdana" w:hAnsi="Verdana" w:cs="Arial"/>
          <w:sz w:val="18"/>
          <w:szCs w:val="18"/>
        </w:rPr>
        <w:t xml:space="preserve">Effectiveness working independently and collaboratively. </w:t>
      </w:r>
    </w:p>
    <w:p w14:paraId="696227A0" w14:textId="77777777" w:rsidR="00786CE7" w:rsidRPr="00AF7989" w:rsidRDefault="00786CE7" w:rsidP="00786CE7">
      <w:pPr>
        <w:numPr>
          <w:ilvl w:val="0"/>
          <w:numId w:val="6"/>
        </w:numPr>
        <w:autoSpaceDE w:val="0"/>
        <w:autoSpaceDN w:val="0"/>
        <w:adjustRightInd w:val="0"/>
        <w:rPr>
          <w:rFonts w:ascii="Verdana" w:hAnsi="Verdana" w:cs="Arial"/>
          <w:sz w:val="18"/>
          <w:szCs w:val="18"/>
        </w:rPr>
      </w:pPr>
      <w:r w:rsidRPr="00AF7989">
        <w:rPr>
          <w:rFonts w:ascii="Verdana" w:hAnsi="Verdana" w:cs="Arial"/>
          <w:sz w:val="18"/>
          <w:szCs w:val="18"/>
        </w:rPr>
        <w:t xml:space="preserve">A strong analytical background (math, scientific principles, research, etc.) and a desire to learn. </w:t>
      </w:r>
    </w:p>
    <w:p w14:paraId="2977FCD7" w14:textId="77777777" w:rsidR="00C3060D" w:rsidRPr="00AF7989" w:rsidRDefault="00C3060D" w:rsidP="00C3060D">
      <w:pPr>
        <w:autoSpaceDE w:val="0"/>
        <w:autoSpaceDN w:val="0"/>
        <w:adjustRightInd w:val="0"/>
        <w:ind w:left="720"/>
        <w:rPr>
          <w:rFonts w:ascii="Verdana" w:hAnsi="Verdana" w:cs="Arial"/>
          <w:sz w:val="18"/>
          <w:szCs w:val="18"/>
        </w:rPr>
      </w:pPr>
    </w:p>
    <w:p w14:paraId="49E482BC" w14:textId="68CDB64C" w:rsidR="006F4779" w:rsidRPr="00812AC1" w:rsidRDefault="006F4779" w:rsidP="006F4779">
      <w:pPr>
        <w:shd w:val="clear" w:color="auto" w:fill="CBF0C6"/>
        <w:rPr>
          <w:rFonts w:ascii="Verdana" w:hAnsi="Verdana" w:cs="Arial"/>
          <w:b/>
          <w:sz w:val="20"/>
          <w:szCs w:val="20"/>
        </w:rPr>
      </w:pPr>
      <w:r>
        <w:rPr>
          <w:rFonts w:ascii="Verdana" w:hAnsi="Verdana" w:cs="Arial"/>
          <w:b/>
          <w:sz w:val="20"/>
          <w:szCs w:val="20"/>
        </w:rPr>
        <w:t>Education and Experience</w:t>
      </w:r>
    </w:p>
    <w:p w14:paraId="73C48309" w14:textId="5B4FEA2E" w:rsidR="00C3060D" w:rsidRPr="00AD3035" w:rsidRDefault="00AD3035" w:rsidP="00AD3035">
      <w:pPr>
        <w:pStyle w:val="ListParagraph"/>
        <w:widowControl w:val="0"/>
        <w:numPr>
          <w:ilvl w:val="0"/>
          <w:numId w:val="7"/>
        </w:numPr>
        <w:tabs>
          <w:tab w:val="left" w:pos="390"/>
          <w:tab w:val="left" w:pos="7380"/>
          <w:tab w:val="left" w:pos="7560"/>
          <w:tab w:val="left" w:pos="8100"/>
          <w:tab w:val="left" w:pos="8640"/>
        </w:tabs>
        <w:autoSpaceDE w:val="0"/>
        <w:autoSpaceDN w:val="0"/>
        <w:adjustRightInd w:val="0"/>
        <w:rPr>
          <w:rFonts w:ascii="Verdana" w:hAnsi="Verdana" w:cs="Arial"/>
          <w:b/>
          <w:bCs/>
          <w:sz w:val="18"/>
          <w:szCs w:val="18"/>
        </w:rPr>
      </w:pPr>
      <w:r>
        <w:rPr>
          <w:rFonts w:ascii="Verdana" w:hAnsi="Verdana" w:cs="Arial"/>
          <w:sz w:val="18"/>
          <w:szCs w:val="18"/>
        </w:rPr>
        <w:t>Bachelor's degree</w:t>
      </w:r>
      <w:r w:rsidR="00C3060D" w:rsidRPr="00AD3035">
        <w:rPr>
          <w:rFonts w:ascii="Verdana" w:hAnsi="Verdana" w:cs="Arial"/>
          <w:sz w:val="18"/>
          <w:szCs w:val="18"/>
        </w:rPr>
        <w:t xml:space="preserve"> in biological science from an accredited four-year college or university, or equivalent combination of education and experience.</w:t>
      </w:r>
    </w:p>
    <w:p w14:paraId="7D63F3EA" w14:textId="79905771" w:rsidR="00C3060D" w:rsidRPr="00AD3035" w:rsidRDefault="00C3060D" w:rsidP="00AD3035">
      <w:pPr>
        <w:pStyle w:val="ListParagraph"/>
        <w:widowControl w:val="0"/>
        <w:numPr>
          <w:ilvl w:val="0"/>
          <w:numId w:val="7"/>
        </w:numPr>
        <w:tabs>
          <w:tab w:val="left" w:pos="390"/>
        </w:tabs>
        <w:autoSpaceDE w:val="0"/>
        <w:autoSpaceDN w:val="0"/>
        <w:adjustRightInd w:val="0"/>
        <w:rPr>
          <w:rFonts w:ascii="Verdana" w:hAnsi="Verdana" w:cs="Arial"/>
          <w:sz w:val="18"/>
          <w:szCs w:val="18"/>
        </w:rPr>
      </w:pPr>
      <w:r w:rsidRPr="00AD3035">
        <w:rPr>
          <w:rFonts w:ascii="Verdana" w:hAnsi="Verdana" w:cs="Arial"/>
          <w:sz w:val="18"/>
          <w:szCs w:val="18"/>
        </w:rPr>
        <w:t>At least 1 year experience working in a life science lab environment using standard equipment</w:t>
      </w:r>
    </w:p>
    <w:p w14:paraId="2AA951A4" w14:textId="02FBD37F" w:rsidR="00C3060D" w:rsidRPr="00AD3035" w:rsidRDefault="00C3060D" w:rsidP="00AD3035">
      <w:pPr>
        <w:pStyle w:val="ListParagraph"/>
        <w:widowControl w:val="0"/>
        <w:numPr>
          <w:ilvl w:val="0"/>
          <w:numId w:val="7"/>
        </w:numPr>
        <w:tabs>
          <w:tab w:val="left" w:pos="390"/>
        </w:tabs>
        <w:autoSpaceDE w:val="0"/>
        <w:autoSpaceDN w:val="0"/>
        <w:adjustRightInd w:val="0"/>
        <w:rPr>
          <w:rFonts w:ascii="Verdana" w:hAnsi="Verdana" w:cs="Arial"/>
          <w:b/>
          <w:bCs/>
          <w:sz w:val="18"/>
          <w:szCs w:val="18"/>
        </w:rPr>
      </w:pPr>
      <w:r w:rsidRPr="00AD3035">
        <w:rPr>
          <w:rFonts w:ascii="Verdana" w:hAnsi="Verdana" w:cs="Arial"/>
          <w:bCs/>
          <w:sz w:val="18"/>
          <w:szCs w:val="18"/>
        </w:rPr>
        <w:t xml:space="preserve">Experience using statistical software packages (i.e. Minitab, </w:t>
      </w:r>
      <w:proofErr w:type="spellStart"/>
      <w:r w:rsidRPr="00AD3035">
        <w:rPr>
          <w:rFonts w:ascii="Verdana" w:hAnsi="Verdana" w:cs="Arial"/>
          <w:bCs/>
          <w:sz w:val="18"/>
          <w:szCs w:val="18"/>
        </w:rPr>
        <w:t>SPlus</w:t>
      </w:r>
      <w:proofErr w:type="spellEnd"/>
      <w:r w:rsidRPr="00AD3035">
        <w:rPr>
          <w:rFonts w:ascii="Verdana" w:hAnsi="Verdana" w:cs="Arial"/>
          <w:bCs/>
          <w:sz w:val="18"/>
          <w:szCs w:val="18"/>
        </w:rPr>
        <w:t>, R, etc.) to analyze data preferred.</w:t>
      </w:r>
    </w:p>
    <w:p w14:paraId="54E3F50B" w14:textId="636AB24A" w:rsidR="00C3060D" w:rsidRPr="00AD3035" w:rsidRDefault="00C3060D" w:rsidP="00AD3035">
      <w:pPr>
        <w:pStyle w:val="ListParagraph"/>
        <w:widowControl w:val="0"/>
        <w:numPr>
          <w:ilvl w:val="0"/>
          <w:numId w:val="7"/>
        </w:numPr>
        <w:tabs>
          <w:tab w:val="left" w:pos="390"/>
          <w:tab w:val="left" w:pos="7380"/>
          <w:tab w:val="left" w:pos="7560"/>
          <w:tab w:val="left" w:pos="8100"/>
          <w:tab w:val="left" w:pos="8640"/>
        </w:tabs>
        <w:autoSpaceDE w:val="0"/>
        <w:autoSpaceDN w:val="0"/>
        <w:adjustRightInd w:val="0"/>
        <w:rPr>
          <w:rFonts w:ascii="Verdana" w:hAnsi="Verdana" w:cs="Arial"/>
          <w:b/>
          <w:bCs/>
          <w:sz w:val="18"/>
          <w:szCs w:val="18"/>
        </w:rPr>
      </w:pPr>
      <w:r w:rsidRPr="00AD3035">
        <w:rPr>
          <w:rFonts w:ascii="Verdana" w:hAnsi="Verdana" w:cs="Arial"/>
          <w:bCs/>
          <w:sz w:val="18"/>
          <w:szCs w:val="18"/>
        </w:rPr>
        <w:t>Experience conducting husbandry of live animals and/or rearing of insects in a lab setting</w:t>
      </w:r>
      <w:r w:rsidR="00AD3035">
        <w:rPr>
          <w:rFonts w:ascii="Verdana" w:hAnsi="Verdana" w:cs="Arial"/>
          <w:bCs/>
          <w:sz w:val="18"/>
          <w:szCs w:val="18"/>
        </w:rPr>
        <w:t xml:space="preserve"> preferred.</w:t>
      </w:r>
    </w:p>
    <w:p w14:paraId="44966251" w14:textId="229167DF" w:rsidR="00C3060D" w:rsidRPr="00AD3035" w:rsidRDefault="00C3060D" w:rsidP="00C3060D">
      <w:pPr>
        <w:pStyle w:val="ListParagraph"/>
        <w:widowControl w:val="0"/>
        <w:numPr>
          <w:ilvl w:val="0"/>
          <w:numId w:val="7"/>
        </w:numPr>
        <w:tabs>
          <w:tab w:val="left" w:pos="390"/>
          <w:tab w:val="left" w:pos="7380"/>
          <w:tab w:val="left" w:pos="7560"/>
          <w:tab w:val="left" w:pos="8100"/>
          <w:tab w:val="left" w:pos="8640"/>
        </w:tabs>
        <w:autoSpaceDE w:val="0"/>
        <w:autoSpaceDN w:val="0"/>
        <w:adjustRightInd w:val="0"/>
        <w:rPr>
          <w:rFonts w:ascii="Verdana" w:hAnsi="Verdana" w:cs="Arial"/>
          <w:b/>
          <w:bCs/>
          <w:sz w:val="18"/>
          <w:szCs w:val="18"/>
        </w:rPr>
      </w:pPr>
      <w:r w:rsidRPr="00AD3035">
        <w:rPr>
          <w:rFonts w:ascii="Verdana" w:hAnsi="Verdana" w:cs="Arial"/>
          <w:sz w:val="18"/>
          <w:szCs w:val="18"/>
          <w:u w:val="single"/>
        </w:rPr>
        <w:t>Language Skills:</w:t>
      </w:r>
      <w:r w:rsidRPr="00AD3035">
        <w:rPr>
          <w:rFonts w:ascii="Verdana" w:hAnsi="Verdana" w:cs="Arial"/>
          <w:sz w:val="18"/>
          <w:szCs w:val="18"/>
        </w:rPr>
        <w:t xml:space="preserve"> Ability to read, analyze, and interpret general scientific research and technical procedures.  Ability to write reports, business correspondence, and procedure manuals.  Ability to effectively present information and respond to questions from groups of managers, customers, and the </w:t>
      </w:r>
      <w:r w:rsidR="009C119B" w:rsidRPr="00AD3035">
        <w:rPr>
          <w:rFonts w:ascii="Verdana" w:hAnsi="Verdana" w:cs="Arial"/>
          <w:sz w:val="18"/>
          <w:szCs w:val="18"/>
        </w:rPr>
        <w:t>public</w:t>
      </w:r>
      <w:r w:rsidRPr="00AD3035">
        <w:rPr>
          <w:rFonts w:ascii="Verdana" w:hAnsi="Verdana" w:cs="Arial"/>
          <w:sz w:val="18"/>
          <w:szCs w:val="18"/>
        </w:rPr>
        <w:t>.</w:t>
      </w:r>
    </w:p>
    <w:p w14:paraId="5E783100" w14:textId="4DF5F272" w:rsidR="00921FED" w:rsidRPr="00AD3035" w:rsidRDefault="00C3060D" w:rsidP="00921FED">
      <w:pPr>
        <w:pStyle w:val="ListParagraph"/>
        <w:widowControl w:val="0"/>
        <w:numPr>
          <w:ilvl w:val="0"/>
          <w:numId w:val="7"/>
        </w:numPr>
        <w:tabs>
          <w:tab w:val="left" w:pos="390"/>
          <w:tab w:val="left" w:pos="7380"/>
          <w:tab w:val="left" w:pos="7560"/>
          <w:tab w:val="left" w:pos="8100"/>
          <w:tab w:val="left" w:pos="8640"/>
        </w:tabs>
        <w:autoSpaceDE w:val="0"/>
        <w:autoSpaceDN w:val="0"/>
        <w:adjustRightInd w:val="0"/>
        <w:rPr>
          <w:rFonts w:ascii="Verdana" w:hAnsi="Verdana" w:cs="Arial"/>
          <w:b/>
          <w:bCs/>
          <w:sz w:val="18"/>
          <w:szCs w:val="18"/>
        </w:rPr>
      </w:pPr>
      <w:r w:rsidRPr="00AD3035">
        <w:rPr>
          <w:rFonts w:ascii="Verdana" w:hAnsi="Verdana" w:cs="Arial"/>
          <w:sz w:val="18"/>
          <w:szCs w:val="18"/>
          <w:u w:val="single"/>
        </w:rPr>
        <w:t>Mathematical Skills:</w:t>
      </w:r>
      <w:r w:rsidRPr="00AD3035">
        <w:rPr>
          <w:rFonts w:ascii="Verdana" w:hAnsi="Verdana" w:cs="Arial"/>
          <w:b/>
          <w:bCs/>
          <w:sz w:val="18"/>
          <w:szCs w:val="18"/>
        </w:rPr>
        <w:t xml:space="preserve"> </w:t>
      </w:r>
      <w:r w:rsidRPr="00AD3035">
        <w:rPr>
          <w:rFonts w:ascii="Verdana" w:hAnsi="Verdana" w:cs="Arial"/>
          <w:sz w:val="18"/>
          <w:szCs w:val="18"/>
        </w:rPr>
        <w:t>Ability to work with mathematical concepts such as probability and statistical inference, and fundamentals of plane and solid geometry and trigonometry  Ability to apply concepts such as fractions, percentages, ratios, and proportions to practical situations.</w:t>
      </w:r>
    </w:p>
    <w:p w14:paraId="43FCAA83" w14:textId="77777777" w:rsidR="00921FED" w:rsidRPr="00921FED" w:rsidRDefault="00921FED" w:rsidP="00921FED">
      <w:pPr>
        <w:rPr>
          <w:rFonts w:ascii="Verdana" w:hAnsi="Verdana" w:cs="Arial"/>
          <w:sz w:val="20"/>
          <w:szCs w:val="20"/>
        </w:rPr>
      </w:pPr>
    </w:p>
    <w:p w14:paraId="4F263171" w14:textId="77777777" w:rsidR="006F4779" w:rsidRPr="00812AC1" w:rsidRDefault="006F4779" w:rsidP="006F4779">
      <w:pPr>
        <w:shd w:val="clear" w:color="auto" w:fill="CBF0C6"/>
        <w:rPr>
          <w:rFonts w:ascii="Verdana" w:hAnsi="Verdana" w:cs="Arial"/>
          <w:sz w:val="20"/>
          <w:szCs w:val="20"/>
        </w:rPr>
      </w:pPr>
      <w:bookmarkStart w:id="1" w:name="_Hlk39834990"/>
      <w:r w:rsidRPr="00812AC1">
        <w:rPr>
          <w:rFonts w:ascii="Verdana" w:hAnsi="Verdana" w:cs="Arial"/>
          <w:b/>
          <w:sz w:val="20"/>
          <w:szCs w:val="20"/>
        </w:rPr>
        <w:t xml:space="preserve">Working </w:t>
      </w:r>
      <w:r>
        <w:rPr>
          <w:rFonts w:ascii="Verdana" w:hAnsi="Verdana" w:cs="Arial"/>
          <w:b/>
          <w:sz w:val="20"/>
          <w:szCs w:val="20"/>
        </w:rPr>
        <w:t>C</w:t>
      </w:r>
      <w:r w:rsidRPr="00812AC1">
        <w:rPr>
          <w:rFonts w:ascii="Verdana" w:hAnsi="Verdana" w:cs="Arial"/>
          <w:b/>
          <w:sz w:val="20"/>
          <w:szCs w:val="20"/>
        </w:rPr>
        <w:t>onditions</w:t>
      </w:r>
    </w:p>
    <w:bookmarkEnd w:id="1"/>
    <w:p w14:paraId="7ACDDAA3" w14:textId="5F9A4CF3" w:rsidR="00C3060D" w:rsidRDefault="00AD3035" w:rsidP="00C3060D">
      <w:pPr>
        <w:pStyle w:val="ListParagraph"/>
        <w:numPr>
          <w:ilvl w:val="0"/>
          <w:numId w:val="4"/>
        </w:numPr>
        <w:rPr>
          <w:rFonts w:ascii="Verdana" w:eastAsia="Verdana" w:hAnsi="Verdana" w:cs="Verdana"/>
          <w:sz w:val="20"/>
        </w:rPr>
      </w:pPr>
      <w:r>
        <w:rPr>
          <w:rFonts w:ascii="Verdana" w:eastAsia="Verdana" w:hAnsi="Verdana" w:cs="Verdana"/>
          <w:sz w:val="20"/>
        </w:rPr>
        <w:t>Occasional exposure to extreme temperatures.</w:t>
      </w:r>
    </w:p>
    <w:p w14:paraId="51C4D749" w14:textId="3B2F3EC6" w:rsidR="00AD3035" w:rsidRPr="00C3060D" w:rsidRDefault="00AD3035" w:rsidP="00C3060D">
      <w:pPr>
        <w:pStyle w:val="ListParagraph"/>
        <w:numPr>
          <w:ilvl w:val="0"/>
          <w:numId w:val="4"/>
        </w:numPr>
        <w:rPr>
          <w:rFonts w:ascii="Verdana" w:eastAsia="Verdana" w:hAnsi="Verdana" w:cs="Verdana"/>
          <w:sz w:val="20"/>
        </w:rPr>
      </w:pPr>
      <w:r>
        <w:rPr>
          <w:rFonts w:ascii="Verdana" w:eastAsia="Verdana" w:hAnsi="Verdana" w:cs="Verdana"/>
          <w:sz w:val="20"/>
        </w:rPr>
        <w:t>Frequent exposure to mites and other insects.</w:t>
      </w:r>
    </w:p>
    <w:p w14:paraId="4544CFBC" w14:textId="43924A3E" w:rsidR="006F4779" w:rsidRPr="00957D2A" w:rsidRDefault="006F4779" w:rsidP="006F4779">
      <w:pPr>
        <w:pStyle w:val="ListParagraph"/>
        <w:numPr>
          <w:ilvl w:val="0"/>
          <w:numId w:val="4"/>
        </w:numPr>
        <w:rPr>
          <w:rFonts w:ascii="Verdana" w:eastAsia="Verdana" w:hAnsi="Verdana" w:cs="Verdana"/>
          <w:sz w:val="20"/>
          <w:szCs w:val="20"/>
        </w:rPr>
      </w:pPr>
      <w:r w:rsidRPr="41A9DB0A">
        <w:rPr>
          <w:rFonts w:ascii="Verdana" w:eastAsia="Verdana" w:hAnsi="Verdana" w:cs="Verdana"/>
          <w:sz w:val="20"/>
          <w:szCs w:val="20"/>
        </w:rPr>
        <w:t>Occ</w:t>
      </w:r>
      <w:r>
        <w:rPr>
          <w:rFonts w:ascii="Verdana" w:eastAsia="Verdana" w:hAnsi="Verdana" w:cs="Verdana"/>
          <w:sz w:val="20"/>
          <w:szCs w:val="20"/>
        </w:rPr>
        <w:t>asional exposure to bumble bees</w:t>
      </w:r>
      <w:r w:rsidR="00AD3035">
        <w:rPr>
          <w:rFonts w:ascii="Verdana" w:eastAsia="Verdana" w:hAnsi="Verdana" w:cs="Verdana"/>
          <w:sz w:val="20"/>
          <w:szCs w:val="20"/>
        </w:rPr>
        <w:t xml:space="preserve"> and pollen.</w:t>
      </w:r>
    </w:p>
    <w:p w14:paraId="7BE23E4D" w14:textId="77777777" w:rsidR="006F4779" w:rsidRPr="00812AC1" w:rsidRDefault="006F4779" w:rsidP="006F4779">
      <w:pPr>
        <w:rPr>
          <w:rFonts w:ascii="Verdana" w:hAnsi="Verdana" w:cs="Arial"/>
          <w:sz w:val="20"/>
          <w:szCs w:val="20"/>
        </w:rPr>
      </w:pPr>
    </w:p>
    <w:p w14:paraId="317D1C77" w14:textId="77777777" w:rsidR="006F4779" w:rsidRPr="00812AC1" w:rsidRDefault="006F4779" w:rsidP="006F4779">
      <w:pPr>
        <w:shd w:val="clear" w:color="auto" w:fill="CBF0C6"/>
        <w:rPr>
          <w:rFonts w:ascii="Verdana" w:hAnsi="Verdana" w:cs="Arial"/>
          <w:b/>
          <w:sz w:val="20"/>
          <w:szCs w:val="20"/>
        </w:rPr>
      </w:pPr>
      <w:r w:rsidRPr="00812AC1">
        <w:rPr>
          <w:rFonts w:ascii="Verdana" w:hAnsi="Verdana" w:cs="Arial"/>
          <w:b/>
          <w:sz w:val="20"/>
          <w:szCs w:val="20"/>
        </w:rPr>
        <w:t xml:space="preserve">Physical </w:t>
      </w:r>
      <w:r>
        <w:rPr>
          <w:rFonts w:ascii="Verdana" w:hAnsi="Verdana" w:cs="Arial"/>
          <w:b/>
          <w:sz w:val="20"/>
          <w:szCs w:val="20"/>
        </w:rPr>
        <w:t>R</w:t>
      </w:r>
      <w:r w:rsidRPr="00812AC1">
        <w:rPr>
          <w:rFonts w:ascii="Verdana" w:hAnsi="Verdana" w:cs="Arial"/>
          <w:b/>
          <w:sz w:val="20"/>
          <w:szCs w:val="20"/>
        </w:rPr>
        <w:t>equirements</w:t>
      </w:r>
    </w:p>
    <w:p w14:paraId="27B9CAE3" w14:textId="77777777" w:rsidR="006F4779" w:rsidRDefault="006F4779" w:rsidP="006F4779">
      <w:pPr>
        <w:numPr>
          <w:ilvl w:val="0"/>
          <w:numId w:val="5"/>
        </w:numPr>
        <w:ind w:left="720" w:hanging="360"/>
        <w:rPr>
          <w:rFonts w:ascii="Verdana" w:eastAsia="Verdana" w:hAnsi="Verdana" w:cs="Verdana"/>
          <w:sz w:val="20"/>
          <w:szCs w:val="20"/>
        </w:rPr>
      </w:pPr>
      <w:r w:rsidRPr="41A9DB0A">
        <w:rPr>
          <w:rFonts w:ascii="Verdana" w:eastAsia="Verdana" w:hAnsi="Verdana" w:cs="Verdana"/>
          <w:sz w:val="20"/>
          <w:szCs w:val="20"/>
        </w:rPr>
        <w:t>Ability to regularly sit, stand or</w:t>
      </w:r>
      <w:r>
        <w:rPr>
          <w:rFonts w:ascii="Verdana" w:eastAsia="Verdana" w:hAnsi="Verdana" w:cs="Verdana"/>
          <w:sz w:val="20"/>
          <w:szCs w:val="20"/>
        </w:rPr>
        <w:t xml:space="preserve"> walk for long periods of time</w:t>
      </w:r>
    </w:p>
    <w:p w14:paraId="5DD2CB83" w14:textId="0941D3CF" w:rsidR="006F4779" w:rsidRPr="00AD3035" w:rsidRDefault="006F4779" w:rsidP="006F4779">
      <w:pPr>
        <w:numPr>
          <w:ilvl w:val="0"/>
          <w:numId w:val="5"/>
        </w:numPr>
        <w:ind w:left="720" w:hanging="360"/>
        <w:rPr>
          <w:rFonts w:ascii="Verdana" w:eastAsia="Verdana" w:hAnsi="Verdana" w:cs="Verdana"/>
          <w:sz w:val="20"/>
        </w:rPr>
      </w:pPr>
      <w:r>
        <w:rPr>
          <w:rFonts w:ascii="Verdana" w:eastAsia="Verdana" w:hAnsi="Verdana" w:cs="Verdana"/>
          <w:sz w:val="20"/>
        </w:rPr>
        <w:t>Ability to regularly lift and/or move up to ten (10) pounds, frequently lift and/or move up to twenty-five (25) pounds, and occasionally lift up to fifty (50) pounds</w:t>
      </w:r>
    </w:p>
    <w:p w14:paraId="7AD63662" w14:textId="77777777" w:rsidR="00921FED" w:rsidRDefault="00921FED" w:rsidP="006F4779">
      <w:pPr>
        <w:rPr>
          <w:rFonts w:ascii="Verdana" w:hAnsi="Verdana" w:cs="Arial"/>
          <w:b/>
          <w:sz w:val="20"/>
          <w:szCs w:val="20"/>
        </w:rPr>
      </w:pPr>
    </w:p>
    <w:p w14:paraId="06F13DA0" w14:textId="77777777" w:rsidR="006F4779" w:rsidRPr="00812AC1" w:rsidRDefault="006F4779" w:rsidP="006F4779">
      <w:pPr>
        <w:shd w:val="clear" w:color="auto" w:fill="CBF0C6"/>
        <w:rPr>
          <w:rFonts w:ascii="Verdana" w:hAnsi="Verdana" w:cs="Arial"/>
          <w:b/>
          <w:bCs/>
          <w:sz w:val="20"/>
          <w:szCs w:val="20"/>
        </w:rPr>
      </w:pPr>
      <w:r w:rsidRPr="1AE544A9">
        <w:rPr>
          <w:rFonts w:ascii="Verdana" w:hAnsi="Verdana" w:cs="Arial"/>
          <w:b/>
          <w:bCs/>
          <w:sz w:val="20"/>
          <w:szCs w:val="20"/>
        </w:rPr>
        <w:t>Behavioral Competencies</w:t>
      </w:r>
    </w:p>
    <w:p w14:paraId="6FD5C584" w14:textId="77777777" w:rsidR="006F4779" w:rsidRDefault="006F4779" w:rsidP="006F4779">
      <w:pPr>
        <w:rPr>
          <w:rFonts w:ascii="Verdana" w:eastAsia="Verdana" w:hAnsi="Verdana" w:cs="Verdana"/>
          <w:sz w:val="20"/>
          <w:szCs w:val="20"/>
        </w:rPr>
      </w:pPr>
      <w:r w:rsidRPr="1AE544A9">
        <w:rPr>
          <w:rFonts w:ascii="Verdana" w:eastAsia="Verdana" w:hAnsi="Verdana" w:cs="Verdana"/>
          <w:sz w:val="20"/>
          <w:szCs w:val="20"/>
        </w:rPr>
        <w:t xml:space="preserve">These are a combination of skills, attributes and </w:t>
      </w:r>
      <w:r>
        <w:rPr>
          <w:rFonts w:ascii="Verdana" w:eastAsia="Verdana" w:hAnsi="Verdana" w:cs="Verdana"/>
          <w:sz w:val="20"/>
          <w:szCs w:val="20"/>
        </w:rPr>
        <w:t>behaviors</w:t>
      </w:r>
      <w:r w:rsidRPr="1AE544A9">
        <w:rPr>
          <w:rFonts w:ascii="Verdana" w:eastAsia="Verdana" w:hAnsi="Verdana" w:cs="Verdana"/>
          <w:sz w:val="20"/>
          <w:szCs w:val="20"/>
        </w:rPr>
        <w:t xml:space="preserve"> </w:t>
      </w:r>
      <w:r>
        <w:rPr>
          <w:rFonts w:ascii="Verdana" w:eastAsia="Verdana" w:hAnsi="Verdana" w:cs="Verdana"/>
          <w:sz w:val="20"/>
          <w:szCs w:val="20"/>
        </w:rPr>
        <w:t>that</w:t>
      </w:r>
      <w:r w:rsidRPr="1AE544A9">
        <w:rPr>
          <w:rFonts w:ascii="Verdana" w:eastAsia="Verdana" w:hAnsi="Verdana" w:cs="Verdana"/>
          <w:sz w:val="20"/>
          <w:szCs w:val="20"/>
        </w:rPr>
        <w:t xml:space="preserve"> are directly related to successful performance on the job. </w:t>
      </w:r>
    </w:p>
    <w:p w14:paraId="7707411A" w14:textId="77777777" w:rsidR="006F4779" w:rsidRDefault="006F4779" w:rsidP="006F4779">
      <w:pPr>
        <w:rPr>
          <w:rFonts w:ascii="Verdana" w:eastAsia="Verdana" w:hAnsi="Verdana" w:cs="Verdana"/>
          <w:sz w:val="20"/>
          <w:szCs w:val="20"/>
        </w:rPr>
      </w:pPr>
    </w:p>
    <w:p w14:paraId="6C596EDD" w14:textId="77777777" w:rsidR="006F4779" w:rsidRDefault="006F4779" w:rsidP="006F4779">
      <w:pPr>
        <w:rPr>
          <w:rFonts w:ascii="Verdana" w:eastAsia="Verdana" w:hAnsi="Verdana" w:cs="Verdana"/>
          <w:sz w:val="20"/>
          <w:szCs w:val="20"/>
        </w:rPr>
      </w:pPr>
      <w:r w:rsidRPr="1AE544A9">
        <w:rPr>
          <w:rFonts w:ascii="Verdana" w:eastAsia="Verdana" w:hAnsi="Verdana" w:cs="Verdana"/>
          <w:b/>
          <w:bCs/>
          <w:sz w:val="20"/>
          <w:szCs w:val="20"/>
        </w:rPr>
        <w:t>Core Competencies</w:t>
      </w:r>
    </w:p>
    <w:p w14:paraId="3DFF0E32" w14:textId="77777777" w:rsidR="006F4779" w:rsidRDefault="006F4779" w:rsidP="006F4779">
      <w:pPr>
        <w:rPr>
          <w:rFonts w:ascii="Verdana" w:eastAsia="Verdana" w:hAnsi="Verdana" w:cs="Verdana"/>
          <w:sz w:val="20"/>
          <w:szCs w:val="20"/>
        </w:rPr>
      </w:pPr>
      <w:r w:rsidRPr="1AE544A9">
        <w:rPr>
          <w:rFonts w:ascii="Verdana" w:eastAsia="Verdana" w:hAnsi="Verdana" w:cs="Verdana"/>
          <w:sz w:val="20"/>
          <w:szCs w:val="20"/>
        </w:rPr>
        <w:t>Organizational competencies reflect our core values and contribute to the overall organizational success.</w:t>
      </w:r>
    </w:p>
    <w:p w14:paraId="7CD05C04" w14:textId="77777777" w:rsidR="006F4779" w:rsidRDefault="006F4779" w:rsidP="006F4779">
      <w:pPr>
        <w:rPr>
          <w:rFonts w:ascii="Verdana" w:eastAsia="Verdana" w:hAnsi="Verdana" w:cs="Verdana"/>
          <w:sz w:val="20"/>
          <w:szCs w:val="20"/>
        </w:rPr>
      </w:pPr>
    </w:p>
    <w:p w14:paraId="60670D12" w14:textId="77777777" w:rsidR="006F4779" w:rsidRDefault="006F4779" w:rsidP="006F4779">
      <w:pPr>
        <w:rPr>
          <w:rFonts w:ascii="Verdana" w:eastAsia="Verdana" w:hAnsi="Verdana" w:cs="Verdana"/>
          <w:sz w:val="20"/>
          <w:szCs w:val="20"/>
        </w:rPr>
      </w:pPr>
    </w:p>
    <w:p w14:paraId="6C6D630C" w14:textId="77777777" w:rsidR="006F4779" w:rsidRDefault="006F4779" w:rsidP="006F4779">
      <w:pPr>
        <w:rPr>
          <w:rFonts w:ascii="Verdana" w:eastAsia="Verdana" w:hAnsi="Verdana" w:cs="Verdana"/>
          <w:sz w:val="20"/>
          <w:szCs w:val="20"/>
        </w:rPr>
      </w:pPr>
      <w:r w:rsidRPr="00C05783">
        <w:rPr>
          <w:rFonts w:ascii="Verdana" w:eastAsia="Verdana" w:hAnsi="Verdana" w:cs="Verdana"/>
          <w:b/>
          <w:sz w:val="20"/>
          <w:szCs w:val="20"/>
        </w:rPr>
        <w:t>Integrity/Ethical Standards:</w:t>
      </w:r>
      <w:r w:rsidRPr="79C2DB3A">
        <w:rPr>
          <w:rFonts w:ascii="Verdana" w:eastAsia="Verdana" w:hAnsi="Verdana" w:cs="Verdana"/>
          <w:sz w:val="20"/>
          <w:szCs w:val="20"/>
        </w:rPr>
        <w:t xml:space="preserve"> Maintains a high degree of integrity and ethical behavior in all business activities and decisions; set personal standards of conduct that meet or exceed company or legal requirements; kee</w:t>
      </w:r>
      <w:r>
        <w:rPr>
          <w:rFonts w:ascii="Verdana" w:eastAsia="Verdana" w:hAnsi="Verdana" w:cs="Verdana"/>
          <w:sz w:val="20"/>
          <w:szCs w:val="20"/>
        </w:rPr>
        <w:t>ps confidences; admits mistakes;</w:t>
      </w:r>
      <w:r w:rsidRPr="79C2DB3A">
        <w:rPr>
          <w:rFonts w:ascii="Verdana" w:eastAsia="Verdana" w:hAnsi="Verdana" w:cs="Verdana"/>
          <w:sz w:val="20"/>
          <w:szCs w:val="20"/>
        </w:rPr>
        <w:t xml:space="preserve"> does not m</w:t>
      </w:r>
      <w:r>
        <w:rPr>
          <w:rFonts w:ascii="Verdana" w:eastAsia="Verdana" w:hAnsi="Verdana" w:cs="Verdana"/>
          <w:sz w:val="20"/>
          <w:szCs w:val="20"/>
        </w:rPr>
        <w:t>isrepresent themselves for personal gain; m</w:t>
      </w:r>
      <w:r w:rsidRPr="79C2DB3A">
        <w:rPr>
          <w:rFonts w:ascii="Verdana" w:eastAsia="Verdana" w:hAnsi="Verdana" w:cs="Verdana"/>
          <w:sz w:val="20"/>
          <w:szCs w:val="20"/>
        </w:rPr>
        <w:t>odels and reinforces ethical behavior in self and others.</w:t>
      </w:r>
    </w:p>
    <w:p w14:paraId="3B7DB8B3" w14:textId="77777777" w:rsidR="006F4779" w:rsidRDefault="006F4779" w:rsidP="006F4779">
      <w:pPr>
        <w:rPr>
          <w:rFonts w:ascii="Verdana" w:eastAsia="Verdana" w:hAnsi="Verdana" w:cs="Verdana"/>
          <w:sz w:val="20"/>
          <w:szCs w:val="20"/>
        </w:rPr>
      </w:pPr>
    </w:p>
    <w:p w14:paraId="61236FE2" w14:textId="77777777" w:rsidR="006F4779" w:rsidRDefault="006F4779" w:rsidP="006F4779">
      <w:pPr>
        <w:rPr>
          <w:rFonts w:ascii="Verdana" w:eastAsia="Verdana" w:hAnsi="Verdana" w:cs="Verdana"/>
          <w:sz w:val="20"/>
          <w:szCs w:val="20"/>
        </w:rPr>
      </w:pPr>
      <w:r w:rsidRPr="00C05783">
        <w:rPr>
          <w:rFonts w:ascii="Verdana" w:eastAsia="Verdana" w:hAnsi="Verdana" w:cs="Verdana"/>
          <w:b/>
          <w:sz w:val="20"/>
          <w:szCs w:val="20"/>
        </w:rPr>
        <w:t>Customer Commitment:</w:t>
      </w:r>
      <w:r w:rsidRPr="79C2DB3A">
        <w:rPr>
          <w:rFonts w:ascii="Verdana" w:eastAsia="Verdana" w:hAnsi="Verdana" w:cs="Verdana"/>
          <w:sz w:val="20"/>
          <w:szCs w:val="20"/>
        </w:rPr>
        <w:t xml:space="preserve">  Dedicated to meeting the expectations and requirements of </w:t>
      </w:r>
      <w:r>
        <w:rPr>
          <w:rFonts w:ascii="Verdana" w:eastAsia="Verdana" w:hAnsi="Verdana" w:cs="Verdana"/>
          <w:sz w:val="20"/>
          <w:szCs w:val="20"/>
        </w:rPr>
        <w:t>internal and external customers; e</w:t>
      </w:r>
      <w:r w:rsidRPr="79C2DB3A">
        <w:rPr>
          <w:rFonts w:ascii="Verdana" w:eastAsia="Verdana" w:hAnsi="Verdana" w:cs="Verdana"/>
          <w:sz w:val="20"/>
          <w:szCs w:val="20"/>
        </w:rPr>
        <w:t>stablishes and maintains effective relationships with customers an</w:t>
      </w:r>
      <w:r>
        <w:rPr>
          <w:rFonts w:ascii="Verdana" w:eastAsia="Verdana" w:hAnsi="Verdana" w:cs="Verdana"/>
          <w:sz w:val="20"/>
          <w:szCs w:val="20"/>
        </w:rPr>
        <w:t>d gains their trust and respect; p</w:t>
      </w:r>
      <w:r w:rsidRPr="79C2DB3A">
        <w:rPr>
          <w:rFonts w:ascii="Verdana" w:eastAsia="Verdana" w:hAnsi="Verdana" w:cs="Verdana"/>
          <w:sz w:val="20"/>
          <w:szCs w:val="20"/>
        </w:rPr>
        <w:t>roactiv</w:t>
      </w:r>
      <w:r>
        <w:rPr>
          <w:rFonts w:ascii="Verdana" w:eastAsia="Verdana" w:hAnsi="Verdana" w:cs="Verdana"/>
          <w:sz w:val="20"/>
          <w:szCs w:val="20"/>
        </w:rPr>
        <w:t>ely addresses customer's needs; f</w:t>
      </w:r>
      <w:r w:rsidRPr="79C2DB3A">
        <w:rPr>
          <w:rFonts w:ascii="Verdana" w:eastAsia="Verdana" w:hAnsi="Verdana" w:cs="Verdana"/>
          <w:sz w:val="20"/>
          <w:szCs w:val="20"/>
        </w:rPr>
        <w:t>ollows through on ide</w:t>
      </w:r>
      <w:r>
        <w:rPr>
          <w:rFonts w:ascii="Verdana" w:eastAsia="Verdana" w:hAnsi="Verdana" w:cs="Verdana"/>
          <w:sz w:val="20"/>
          <w:szCs w:val="20"/>
        </w:rPr>
        <w:t>ntified problems until resolved; m</w:t>
      </w:r>
      <w:r w:rsidRPr="79C2DB3A">
        <w:rPr>
          <w:rFonts w:ascii="Verdana" w:eastAsia="Verdana" w:hAnsi="Verdana" w:cs="Verdana"/>
          <w:sz w:val="20"/>
          <w:szCs w:val="20"/>
        </w:rPr>
        <w:t>eets negotiated delivery commitments or advises customer when delays are necessary.</w:t>
      </w:r>
    </w:p>
    <w:p w14:paraId="27882E89" w14:textId="77777777" w:rsidR="006F4779" w:rsidRDefault="006F4779" w:rsidP="006F4779">
      <w:pPr>
        <w:rPr>
          <w:rFonts w:ascii="Verdana" w:eastAsia="Verdana" w:hAnsi="Verdana" w:cs="Verdana"/>
          <w:color w:val="342F2E"/>
          <w:sz w:val="20"/>
          <w:szCs w:val="20"/>
        </w:rPr>
      </w:pPr>
    </w:p>
    <w:p w14:paraId="2E6DF3CB" w14:textId="77777777" w:rsidR="006F4779" w:rsidRPr="003A4E60" w:rsidRDefault="006F4779" w:rsidP="006F4779">
      <w:pPr>
        <w:rPr>
          <w:rFonts w:ascii="Verdana" w:eastAsia="Verdana" w:hAnsi="Verdana" w:cs="Verdana"/>
          <w:sz w:val="20"/>
          <w:szCs w:val="20"/>
        </w:rPr>
      </w:pPr>
      <w:r w:rsidRPr="00C05783">
        <w:rPr>
          <w:rFonts w:ascii="Verdana" w:eastAsia="Verdana" w:hAnsi="Verdana" w:cs="Verdana"/>
          <w:b/>
          <w:sz w:val="20"/>
          <w:szCs w:val="20"/>
        </w:rPr>
        <w:t>Interpersonal Savvy:</w:t>
      </w:r>
      <w:r w:rsidRPr="003A4E60">
        <w:rPr>
          <w:rFonts w:ascii="Verdana" w:eastAsia="Verdana" w:hAnsi="Verdana" w:cs="Verdana"/>
          <w:sz w:val="20"/>
          <w:szCs w:val="20"/>
        </w:rPr>
        <w:t xml:space="preserve"> Establishing and maintaining harmonious professional relations by demonstrating respec</w:t>
      </w:r>
      <w:r>
        <w:rPr>
          <w:rFonts w:ascii="Verdana" w:eastAsia="Verdana" w:hAnsi="Verdana" w:cs="Verdana"/>
          <w:sz w:val="20"/>
          <w:szCs w:val="20"/>
        </w:rPr>
        <w:t>t for and sensitivity to others; ability to build trust;</w:t>
      </w:r>
      <w:r w:rsidRPr="003A4E60">
        <w:rPr>
          <w:rFonts w:ascii="Verdana" w:eastAsia="Verdana" w:hAnsi="Verdana" w:cs="Verdana"/>
          <w:sz w:val="20"/>
          <w:szCs w:val="20"/>
        </w:rPr>
        <w:t xml:space="preserve"> recognizing diversity</w:t>
      </w:r>
      <w:r>
        <w:rPr>
          <w:rFonts w:ascii="Verdana" w:eastAsia="Verdana" w:hAnsi="Verdana" w:cs="Verdana"/>
          <w:sz w:val="20"/>
          <w:szCs w:val="20"/>
        </w:rPr>
        <w:t xml:space="preserve">; being </w:t>
      </w:r>
      <w:r w:rsidRPr="003A4E60">
        <w:rPr>
          <w:rFonts w:ascii="Verdana" w:eastAsia="Verdana" w:hAnsi="Verdana" w:cs="Verdana"/>
          <w:sz w:val="20"/>
          <w:szCs w:val="20"/>
        </w:rPr>
        <w:t>reliable, consistent and credible.</w:t>
      </w:r>
    </w:p>
    <w:p w14:paraId="4B2E8B29" w14:textId="77777777" w:rsidR="006F4779" w:rsidRPr="003A4E60" w:rsidRDefault="006F4779" w:rsidP="006F4779">
      <w:pPr>
        <w:rPr>
          <w:rFonts w:ascii="Verdana" w:eastAsia="Verdana" w:hAnsi="Verdana" w:cs="Verdana"/>
          <w:sz w:val="20"/>
          <w:szCs w:val="20"/>
        </w:rPr>
      </w:pPr>
    </w:p>
    <w:p w14:paraId="539D8A9F" w14:textId="77777777" w:rsidR="006F4779" w:rsidRPr="003A4E60" w:rsidRDefault="006F4779" w:rsidP="006F4779">
      <w:pPr>
        <w:rPr>
          <w:rFonts w:ascii="Verdana" w:eastAsia="Verdana" w:hAnsi="Verdana" w:cs="Verdana"/>
          <w:sz w:val="20"/>
          <w:szCs w:val="20"/>
        </w:rPr>
      </w:pPr>
      <w:r w:rsidRPr="00C05783">
        <w:rPr>
          <w:rFonts w:ascii="Verdana" w:eastAsia="Verdana" w:hAnsi="Verdana" w:cs="Verdana"/>
          <w:b/>
          <w:sz w:val="20"/>
          <w:szCs w:val="20"/>
        </w:rPr>
        <w:t>Creativity &amp; Innovation:</w:t>
      </w:r>
      <w:r w:rsidRPr="003A4E60">
        <w:rPr>
          <w:rFonts w:ascii="Verdana" w:eastAsia="Verdana" w:hAnsi="Verdana" w:cs="Verdana"/>
          <w:sz w:val="20"/>
          <w:szCs w:val="20"/>
        </w:rPr>
        <w:t xml:space="preserve"> Examines the status quo and looks f</w:t>
      </w:r>
      <w:r>
        <w:rPr>
          <w:rFonts w:ascii="Verdana" w:eastAsia="Verdana" w:hAnsi="Verdana" w:cs="Verdana"/>
          <w:sz w:val="20"/>
          <w:szCs w:val="20"/>
        </w:rPr>
        <w:t>or better ways of doing things; f</w:t>
      </w:r>
      <w:r w:rsidRPr="003A4E60">
        <w:rPr>
          <w:rFonts w:ascii="Verdana" w:eastAsia="Verdana" w:hAnsi="Verdana" w:cs="Verdana"/>
          <w:sz w:val="20"/>
          <w:szCs w:val="20"/>
        </w:rPr>
        <w:t>aci</w:t>
      </w:r>
      <w:r>
        <w:rPr>
          <w:rFonts w:ascii="Verdana" w:eastAsia="Verdana" w:hAnsi="Verdana" w:cs="Verdana"/>
          <w:sz w:val="20"/>
          <w:szCs w:val="20"/>
        </w:rPr>
        <w:t>litates effective brainstorming;</w:t>
      </w:r>
      <w:r w:rsidRPr="003A4E60">
        <w:rPr>
          <w:rFonts w:ascii="Verdana" w:eastAsia="Verdana" w:hAnsi="Verdana" w:cs="Verdana"/>
          <w:sz w:val="20"/>
          <w:szCs w:val="20"/>
        </w:rPr>
        <w:t xml:space="preserve"> good at bringing</w:t>
      </w:r>
      <w:r>
        <w:rPr>
          <w:rFonts w:ascii="Verdana" w:eastAsia="Verdana" w:hAnsi="Verdana" w:cs="Verdana"/>
          <w:sz w:val="20"/>
          <w:szCs w:val="20"/>
        </w:rPr>
        <w:t xml:space="preserve"> creative ideas out of others; uses</w:t>
      </w:r>
      <w:r w:rsidRPr="003A4E60">
        <w:rPr>
          <w:rFonts w:ascii="Verdana" w:eastAsia="Verdana" w:hAnsi="Verdana" w:cs="Verdana"/>
          <w:sz w:val="20"/>
          <w:szCs w:val="20"/>
        </w:rPr>
        <w:t xml:space="preserve"> good judgement about which creative id</w:t>
      </w:r>
      <w:r>
        <w:rPr>
          <w:rFonts w:ascii="Verdana" w:eastAsia="Verdana" w:hAnsi="Verdana" w:cs="Verdana"/>
          <w:sz w:val="20"/>
          <w:szCs w:val="20"/>
        </w:rPr>
        <w:t>eas and suggestions will work; d</w:t>
      </w:r>
      <w:r w:rsidRPr="003A4E60">
        <w:rPr>
          <w:rFonts w:ascii="Verdana" w:eastAsia="Verdana" w:hAnsi="Verdana" w:cs="Verdana"/>
          <w:sz w:val="20"/>
          <w:szCs w:val="20"/>
        </w:rPr>
        <w:t>evelops and introduces practical new approaches or shares best practices to address problems or opportunities.</w:t>
      </w:r>
    </w:p>
    <w:p w14:paraId="5DDBD0B9" w14:textId="77777777" w:rsidR="006F4779" w:rsidRPr="003A4E60" w:rsidRDefault="006F4779" w:rsidP="006F4779">
      <w:pPr>
        <w:rPr>
          <w:rFonts w:ascii="Verdana" w:eastAsia="Verdana" w:hAnsi="Verdana" w:cs="Verdana"/>
          <w:sz w:val="20"/>
          <w:szCs w:val="20"/>
        </w:rPr>
      </w:pPr>
    </w:p>
    <w:p w14:paraId="54E336AD" w14:textId="77777777" w:rsidR="006F4779" w:rsidRPr="003A4E60" w:rsidRDefault="006F4779" w:rsidP="006F4779">
      <w:pPr>
        <w:rPr>
          <w:rFonts w:ascii="Verdana" w:eastAsia="Verdana" w:hAnsi="Verdana" w:cs="Verdana"/>
          <w:sz w:val="20"/>
          <w:szCs w:val="20"/>
        </w:rPr>
      </w:pPr>
      <w:r w:rsidRPr="00C05783">
        <w:rPr>
          <w:rFonts w:ascii="Verdana" w:eastAsia="Verdana" w:hAnsi="Verdana" w:cs="Verdana"/>
          <w:b/>
          <w:sz w:val="20"/>
          <w:szCs w:val="20"/>
        </w:rPr>
        <w:t>Collaboration and Relationships:</w:t>
      </w:r>
      <w:r w:rsidRPr="003A4E60">
        <w:rPr>
          <w:rFonts w:ascii="Verdana" w:eastAsia="Verdana" w:hAnsi="Verdana" w:cs="Verdana"/>
          <w:sz w:val="20"/>
          <w:szCs w:val="20"/>
        </w:rPr>
        <w:t xml:space="preserve"> Develops and maintains effective working relationships with team members, internal partners, customers and others through the use of stron</w:t>
      </w:r>
      <w:r>
        <w:rPr>
          <w:rFonts w:ascii="Verdana" w:eastAsia="Verdana" w:hAnsi="Verdana" w:cs="Verdana"/>
          <w:sz w:val="20"/>
          <w:szCs w:val="20"/>
        </w:rPr>
        <w:t>g interpersonal skills; o</w:t>
      </w:r>
      <w:r w:rsidRPr="003A4E60">
        <w:rPr>
          <w:rFonts w:ascii="Verdana" w:eastAsia="Verdana" w:hAnsi="Verdana" w:cs="Verdana"/>
          <w:sz w:val="20"/>
          <w:szCs w:val="20"/>
        </w:rPr>
        <w:t>btains cooperation from others; seeks and en</w:t>
      </w:r>
      <w:r>
        <w:rPr>
          <w:rFonts w:ascii="Verdana" w:eastAsia="Verdana" w:hAnsi="Verdana" w:cs="Verdana"/>
          <w:sz w:val="20"/>
          <w:szCs w:val="20"/>
        </w:rPr>
        <w:t>courages win-win alternatives; w</w:t>
      </w:r>
      <w:r w:rsidRPr="003A4E60">
        <w:rPr>
          <w:rFonts w:ascii="Verdana" w:eastAsia="Verdana" w:hAnsi="Verdana" w:cs="Verdana"/>
          <w:sz w:val="20"/>
          <w:szCs w:val="20"/>
        </w:rPr>
        <w:t>orks effectively with people outside formal authority to accomplish goals.</w:t>
      </w:r>
    </w:p>
    <w:p w14:paraId="2BB57326" w14:textId="77777777" w:rsidR="006F4779" w:rsidRDefault="006F4779" w:rsidP="006F4779">
      <w:pPr>
        <w:rPr>
          <w:rFonts w:ascii="Verdana" w:eastAsia="Verdana" w:hAnsi="Verdana" w:cs="Verdana"/>
          <w:color w:val="342F2E"/>
          <w:sz w:val="20"/>
          <w:szCs w:val="20"/>
        </w:rPr>
      </w:pPr>
    </w:p>
    <w:p w14:paraId="6B0F4CA6" w14:textId="77777777" w:rsidR="006F4779" w:rsidRDefault="006F4779" w:rsidP="006F4779">
      <w:pPr>
        <w:rPr>
          <w:rFonts w:ascii="Verdana" w:eastAsia="Verdana" w:hAnsi="Verdana" w:cs="Verdana"/>
          <w:color w:val="342F2E"/>
          <w:sz w:val="20"/>
          <w:szCs w:val="20"/>
        </w:rPr>
      </w:pPr>
    </w:p>
    <w:p w14:paraId="44FC5FF6" w14:textId="77777777" w:rsidR="006F4779" w:rsidRDefault="006F4779" w:rsidP="006F4779">
      <w:pPr>
        <w:rPr>
          <w:rFonts w:ascii="Verdana" w:eastAsia="Verdana" w:hAnsi="Verdana" w:cs="Verdana"/>
          <w:color w:val="342F2E"/>
          <w:sz w:val="20"/>
          <w:szCs w:val="20"/>
        </w:rPr>
      </w:pPr>
      <w:r w:rsidRPr="3529317C">
        <w:rPr>
          <w:rFonts w:ascii="Verdana" w:eastAsia="Verdana" w:hAnsi="Verdana" w:cs="Verdana"/>
          <w:b/>
          <w:bCs/>
          <w:color w:val="342F2E"/>
          <w:sz w:val="20"/>
          <w:szCs w:val="20"/>
        </w:rPr>
        <w:t>Individual Competencies</w:t>
      </w:r>
    </w:p>
    <w:p w14:paraId="20FA2A53" w14:textId="77777777" w:rsidR="006F4779" w:rsidRDefault="006F4779" w:rsidP="006F4779">
      <w:pPr>
        <w:rPr>
          <w:rFonts w:ascii="Verdana" w:eastAsia="Verdana" w:hAnsi="Verdana" w:cs="Verdana"/>
          <w:sz w:val="20"/>
          <w:szCs w:val="20"/>
        </w:rPr>
      </w:pPr>
      <w:r w:rsidRPr="3529317C">
        <w:rPr>
          <w:rFonts w:ascii="Verdana" w:eastAsia="Verdana" w:hAnsi="Verdana" w:cs="Verdana"/>
          <w:sz w:val="20"/>
          <w:szCs w:val="20"/>
        </w:rPr>
        <w:t>Behaviors that are preferred for the individual performing the job for overall success.</w:t>
      </w:r>
    </w:p>
    <w:p w14:paraId="38367058" w14:textId="77777777" w:rsidR="006F4779" w:rsidRDefault="006F4779" w:rsidP="006F4779">
      <w:pPr>
        <w:rPr>
          <w:rFonts w:ascii="Verdana" w:eastAsia="Verdana" w:hAnsi="Verdana" w:cs="Verdana"/>
          <w:sz w:val="20"/>
          <w:szCs w:val="20"/>
        </w:rPr>
      </w:pPr>
    </w:p>
    <w:p w14:paraId="1B80B0AB" w14:textId="77777777" w:rsidR="006F4779" w:rsidRDefault="006F4779" w:rsidP="006F4779">
      <w:pPr>
        <w:rPr>
          <w:rFonts w:ascii="Verdana" w:eastAsia="Verdana" w:hAnsi="Verdana" w:cs="Verdana"/>
          <w:sz w:val="20"/>
          <w:szCs w:val="20"/>
        </w:rPr>
      </w:pPr>
      <w:r>
        <w:rPr>
          <w:rFonts w:ascii="Verdana" w:eastAsia="Verdana" w:hAnsi="Verdana" w:cs="Verdana"/>
          <w:b/>
          <w:sz w:val="20"/>
          <w:szCs w:val="20"/>
        </w:rPr>
        <w:t>Decision Making and Problem Solving (Level 3)</w:t>
      </w:r>
      <w:r>
        <w:rPr>
          <w:rFonts w:ascii="Verdana" w:eastAsia="Verdana" w:hAnsi="Verdana" w:cs="Verdana"/>
          <w:sz w:val="20"/>
          <w:szCs w:val="20"/>
        </w:rPr>
        <w:t xml:space="preserve">: Ability to detect problems and issues; identify </w:t>
      </w:r>
      <w:r w:rsidRPr="00FB70E6">
        <w:rPr>
          <w:rFonts w:ascii="Verdana" w:eastAsia="Verdana" w:hAnsi="Verdana" w:cs="Verdana"/>
          <w:sz w:val="20"/>
          <w:szCs w:val="20"/>
        </w:rPr>
        <w:t>opportunities to determine the</w:t>
      </w:r>
      <w:r>
        <w:rPr>
          <w:rFonts w:ascii="Verdana" w:eastAsia="Verdana" w:hAnsi="Verdana" w:cs="Verdana"/>
          <w:sz w:val="20"/>
          <w:szCs w:val="20"/>
        </w:rPr>
        <w:t xml:space="preserve"> </w:t>
      </w:r>
      <w:r w:rsidRPr="00FB70E6">
        <w:rPr>
          <w:rFonts w:ascii="Verdana" w:eastAsia="Verdana" w:hAnsi="Verdana" w:cs="Verdana"/>
          <w:sz w:val="20"/>
          <w:szCs w:val="20"/>
        </w:rPr>
        <w:t>appropriate course of action</w:t>
      </w:r>
    </w:p>
    <w:p w14:paraId="33065BA6" w14:textId="77777777" w:rsidR="006F4779" w:rsidRDefault="006F4779" w:rsidP="006F4779">
      <w:pPr>
        <w:rPr>
          <w:rFonts w:ascii="Verdana" w:eastAsia="Verdana" w:hAnsi="Verdana" w:cs="Verdana"/>
          <w:sz w:val="20"/>
          <w:szCs w:val="20"/>
        </w:rPr>
      </w:pPr>
    </w:p>
    <w:p w14:paraId="15F6CCBE" w14:textId="77777777" w:rsidR="006F4779" w:rsidRDefault="006F4779" w:rsidP="006F4779">
      <w:pPr>
        <w:rPr>
          <w:rFonts w:ascii="Verdana" w:eastAsia="Verdana" w:hAnsi="Verdana" w:cs="Verdana"/>
          <w:sz w:val="20"/>
          <w:szCs w:val="20"/>
        </w:rPr>
      </w:pPr>
      <w:r w:rsidRPr="0CCF58DA">
        <w:rPr>
          <w:rFonts w:ascii="Verdana" w:eastAsia="Verdana" w:hAnsi="Verdana" w:cs="Verdana"/>
          <w:b/>
          <w:bCs/>
          <w:sz w:val="20"/>
          <w:szCs w:val="20"/>
        </w:rPr>
        <w:t xml:space="preserve">Planning and Organizing (Level </w:t>
      </w:r>
      <w:r>
        <w:rPr>
          <w:rFonts w:ascii="Verdana" w:eastAsia="Verdana" w:hAnsi="Verdana" w:cs="Verdana"/>
          <w:b/>
          <w:bCs/>
          <w:sz w:val="20"/>
          <w:szCs w:val="20"/>
        </w:rPr>
        <w:t>3</w:t>
      </w:r>
      <w:r w:rsidRPr="0CCF58DA">
        <w:rPr>
          <w:rFonts w:ascii="Verdana" w:eastAsia="Verdana" w:hAnsi="Verdana" w:cs="Verdana"/>
          <w:b/>
          <w:bCs/>
          <w:sz w:val="20"/>
          <w:szCs w:val="20"/>
        </w:rPr>
        <w:t xml:space="preserve">) </w:t>
      </w:r>
      <w:r w:rsidRPr="0CCF58DA">
        <w:rPr>
          <w:rFonts w:ascii="Verdana" w:eastAsia="Verdana" w:hAnsi="Verdana" w:cs="Verdana"/>
          <w:sz w:val="20"/>
          <w:szCs w:val="20"/>
        </w:rPr>
        <w:t>Uses planning methods to assess w</w:t>
      </w:r>
      <w:r>
        <w:rPr>
          <w:rFonts w:ascii="Verdana" w:eastAsia="Verdana" w:hAnsi="Verdana" w:cs="Verdana"/>
          <w:sz w:val="20"/>
          <w:szCs w:val="20"/>
        </w:rPr>
        <w:t>ork opportunities and barriers; a</w:t>
      </w:r>
      <w:r w:rsidRPr="0CCF58DA">
        <w:rPr>
          <w:rFonts w:ascii="Verdana" w:eastAsia="Verdana" w:hAnsi="Verdana" w:cs="Verdana"/>
          <w:sz w:val="20"/>
          <w:szCs w:val="20"/>
        </w:rPr>
        <w:t>ccurately scopes out length and dif</w:t>
      </w:r>
      <w:r>
        <w:rPr>
          <w:rFonts w:ascii="Verdana" w:eastAsia="Verdana" w:hAnsi="Verdana" w:cs="Verdana"/>
          <w:sz w:val="20"/>
          <w:szCs w:val="20"/>
        </w:rPr>
        <w:t>ficulty of tasks and projects; a</w:t>
      </w:r>
      <w:r w:rsidRPr="0CCF58DA">
        <w:rPr>
          <w:rFonts w:ascii="Verdana" w:eastAsia="Verdana" w:hAnsi="Verdana" w:cs="Verdana"/>
          <w:sz w:val="20"/>
          <w:szCs w:val="20"/>
        </w:rPr>
        <w:t>nticipates and a</w:t>
      </w:r>
      <w:r>
        <w:rPr>
          <w:rFonts w:ascii="Verdana" w:eastAsia="Verdana" w:hAnsi="Verdana" w:cs="Verdana"/>
          <w:sz w:val="20"/>
          <w:szCs w:val="20"/>
        </w:rPr>
        <w:t>djusts for problems/roadblocks; p</w:t>
      </w:r>
      <w:r w:rsidRPr="0CCF58DA">
        <w:rPr>
          <w:rFonts w:ascii="Verdana" w:eastAsia="Verdana" w:hAnsi="Verdana" w:cs="Verdana"/>
          <w:sz w:val="20"/>
          <w:szCs w:val="20"/>
        </w:rPr>
        <w:t>rioritizes; sets stretching but realistic targets and deadlines; plans ahead and has a structured approach to work.</w:t>
      </w:r>
    </w:p>
    <w:p w14:paraId="38195BE8" w14:textId="77777777" w:rsidR="006F4779" w:rsidRDefault="006F4779" w:rsidP="006F4779">
      <w:pPr>
        <w:rPr>
          <w:rFonts w:ascii="Verdana" w:hAnsi="Verdana" w:cs="Arial"/>
          <w:sz w:val="20"/>
          <w:szCs w:val="20"/>
        </w:rPr>
      </w:pPr>
    </w:p>
    <w:p w14:paraId="3FE7A6AD" w14:textId="77777777" w:rsidR="006F4779" w:rsidRDefault="006F4779" w:rsidP="006F4779">
      <w:pPr>
        <w:rPr>
          <w:rFonts w:ascii="Verdana" w:hAnsi="Verdana" w:cs="Arial"/>
          <w:sz w:val="20"/>
          <w:szCs w:val="20"/>
        </w:rPr>
      </w:pPr>
      <w:r w:rsidRPr="268F0B89">
        <w:rPr>
          <w:rFonts w:ascii="Verdana" w:hAnsi="Verdana" w:cs="Arial"/>
          <w:b/>
          <w:bCs/>
          <w:sz w:val="20"/>
          <w:szCs w:val="20"/>
        </w:rPr>
        <w:t xml:space="preserve">Qualitative/Quantitative Analysis (Level </w:t>
      </w:r>
      <w:r>
        <w:rPr>
          <w:rFonts w:ascii="Verdana" w:hAnsi="Verdana" w:cs="Arial"/>
          <w:b/>
          <w:bCs/>
          <w:sz w:val="20"/>
          <w:szCs w:val="20"/>
        </w:rPr>
        <w:t>3</w:t>
      </w:r>
      <w:r w:rsidRPr="268F0B89">
        <w:rPr>
          <w:rFonts w:ascii="Verdana" w:hAnsi="Verdana" w:cs="Arial"/>
          <w:b/>
          <w:bCs/>
          <w:sz w:val="20"/>
          <w:szCs w:val="20"/>
        </w:rPr>
        <w:t xml:space="preserve">) </w:t>
      </w:r>
      <w:r w:rsidRPr="268F0B89">
        <w:rPr>
          <w:rFonts w:ascii="Verdana" w:hAnsi="Verdana" w:cs="Arial"/>
          <w:sz w:val="20"/>
          <w:szCs w:val="20"/>
        </w:rPr>
        <w:t>Analyzes data in order to make co</w:t>
      </w:r>
      <w:r>
        <w:rPr>
          <w:rFonts w:ascii="Verdana" w:hAnsi="Verdana" w:cs="Arial"/>
          <w:sz w:val="20"/>
          <w:szCs w:val="20"/>
        </w:rPr>
        <w:t>mparisons and draw conclusions; u</w:t>
      </w:r>
      <w:r w:rsidRPr="268F0B89">
        <w:rPr>
          <w:rFonts w:ascii="Verdana" w:hAnsi="Verdana" w:cs="Arial"/>
          <w:sz w:val="20"/>
          <w:szCs w:val="20"/>
        </w:rPr>
        <w:t>ses established data analysis models and tools for analyzing</w:t>
      </w:r>
      <w:r>
        <w:rPr>
          <w:rFonts w:ascii="Verdana" w:hAnsi="Verdana" w:cs="Arial"/>
          <w:sz w:val="20"/>
          <w:szCs w:val="20"/>
        </w:rPr>
        <w:t xml:space="preserve"> </w:t>
      </w:r>
      <w:r w:rsidRPr="268F0B89">
        <w:rPr>
          <w:rFonts w:ascii="Verdana" w:hAnsi="Verdana" w:cs="Arial"/>
          <w:sz w:val="20"/>
          <w:szCs w:val="20"/>
        </w:rPr>
        <w:t xml:space="preserve">qualitative and quantitative </w:t>
      </w:r>
      <w:r>
        <w:rPr>
          <w:rFonts w:ascii="Verdana" w:hAnsi="Verdana" w:cs="Arial"/>
          <w:sz w:val="20"/>
          <w:szCs w:val="20"/>
        </w:rPr>
        <w:t>data; i</w:t>
      </w:r>
      <w:r w:rsidRPr="268F0B89">
        <w:rPr>
          <w:rFonts w:ascii="Verdana" w:hAnsi="Verdana" w:cs="Arial"/>
          <w:sz w:val="20"/>
          <w:szCs w:val="20"/>
        </w:rPr>
        <w:t>dentifies cause and effect relationships to solve complex problems for the organization from a variety of sources.</w:t>
      </w:r>
    </w:p>
    <w:p w14:paraId="34F21B0E" w14:textId="77777777" w:rsidR="006F4779" w:rsidRDefault="006F4779" w:rsidP="006F4779">
      <w:pPr>
        <w:rPr>
          <w:rFonts w:ascii="Verdana" w:hAnsi="Verdana" w:cs="Arial"/>
          <w:sz w:val="20"/>
          <w:szCs w:val="20"/>
        </w:rPr>
      </w:pPr>
    </w:p>
    <w:p w14:paraId="4704CA9E" w14:textId="0F235E05" w:rsidR="006F4779" w:rsidRPr="000778C6" w:rsidRDefault="006F4779" w:rsidP="00C3060D">
      <w:pPr>
        <w:rPr>
          <w:rFonts w:ascii="Verdana" w:hAnsi="Verdana" w:cs="Arial"/>
          <w:sz w:val="20"/>
          <w:szCs w:val="20"/>
        </w:rPr>
      </w:pPr>
      <w:r w:rsidRPr="000778C6">
        <w:rPr>
          <w:rFonts w:ascii="Verdana" w:hAnsi="Verdana" w:cs="Arial"/>
          <w:b/>
          <w:sz w:val="20"/>
          <w:szCs w:val="20"/>
        </w:rPr>
        <w:t xml:space="preserve">External and Organizational Awareness (Level </w:t>
      </w:r>
      <w:r w:rsidR="00C3060D">
        <w:rPr>
          <w:rFonts w:ascii="Verdana" w:hAnsi="Verdana" w:cs="Arial"/>
          <w:b/>
          <w:sz w:val="20"/>
          <w:szCs w:val="20"/>
        </w:rPr>
        <w:t>2</w:t>
      </w:r>
      <w:r w:rsidRPr="000778C6">
        <w:rPr>
          <w:rFonts w:ascii="Verdana" w:hAnsi="Verdana" w:cs="Arial"/>
          <w:b/>
          <w:sz w:val="20"/>
          <w:szCs w:val="20"/>
        </w:rPr>
        <w:t>)</w:t>
      </w:r>
      <w:r>
        <w:rPr>
          <w:rFonts w:ascii="Verdana" w:hAnsi="Verdana" w:cs="Arial"/>
          <w:b/>
          <w:sz w:val="20"/>
          <w:szCs w:val="20"/>
        </w:rPr>
        <w:t xml:space="preserve"> </w:t>
      </w:r>
      <w:r w:rsidRPr="000778C6">
        <w:rPr>
          <w:rFonts w:ascii="Verdana" w:hAnsi="Verdana" w:cs="Arial"/>
          <w:sz w:val="20"/>
          <w:szCs w:val="20"/>
        </w:rPr>
        <w:t>Identifies and understands how internal and external issues (e.g., economic, political, social trends) impact the work of the organization.</w:t>
      </w:r>
      <w:r>
        <w:rPr>
          <w:rFonts w:ascii="Verdana" w:hAnsi="Verdana" w:cs="Arial"/>
          <w:sz w:val="20"/>
          <w:szCs w:val="20"/>
        </w:rPr>
        <w:t xml:space="preserve"> Demonstrates an understanding of organization’s functions and responsibilities. Demonstrates understanding of the interrelationships of foreign and domestic agencies and governments.</w:t>
      </w:r>
    </w:p>
    <w:p w14:paraId="1DDDE3C5" w14:textId="77777777" w:rsidR="006F4779" w:rsidRDefault="006F4779" w:rsidP="006F4779">
      <w:pPr>
        <w:rPr>
          <w:rFonts w:ascii="Verdana" w:hAnsi="Verdana" w:cs="Arial"/>
          <w:sz w:val="20"/>
          <w:szCs w:val="20"/>
        </w:rPr>
      </w:pPr>
    </w:p>
    <w:p w14:paraId="6477C445" w14:textId="77777777" w:rsidR="006F4779" w:rsidRDefault="006F4779" w:rsidP="006F4779">
      <w:pPr>
        <w:rPr>
          <w:rFonts w:ascii="Verdana" w:hAnsi="Verdana" w:cs="Arial"/>
          <w:sz w:val="20"/>
          <w:szCs w:val="20"/>
        </w:rPr>
      </w:pPr>
    </w:p>
    <w:p w14:paraId="27D8C1D8" w14:textId="77777777" w:rsidR="00C3060D" w:rsidRDefault="00C3060D" w:rsidP="00C3060D">
      <w:pPr>
        <w:widowControl w:val="0"/>
        <w:tabs>
          <w:tab w:val="left" w:pos="390"/>
          <w:tab w:val="left" w:pos="8280"/>
        </w:tabs>
        <w:autoSpaceDE w:val="0"/>
        <w:autoSpaceDN w:val="0"/>
        <w:adjustRightInd w:val="0"/>
        <w:rPr>
          <w:rFonts w:ascii="Arial" w:hAnsi="Arial" w:cs="Arial"/>
          <w:i/>
          <w:iCs/>
        </w:rPr>
      </w:pPr>
    </w:p>
    <w:p w14:paraId="6AC96861" w14:textId="4BB6333E" w:rsidR="00C3060D" w:rsidRPr="00EA0988" w:rsidRDefault="00C3060D" w:rsidP="00C3060D">
      <w:pPr>
        <w:widowControl w:val="0"/>
        <w:tabs>
          <w:tab w:val="left" w:pos="390"/>
          <w:tab w:val="left" w:pos="8280"/>
        </w:tabs>
        <w:autoSpaceDE w:val="0"/>
        <w:autoSpaceDN w:val="0"/>
        <w:adjustRightInd w:val="0"/>
        <w:rPr>
          <w:rFonts w:ascii="Arial" w:hAnsi="Arial" w:cs="Arial"/>
        </w:rPr>
      </w:pPr>
      <w:r w:rsidRPr="00EA0988">
        <w:rPr>
          <w:rFonts w:ascii="Arial" w:hAnsi="Arial" w:cs="Arial"/>
          <w:i/>
          <w:iCs/>
        </w:rPr>
        <w:t>This job description in no way states or implies that these are the only duties to be performed by this employee. He or she will be required to follow any other instructions and to perform any other duties requested by his or her supervisor.</w:t>
      </w:r>
    </w:p>
    <w:p w14:paraId="61B184C0" w14:textId="77777777" w:rsidR="006F4779" w:rsidRDefault="006F4779" w:rsidP="006F4779">
      <w:pPr>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6025"/>
      </w:tblGrid>
      <w:tr w:rsidR="006F4779" w:rsidRPr="00812AC1" w14:paraId="13CC53AC" w14:textId="77777777" w:rsidTr="007339B8">
        <w:tc>
          <w:tcPr>
            <w:tcW w:w="2605" w:type="dxa"/>
          </w:tcPr>
          <w:p w14:paraId="723E92FD" w14:textId="77777777" w:rsidR="006F4779" w:rsidRPr="00812AC1" w:rsidRDefault="006F4779" w:rsidP="007339B8">
            <w:pPr>
              <w:rPr>
                <w:rFonts w:ascii="Verdana" w:hAnsi="Verdana" w:cs="Arial"/>
                <w:b/>
                <w:sz w:val="20"/>
                <w:szCs w:val="20"/>
              </w:rPr>
            </w:pPr>
            <w:r w:rsidRPr="00812AC1">
              <w:rPr>
                <w:rFonts w:ascii="Verdana" w:hAnsi="Verdana" w:cs="Arial"/>
                <w:b/>
                <w:sz w:val="20"/>
                <w:szCs w:val="20"/>
              </w:rPr>
              <w:t>Approved by:</w:t>
            </w:r>
          </w:p>
          <w:p w14:paraId="6599DA8F" w14:textId="77777777" w:rsidR="006F4779" w:rsidRPr="00812AC1" w:rsidRDefault="006F4779" w:rsidP="007339B8">
            <w:pPr>
              <w:rPr>
                <w:rFonts w:ascii="Verdana" w:hAnsi="Verdana" w:cs="Arial"/>
                <w:sz w:val="20"/>
                <w:szCs w:val="20"/>
              </w:rPr>
            </w:pPr>
            <w:r>
              <w:rPr>
                <w:rFonts w:ascii="Verdana" w:hAnsi="Verdana" w:cs="Arial"/>
                <w:sz w:val="20"/>
                <w:szCs w:val="20"/>
              </w:rPr>
              <w:t>Direct Manager</w:t>
            </w:r>
          </w:p>
        </w:tc>
        <w:tc>
          <w:tcPr>
            <w:tcW w:w="6025" w:type="dxa"/>
          </w:tcPr>
          <w:p w14:paraId="5A629A75" w14:textId="77777777" w:rsidR="006F4779" w:rsidRPr="00812AC1" w:rsidRDefault="006F4779" w:rsidP="007339B8">
            <w:pPr>
              <w:ind w:left="72"/>
              <w:rPr>
                <w:rFonts w:ascii="Verdana" w:hAnsi="Verdana" w:cs="Arial"/>
                <w:i/>
                <w:sz w:val="20"/>
                <w:szCs w:val="20"/>
              </w:rPr>
            </w:pPr>
            <w:r w:rsidRPr="00812AC1">
              <w:rPr>
                <w:rFonts w:ascii="Verdana" w:hAnsi="Verdana" w:cs="Arial"/>
                <w:i/>
                <w:sz w:val="20"/>
                <w:szCs w:val="20"/>
              </w:rPr>
              <w:t>Signature of the person with the authority to approve the job description</w:t>
            </w:r>
          </w:p>
        </w:tc>
      </w:tr>
      <w:tr w:rsidR="006F4779" w:rsidRPr="00812AC1" w14:paraId="61E8CF7E" w14:textId="77777777" w:rsidTr="007339B8">
        <w:tc>
          <w:tcPr>
            <w:tcW w:w="2605" w:type="dxa"/>
          </w:tcPr>
          <w:p w14:paraId="20B2A6CF" w14:textId="77777777" w:rsidR="006F4779" w:rsidRPr="00812AC1" w:rsidRDefault="006F4779" w:rsidP="007339B8">
            <w:pPr>
              <w:rPr>
                <w:rFonts w:ascii="Verdana" w:hAnsi="Verdana" w:cs="Arial"/>
                <w:b/>
                <w:sz w:val="20"/>
                <w:szCs w:val="20"/>
              </w:rPr>
            </w:pPr>
            <w:r>
              <w:rPr>
                <w:rFonts w:ascii="Verdana" w:hAnsi="Verdana" w:cs="Arial"/>
                <w:b/>
                <w:sz w:val="20"/>
                <w:szCs w:val="20"/>
              </w:rPr>
              <w:t>Human Resources:</w:t>
            </w:r>
          </w:p>
        </w:tc>
        <w:tc>
          <w:tcPr>
            <w:tcW w:w="6025" w:type="dxa"/>
          </w:tcPr>
          <w:p w14:paraId="00B604F5" w14:textId="6A05DF68" w:rsidR="006F4779" w:rsidRPr="00812AC1" w:rsidRDefault="005D672E" w:rsidP="007339B8">
            <w:pPr>
              <w:ind w:left="72"/>
              <w:rPr>
                <w:rFonts w:ascii="Verdana" w:hAnsi="Verdana" w:cs="Arial"/>
                <w:i/>
                <w:sz w:val="20"/>
                <w:szCs w:val="20"/>
              </w:rPr>
            </w:pPr>
            <w:r>
              <w:rPr>
                <w:rFonts w:ascii="Verdana" w:hAnsi="Verdana" w:cs="Arial"/>
                <w:i/>
                <w:sz w:val="20"/>
                <w:szCs w:val="20"/>
              </w:rPr>
              <w:t xml:space="preserve">Hayley </w:t>
            </w:r>
            <w:proofErr w:type="spellStart"/>
            <w:r>
              <w:rPr>
                <w:rFonts w:ascii="Verdana" w:hAnsi="Verdana" w:cs="Arial"/>
                <w:i/>
                <w:sz w:val="20"/>
                <w:szCs w:val="20"/>
              </w:rPr>
              <w:t>Blackledge</w:t>
            </w:r>
            <w:proofErr w:type="spellEnd"/>
          </w:p>
        </w:tc>
      </w:tr>
      <w:tr w:rsidR="006F4779" w:rsidRPr="00812AC1" w14:paraId="3F03CFAA" w14:textId="77777777" w:rsidTr="007339B8">
        <w:tc>
          <w:tcPr>
            <w:tcW w:w="2605" w:type="dxa"/>
          </w:tcPr>
          <w:p w14:paraId="3B6D0039" w14:textId="77777777" w:rsidR="006F4779" w:rsidRPr="00812AC1" w:rsidRDefault="006F4779" w:rsidP="007339B8">
            <w:pPr>
              <w:rPr>
                <w:rFonts w:ascii="Verdana" w:hAnsi="Verdana" w:cs="Arial"/>
                <w:sz w:val="20"/>
                <w:szCs w:val="20"/>
              </w:rPr>
            </w:pPr>
            <w:r w:rsidRPr="00812AC1">
              <w:rPr>
                <w:rFonts w:ascii="Verdana" w:hAnsi="Verdana" w:cs="Arial"/>
                <w:b/>
                <w:sz w:val="20"/>
                <w:szCs w:val="20"/>
              </w:rPr>
              <w:t>Date</w:t>
            </w:r>
            <w:r>
              <w:rPr>
                <w:rFonts w:ascii="Verdana" w:hAnsi="Verdana" w:cs="Arial"/>
                <w:b/>
                <w:sz w:val="20"/>
                <w:szCs w:val="20"/>
              </w:rPr>
              <w:t xml:space="preserve"> Approved:</w:t>
            </w:r>
          </w:p>
        </w:tc>
        <w:tc>
          <w:tcPr>
            <w:tcW w:w="6025" w:type="dxa"/>
          </w:tcPr>
          <w:p w14:paraId="5FAE5BC7" w14:textId="77777777" w:rsidR="006F4779" w:rsidRPr="00812AC1" w:rsidRDefault="006F4779" w:rsidP="007339B8">
            <w:pPr>
              <w:ind w:left="72"/>
              <w:rPr>
                <w:rFonts w:ascii="Verdana" w:hAnsi="Verdana" w:cs="Arial"/>
                <w:i/>
                <w:sz w:val="20"/>
                <w:szCs w:val="20"/>
              </w:rPr>
            </w:pPr>
            <w:r w:rsidRPr="00812AC1">
              <w:rPr>
                <w:rFonts w:ascii="Verdana" w:hAnsi="Verdana" w:cs="Arial"/>
                <w:i/>
                <w:sz w:val="20"/>
                <w:szCs w:val="20"/>
              </w:rPr>
              <w:t>Date upon which the job description was approved</w:t>
            </w:r>
          </w:p>
        </w:tc>
      </w:tr>
      <w:tr w:rsidR="006F4779" w:rsidRPr="00812AC1" w14:paraId="58264AD2" w14:textId="77777777" w:rsidTr="007339B8">
        <w:tc>
          <w:tcPr>
            <w:tcW w:w="2605" w:type="dxa"/>
          </w:tcPr>
          <w:p w14:paraId="10427597" w14:textId="77777777" w:rsidR="006F4779" w:rsidRPr="00812AC1" w:rsidRDefault="006F4779" w:rsidP="007339B8">
            <w:pPr>
              <w:rPr>
                <w:rFonts w:ascii="Verdana" w:hAnsi="Verdana" w:cs="Arial"/>
                <w:sz w:val="20"/>
                <w:szCs w:val="20"/>
              </w:rPr>
            </w:pPr>
            <w:r>
              <w:rPr>
                <w:rFonts w:ascii="Verdana" w:hAnsi="Verdana" w:cs="Arial"/>
                <w:b/>
                <w:sz w:val="20"/>
                <w:szCs w:val="20"/>
              </w:rPr>
              <w:t xml:space="preserve">Date </w:t>
            </w:r>
            <w:r w:rsidRPr="00812AC1">
              <w:rPr>
                <w:rFonts w:ascii="Verdana" w:hAnsi="Verdana" w:cs="Arial"/>
                <w:b/>
                <w:sz w:val="20"/>
                <w:szCs w:val="20"/>
              </w:rPr>
              <w:t>Reviewed:</w:t>
            </w:r>
          </w:p>
        </w:tc>
        <w:tc>
          <w:tcPr>
            <w:tcW w:w="6025" w:type="dxa"/>
          </w:tcPr>
          <w:p w14:paraId="60A5EA9C" w14:textId="77777777" w:rsidR="006F4779" w:rsidRPr="00812AC1" w:rsidRDefault="006F4779" w:rsidP="007339B8">
            <w:pPr>
              <w:ind w:left="72"/>
              <w:rPr>
                <w:rFonts w:ascii="Verdana" w:hAnsi="Verdana" w:cs="Arial"/>
                <w:i/>
                <w:sz w:val="20"/>
                <w:szCs w:val="20"/>
              </w:rPr>
            </w:pPr>
            <w:r w:rsidRPr="00812AC1">
              <w:rPr>
                <w:rFonts w:ascii="Verdana" w:hAnsi="Verdana" w:cs="Arial"/>
                <w:i/>
                <w:sz w:val="20"/>
                <w:szCs w:val="20"/>
              </w:rPr>
              <w:t>Date when the job description was last reviewed</w:t>
            </w:r>
          </w:p>
        </w:tc>
      </w:tr>
      <w:tr w:rsidR="006F4779" w:rsidRPr="00812AC1" w14:paraId="681B98E3" w14:textId="77777777" w:rsidTr="007339B8">
        <w:tc>
          <w:tcPr>
            <w:tcW w:w="2605" w:type="dxa"/>
            <w:shd w:val="clear" w:color="auto" w:fill="CBF0C6"/>
          </w:tcPr>
          <w:p w14:paraId="5011468F" w14:textId="77777777" w:rsidR="006F4779" w:rsidRPr="00812AC1" w:rsidRDefault="006F4779" w:rsidP="007339B8">
            <w:pPr>
              <w:rPr>
                <w:rFonts w:ascii="Verdana" w:hAnsi="Verdana" w:cs="Arial"/>
                <w:b/>
                <w:sz w:val="20"/>
                <w:szCs w:val="20"/>
              </w:rPr>
            </w:pPr>
          </w:p>
        </w:tc>
        <w:tc>
          <w:tcPr>
            <w:tcW w:w="6025" w:type="dxa"/>
            <w:shd w:val="clear" w:color="auto" w:fill="CBF0C6"/>
          </w:tcPr>
          <w:p w14:paraId="41CCC7D9" w14:textId="77777777" w:rsidR="006F4779" w:rsidRPr="00812AC1" w:rsidRDefault="006F4779" w:rsidP="007339B8">
            <w:pPr>
              <w:ind w:left="72"/>
              <w:rPr>
                <w:rFonts w:ascii="Verdana" w:hAnsi="Verdana" w:cs="Arial"/>
                <w:i/>
                <w:sz w:val="20"/>
                <w:szCs w:val="20"/>
              </w:rPr>
            </w:pPr>
          </w:p>
        </w:tc>
      </w:tr>
      <w:tr w:rsidR="006F4779" w:rsidRPr="00812AC1" w14:paraId="0143BE8B" w14:textId="77777777" w:rsidTr="007339B8">
        <w:tc>
          <w:tcPr>
            <w:tcW w:w="2605" w:type="dxa"/>
          </w:tcPr>
          <w:p w14:paraId="05C51A21" w14:textId="77777777" w:rsidR="006F4779" w:rsidRPr="00812AC1" w:rsidRDefault="006F4779" w:rsidP="007339B8">
            <w:pPr>
              <w:rPr>
                <w:rFonts w:ascii="Verdana" w:hAnsi="Verdana" w:cs="Arial"/>
                <w:b/>
                <w:sz w:val="20"/>
                <w:szCs w:val="20"/>
              </w:rPr>
            </w:pPr>
            <w:r w:rsidRPr="00812AC1">
              <w:rPr>
                <w:rFonts w:ascii="Verdana" w:hAnsi="Verdana" w:cs="Arial"/>
                <w:b/>
                <w:sz w:val="20"/>
                <w:szCs w:val="20"/>
              </w:rPr>
              <w:t>Employee</w:t>
            </w:r>
            <w:r>
              <w:rPr>
                <w:rFonts w:ascii="Verdana" w:hAnsi="Verdana" w:cs="Arial"/>
                <w:b/>
                <w:sz w:val="20"/>
                <w:szCs w:val="20"/>
              </w:rPr>
              <w:t xml:space="preserve"> </w:t>
            </w:r>
            <w:r w:rsidRPr="00812AC1">
              <w:rPr>
                <w:rFonts w:ascii="Verdana" w:hAnsi="Verdana" w:cs="Arial"/>
                <w:b/>
                <w:sz w:val="20"/>
                <w:szCs w:val="20"/>
              </w:rPr>
              <w:t>Signature</w:t>
            </w:r>
            <w:r>
              <w:rPr>
                <w:rFonts w:ascii="Verdana" w:hAnsi="Verdana" w:cs="Arial"/>
                <w:b/>
                <w:sz w:val="20"/>
                <w:szCs w:val="20"/>
              </w:rPr>
              <w:t>:</w:t>
            </w:r>
          </w:p>
        </w:tc>
        <w:tc>
          <w:tcPr>
            <w:tcW w:w="6025" w:type="dxa"/>
          </w:tcPr>
          <w:p w14:paraId="75881969" w14:textId="77777777" w:rsidR="006F4779" w:rsidRPr="00812AC1" w:rsidRDefault="006F4779" w:rsidP="007339B8">
            <w:pPr>
              <w:ind w:left="72"/>
              <w:rPr>
                <w:rFonts w:ascii="Verdana" w:hAnsi="Verdana" w:cs="Arial"/>
                <w:i/>
                <w:sz w:val="20"/>
                <w:szCs w:val="20"/>
              </w:rPr>
            </w:pPr>
          </w:p>
        </w:tc>
      </w:tr>
      <w:tr w:rsidR="006F4779" w:rsidRPr="00812AC1" w14:paraId="549642F2" w14:textId="77777777" w:rsidTr="007339B8">
        <w:tc>
          <w:tcPr>
            <w:tcW w:w="2605" w:type="dxa"/>
          </w:tcPr>
          <w:p w14:paraId="1EF19578" w14:textId="77777777" w:rsidR="006F4779" w:rsidRPr="00812AC1" w:rsidRDefault="006F4779" w:rsidP="007339B8">
            <w:pPr>
              <w:rPr>
                <w:rFonts w:ascii="Verdana" w:hAnsi="Verdana" w:cs="Arial"/>
                <w:b/>
                <w:sz w:val="20"/>
                <w:szCs w:val="20"/>
              </w:rPr>
            </w:pPr>
            <w:r w:rsidRPr="00812AC1">
              <w:rPr>
                <w:rFonts w:ascii="Verdana" w:hAnsi="Verdana" w:cs="Arial"/>
                <w:b/>
                <w:sz w:val="20"/>
                <w:szCs w:val="20"/>
              </w:rPr>
              <w:lastRenderedPageBreak/>
              <w:t>Signature Date:</w:t>
            </w:r>
          </w:p>
        </w:tc>
        <w:tc>
          <w:tcPr>
            <w:tcW w:w="6025" w:type="dxa"/>
          </w:tcPr>
          <w:p w14:paraId="34FFCE33" w14:textId="77777777" w:rsidR="006F4779" w:rsidRPr="00812AC1" w:rsidRDefault="006F4779" w:rsidP="007339B8">
            <w:pPr>
              <w:ind w:left="72"/>
              <w:rPr>
                <w:rFonts w:ascii="Verdana" w:hAnsi="Verdana" w:cs="Arial"/>
                <w:i/>
                <w:sz w:val="20"/>
                <w:szCs w:val="20"/>
              </w:rPr>
            </w:pPr>
          </w:p>
        </w:tc>
      </w:tr>
    </w:tbl>
    <w:p w14:paraId="239319E4" w14:textId="77777777" w:rsidR="006F4779" w:rsidRDefault="006F4779" w:rsidP="006F4779">
      <w:pPr>
        <w:ind w:left="720" w:hanging="360"/>
      </w:pPr>
    </w:p>
    <w:p w14:paraId="5D55050F" w14:textId="77777777" w:rsidR="0094510F" w:rsidRDefault="0094510F"/>
    <w:sectPr w:rsidR="0094510F">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601B"/>
    <w:multiLevelType w:val="hybridMultilevel"/>
    <w:tmpl w:val="7BA84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41A46"/>
    <w:multiLevelType w:val="hybridMultilevel"/>
    <w:tmpl w:val="26DE92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E74AE7"/>
    <w:multiLevelType w:val="hybridMultilevel"/>
    <w:tmpl w:val="66F400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510293"/>
    <w:multiLevelType w:val="multilevel"/>
    <w:tmpl w:val="CBAE61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58655A"/>
    <w:multiLevelType w:val="multilevel"/>
    <w:tmpl w:val="DAFA22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3461DF"/>
    <w:multiLevelType w:val="hybridMultilevel"/>
    <w:tmpl w:val="42784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5336CC7"/>
    <w:multiLevelType w:val="multilevel"/>
    <w:tmpl w:val="AC2A50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4"/>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779"/>
    <w:rsid w:val="0003706E"/>
    <w:rsid w:val="00055C6B"/>
    <w:rsid w:val="000B61A7"/>
    <w:rsid w:val="004E216D"/>
    <w:rsid w:val="005D672E"/>
    <w:rsid w:val="006F4779"/>
    <w:rsid w:val="00786CE7"/>
    <w:rsid w:val="00862C0C"/>
    <w:rsid w:val="008A28CA"/>
    <w:rsid w:val="008B1B36"/>
    <w:rsid w:val="008C776A"/>
    <w:rsid w:val="00921FED"/>
    <w:rsid w:val="0094510F"/>
    <w:rsid w:val="009C119B"/>
    <w:rsid w:val="009F3744"/>
    <w:rsid w:val="00AD3035"/>
    <w:rsid w:val="00AF7989"/>
    <w:rsid w:val="00C3060D"/>
    <w:rsid w:val="00D663E9"/>
    <w:rsid w:val="00DF1074"/>
    <w:rsid w:val="00F11691"/>
    <w:rsid w:val="00F36A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02B7E"/>
  <w15:chartTrackingRefBased/>
  <w15:docId w15:val="{75AEA2C4-2122-4FD5-94C7-D3B34DFF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7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779"/>
    <w:pPr>
      <w:ind w:left="720"/>
      <w:contextualSpacing/>
    </w:pPr>
  </w:style>
  <w:style w:type="table" w:styleId="TableGrid">
    <w:name w:val="Table Grid"/>
    <w:basedOn w:val="TableNormal"/>
    <w:rsid w:val="006F47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5B6588E776142A426B0F62B54AE35" ma:contentTypeVersion="0" ma:contentTypeDescription="Create a new document." ma:contentTypeScope="" ma:versionID="ffc7d47f081a8ea8f78c8110f2d26563">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5E34F5-A0F4-4F51-A2F5-434054FD8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321D785-F535-4D05-AA78-22B48D48A256}">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77f0deff-ba2e-4cfa-bf70-18b1c8df9435"/>
    <ds:schemaRef ds:uri="f4ac5b41-612d-4d20-b3b4-c8c86ba258ec"/>
  </ds:schemaRefs>
</ds:datastoreItem>
</file>

<file path=customXml/itemProps3.xml><?xml version="1.0" encoding="utf-8"?>
<ds:datastoreItem xmlns:ds="http://schemas.openxmlformats.org/officeDocument/2006/customXml" ds:itemID="{6EAC8901-B79F-4743-9CDB-C692F18497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Blackledge</dc:creator>
  <cp:keywords/>
  <dc:description/>
  <cp:lastModifiedBy>John Sanchez</cp:lastModifiedBy>
  <cp:revision>16</cp:revision>
  <dcterms:created xsi:type="dcterms:W3CDTF">2022-02-17T20:16:00Z</dcterms:created>
  <dcterms:modified xsi:type="dcterms:W3CDTF">2022-10-17T16:59:00Z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0x010100C455B6588E776142A426B0F62B54AE35</vt:lpwstr>
  </property>
</Properties>
</file>