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171D" w14:textId="2A1B58C1" w:rsidR="00ED70B5" w:rsidRDefault="00ED70B5" w:rsidP="00DD6C31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CA52E3B" wp14:editId="41243FA3">
            <wp:extent cx="1302589" cy="653349"/>
            <wp:effectExtent l="0" t="0" r="0" b="0"/>
            <wp:docPr id="1621703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44" cy="67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3A26">
        <w:rPr>
          <w:b/>
          <w:bCs/>
          <w:noProof/>
          <w:sz w:val="36"/>
          <w:szCs w:val="36"/>
        </w:rPr>
        <w:drawing>
          <wp:inline distT="0" distB="0" distL="0" distR="0" wp14:anchorId="2D1F085D" wp14:editId="26AA34C5">
            <wp:extent cx="1630392" cy="637844"/>
            <wp:effectExtent l="0" t="0" r="8255" b="0"/>
            <wp:docPr id="1519982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677585" cy="656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B7BED7" w14:textId="63F52F18" w:rsidR="00DD6C31" w:rsidRPr="00BF2655" w:rsidRDefault="00DD6C31" w:rsidP="00DD6C31">
      <w:pPr>
        <w:jc w:val="center"/>
        <w:rPr>
          <w:b/>
          <w:bCs/>
          <w:sz w:val="36"/>
          <w:szCs w:val="36"/>
        </w:rPr>
      </w:pPr>
      <w:r w:rsidRPr="00BF2655">
        <w:rPr>
          <w:b/>
          <w:bCs/>
          <w:sz w:val="36"/>
          <w:szCs w:val="36"/>
        </w:rPr>
        <w:t xml:space="preserve">GRADUATE </w:t>
      </w:r>
      <w:r w:rsidR="0087486C">
        <w:rPr>
          <w:b/>
          <w:bCs/>
          <w:sz w:val="36"/>
          <w:szCs w:val="36"/>
        </w:rPr>
        <w:t>RESEARCH ASSISTANTSHIP</w:t>
      </w:r>
      <w:r w:rsidR="00E32A3E">
        <w:rPr>
          <w:b/>
          <w:bCs/>
          <w:sz w:val="36"/>
          <w:szCs w:val="36"/>
        </w:rPr>
        <w:t>S</w:t>
      </w:r>
      <w:r w:rsidR="00BF2655">
        <w:rPr>
          <w:b/>
          <w:bCs/>
          <w:sz w:val="36"/>
          <w:szCs w:val="36"/>
        </w:rPr>
        <w:t xml:space="preserve"> </w:t>
      </w:r>
      <w:r w:rsidR="009B3F58">
        <w:rPr>
          <w:b/>
          <w:bCs/>
          <w:sz w:val="36"/>
          <w:szCs w:val="36"/>
        </w:rPr>
        <w:t>AVAILABLE</w:t>
      </w:r>
    </w:p>
    <w:p w14:paraId="6ECBC17D" w14:textId="5F2E5E61" w:rsidR="006774C3" w:rsidRPr="004D7782" w:rsidRDefault="00DE39BD">
      <w:pPr>
        <w:rPr>
          <w:sz w:val="22"/>
          <w:szCs w:val="22"/>
        </w:rPr>
      </w:pPr>
      <w:r w:rsidRPr="004D7782">
        <w:rPr>
          <w:b/>
          <w:bCs/>
          <w:sz w:val="22"/>
          <w:szCs w:val="22"/>
        </w:rPr>
        <w:t>Description:</w:t>
      </w:r>
      <w:r w:rsidRPr="004D7782">
        <w:rPr>
          <w:sz w:val="22"/>
          <w:szCs w:val="22"/>
        </w:rPr>
        <w:t xml:space="preserve"> </w:t>
      </w:r>
      <w:r w:rsidR="00922ED2" w:rsidRPr="004D7782">
        <w:rPr>
          <w:sz w:val="22"/>
          <w:szCs w:val="22"/>
        </w:rPr>
        <w:t xml:space="preserve">The Boetel </w:t>
      </w:r>
      <w:r w:rsidR="001C0DB7" w:rsidRPr="004D7782">
        <w:rPr>
          <w:sz w:val="22"/>
          <w:szCs w:val="22"/>
        </w:rPr>
        <w:t>lab (N</w:t>
      </w:r>
      <w:r w:rsidR="00F36EB5" w:rsidRPr="004D7782">
        <w:rPr>
          <w:sz w:val="22"/>
          <w:szCs w:val="22"/>
        </w:rPr>
        <w:t>orth Dakota State University, Fargo</w:t>
      </w:r>
      <w:r w:rsidR="001C0DB7" w:rsidRPr="004D7782">
        <w:rPr>
          <w:sz w:val="22"/>
          <w:szCs w:val="22"/>
        </w:rPr>
        <w:t>) and Russavage lab (USDA</w:t>
      </w:r>
      <w:r w:rsidR="00446B3B" w:rsidRPr="004D7782">
        <w:rPr>
          <w:sz w:val="22"/>
          <w:szCs w:val="22"/>
        </w:rPr>
        <w:t xml:space="preserve"> </w:t>
      </w:r>
      <w:r w:rsidR="001C0DB7" w:rsidRPr="004D7782">
        <w:rPr>
          <w:sz w:val="22"/>
          <w:szCs w:val="22"/>
        </w:rPr>
        <w:t xml:space="preserve">ARS) are recruiting </w:t>
      </w:r>
      <w:r w:rsidR="001370DB" w:rsidRPr="004D7782">
        <w:rPr>
          <w:b/>
          <w:bCs/>
          <w:sz w:val="22"/>
          <w:szCs w:val="22"/>
          <w:u w:val="single"/>
        </w:rPr>
        <w:t xml:space="preserve">2-3 </w:t>
      </w:r>
      <w:r w:rsidR="001C0DB7" w:rsidRPr="004D7782">
        <w:rPr>
          <w:b/>
          <w:bCs/>
          <w:sz w:val="22"/>
          <w:szCs w:val="22"/>
          <w:u w:val="single"/>
        </w:rPr>
        <w:t>student</w:t>
      </w:r>
      <w:r w:rsidR="001370DB" w:rsidRPr="004D7782">
        <w:rPr>
          <w:b/>
          <w:bCs/>
          <w:sz w:val="22"/>
          <w:szCs w:val="22"/>
          <w:u w:val="single"/>
        </w:rPr>
        <w:t>s</w:t>
      </w:r>
      <w:r w:rsidR="001C0DB7" w:rsidRPr="004D7782">
        <w:rPr>
          <w:sz w:val="22"/>
          <w:szCs w:val="22"/>
        </w:rPr>
        <w:t xml:space="preserve"> that </w:t>
      </w:r>
      <w:r w:rsidR="005A24F9" w:rsidRPr="004D7782">
        <w:rPr>
          <w:sz w:val="22"/>
          <w:szCs w:val="22"/>
        </w:rPr>
        <w:t xml:space="preserve">will </w:t>
      </w:r>
      <w:r w:rsidR="008165D6" w:rsidRPr="004D7782">
        <w:rPr>
          <w:sz w:val="22"/>
          <w:szCs w:val="22"/>
        </w:rPr>
        <w:t xml:space="preserve">pursue </w:t>
      </w:r>
      <w:r w:rsidR="008165D6" w:rsidRPr="004D7782">
        <w:rPr>
          <w:b/>
          <w:bCs/>
          <w:sz w:val="22"/>
          <w:szCs w:val="22"/>
          <w:u w:val="single"/>
        </w:rPr>
        <w:t>M.S. degrees</w:t>
      </w:r>
      <w:r w:rsidR="008165D6" w:rsidRPr="004D7782">
        <w:rPr>
          <w:sz w:val="22"/>
          <w:szCs w:val="22"/>
        </w:rPr>
        <w:t xml:space="preserve"> and </w:t>
      </w:r>
      <w:r w:rsidR="005A24F9" w:rsidRPr="004D7782">
        <w:rPr>
          <w:sz w:val="22"/>
          <w:szCs w:val="22"/>
        </w:rPr>
        <w:t>focus on</w:t>
      </w:r>
      <w:r w:rsidR="000F0DAC" w:rsidRPr="004D7782">
        <w:rPr>
          <w:sz w:val="22"/>
          <w:szCs w:val="22"/>
        </w:rPr>
        <w:t>:</w:t>
      </w:r>
      <w:r w:rsidR="005A24F9" w:rsidRPr="004D7782">
        <w:rPr>
          <w:sz w:val="22"/>
          <w:szCs w:val="22"/>
        </w:rPr>
        <w:t xml:space="preserve"> </w:t>
      </w:r>
      <w:r w:rsidR="000F0DAC" w:rsidRPr="004D7782">
        <w:rPr>
          <w:sz w:val="22"/>
          <w:szCs w:val="22"/>
        </w:rPr>
        <w:t xml:space="preserve">1) </w:t>
      </w:r>
      <w:r w:rsidR="005A24F9" w:rsidRPr="004D7782">
        <w:rPr>
          <w:sz w:val="22"/>
          <w:szCs w:val="22"/>
        </w:rPr>
        <w:t xml:space="preserve">chemical ecology of beet leafhopper </w:t>
      </w:r>
      <w:r w:rsidR="00BE7A21" w:rsidRPr="004D7782">
        <w:rPr>
          <w:sz w:val="22"/>
          <w:szCs w:val="22"/>
        </w:rPr>
        <w:t xml:space="preserve">and beet curly top virus, </w:t>
      </w:r>
      <w:r w:rsidR="000F0DAC" w:rsidRPr="004D7782">
        <w:rPr>
          <w:sz w:val="22"/>
          <w:szCs w:val="22"/>
        </w:rPr>
        <w:t>2)</w:t>
      </w:r>
      <w:r w:rsidR="00A96976" w:rsidRPr="004D7782">
        <w:rPr>
          <w:sz w:val="22"/>
          <w:szCs w:val="22"/>
        </w:rPr>
        <w:t xml:space="preserve"> plant resistance traits against sugar beet root maggot,</w:t>
      </w:r>
      <w:r w:rsidR="000F0DAC" w:rsidRPr="004D7782">
        <w:rPr>
          <w:sz w:val="22"/>
          <w:szCs w:val="22"/>
        </w:rPr>
        <w:t xml:space="preserve"> </w:t>
      </w:r>
      <w:r w:rsidR="00A02683" w:rsidRPr="004D7782">
        <w:rPr>
          <w:sz w:val="22"/>
          <w:szCs w:val="22"/>
        </w:rPr>
        <w:t xml:space="preserve">or 3) </w:t>
      </w:r>
      <w:r w:rsidR="00A96976" w:rsidRPr="004D7782">
        <w:rPr>
          <w:sz w:val="22"/>
          <w:szCs w:val="22"/>
        </w:rPr>
        <w:t xml:space="preserve">remote sensing of sugar beet pests. </w:t>
      </w:r>
      <w:r w:rsidR="008C0866" w:rsidRPr="004D7782">
        <w:rPr>
          <w:sz w:val="22"/>
          <w:szCs w:val="22"/>
        </w:rPr>
        <w:t xml:space="preserve">Individual projects </w:t>
      </w:r>
      <w:r w:rsidR="00542ECD">
        <w:rPr>
          <w:sz w:val="22"/>
          <w:szCs w:val="22"/>
        </w:rPr>
        <w:t>may</w:t>
      </w:r>
      <w:r w:rsidR="008C0866" w:rsidRPr="004D7782">
        <w:rPr>
          <w:sz w:val="22"/>
          <w:szCs w:val="22"/>
        </w:rPr>
        <w:t xml:space="preserve"> </w:t>
      </w:r>
      <w:r w:rsidR="00C4067B" w:rsidRPr="004D7782">
        <w:rPr>
          <w:sz w:val="22"/>
          <w:szCs w:val="22"/>
        </w:rPr>
        <w:t>involve</w:t>
      </w:r>
      <w:r w:rsidR="00FD1216" w:rsidRPr="004D7782">
        <w:rPr>
          <w:sz w:val="22"/>
          <w:szCs w:val="22"/>
        </w:rPr>
        <w:t xml:space="preserve"> </w:t>
      </w:r>
      <w:r w:rsidR="00DE7C26" w:rsidRPr="004D7782">
        <w:rPr>
          <w:sz w:val="22"/>
          <w:szCs w:val="22"/>
        </w:rPr>
        <w:t xml:space="preserve">insect rearing, </w:t>
      </w:r>
      <w:r w:rsidR="00FD1216" w:rsidRPr="004D7782">
        <w:rPr>
          <w:sz w:val="22"/>
          <w:szCs w:val="22"/>
        </w:rPr>
        <w:t>plant volatile</w:t>
      </w:r>
      <w:r w:rsidR="008C0866" w:rsidRPr="004D7782">
        <w:rPr>
          <w:sz w:val="22"/>
          <w:szCs w:val="22"/>
        </w:rPr>
        <w:t xml:space="preserve"> collection</w:t>
      </w:r>
      <w:r w:rsidR="006774C3" w:rsidRPr="004D7782">
        <w:rPr>
          <w:sz w:val="22"/>
          <w:szCs w:val="22"/>
        </w:rPr>
        <w:t>s</w:t>
      </w:r>
      <w:r w:rsidR="00FD1216" w:rsidRPr="004D7782">
        <w:rPr>
          <w:sz w:val="22"/>
          <w:szCs w:val="22"/>
        </w:rPr>
        <w:t>, analytical chemistry techniques</w:t>
      </w:r>
      <w:r w:rsidR="006774C3" w:rsidRPr="004D7782">
        <w:rPr>
          <w:sz w:val="22"/>
          <w:szCs w:val="22"/>
        </w:rPr>
        <w:t xml:space="preserve"> (GC-MS, HS-SPME)</w:t>
      </w:r>
      <w:r w:rsidR="00FD1216" w:rsidRPr="004D7782">
        <w:rPr>
          <w:sz w:val="22"/>
          <w:szCs w:val="22"/>
        </w:rPr>
        <w:t xml:space="preserve">, </w:t>
      </w:r>
      <w:r w:rsidR="00614C7E" w:rsidRPr="004D7782">
        <w:rPr>
          <w:sz w:val="22"/>
          <w:szCs w:val="22"/>
        </w:rPr>
        <w:t xml:space="preserve">RNAi, </w:t>
      </w:r>
      <w:r w:rsidR="00D6662C" w:rsidRPr="004D7782">
        <w:rPr>
          <w:sz w:val="22"/>
          <w:szCs w:val="22"/>
        </w:rPr>
        <w:t>behavio</w:t>
      </w:r>
      <w:r w:rsidR="00493560" w:rsidRPr="004D7782">
        <w:rPr>
          <w:sz w:val="22"/>
          <w:szCs w:val="22"/>
        </w:rPr>
        <w:t>r tests</w:t>
      </w:r>
      <w:r w:rsidR="00D6662C" w:rsidRPr="004D7782">
        <w:rPr>
          <w:sz w:val="22"/>
          <w:szCs w:val="22"/>
        </w:rPr>
        <w:t xml:space="preserve">, </w:t>
      </w:r>
      <w:r w:rsidR="00E00718" w:rsidRPr="004D7782">
        <w:rPr>
          <w:sz w:val="22"/>
          <w:szCs w:val="22"/>
        </w:rPr>
        <w:t>insecticide/</w:t>
      </w:r>
      <w:r w:rsidR="00BC05E3" w:rsidRPr="004D7782">
        <w:rPr>
          <w:sz w:val="22"/>
          <w:szCs w:val="22"/>
        </w:rPr>
        <w:t xml:space="preserve"> plant </w:t>
      </w:r>
      <w:r w:rsidR="00E00718" w:rsidRPr="004D7782">
        <w:rPr>
          <w:sz w:val="22"/>
          <w:szCs w:val="22"/>
        </w:rPr>
        <w:t xml:space="preserve">resistance trait assays, </w:t>
      </w:r>
      <w:r w:rsidR="00D6662C" w:rsidRPr="004D7782">
        <w:rPr>
          <w:sz w:val="22"/>
          <w:szCs w:val="22"/>
        </w:rPr>
        <w:t xml:space="preserve">and </w:t>
      </w:r>
      <w:r w:rsidR="00614C7E" w:rsidRPr="004D7782">
        <w:rPr>
          <w:sz w:val="22"/>
          <w:szCs w:val="22"/>
        </w:rPr>
        <w:t>field trials of management strategies</w:t>
      </w:r>
      <w:r w:rsidR="00DC70A7" w:rsidRPr="004D7782">
        <w:rPr>
          <w:sz w:val="22"/>
          <w:szCs w:val="22"/>
        </w:rPr>
        <w:t xml:space="preserve">. </w:t>
      </w:r>
    </w:p>
    <w:p w14:paraId="1E622663" w14:textId="424BCDEE" w:rsidR="002D7840" w:rsidRPr="004D7782" w:rsidRDefault="001C0308">
      <w:pPr>
        <w:rPr>
          <w:sz w:val="22"/>
          <w:szCs w:val="22"/>
        </w:rPr>
      </w:pPr>
      <w:r w:rsidRPr="004D7782">
        <w:rPr>
          <w:sz w:val="22"/>
          <w:szCs w:val="22"/>
        </w:rPr>
        <w:t xml:space="preserve">The ideal candidate will have a </w:t>
      </w:r>
      <w:r w:rsidR="00876A22" w:rsidRPr="004D7782">
        <w:rPr>
          <w:sz w:val="22"/>
          <w:szCs w:val="22"/>
        </w:rPr>
        <w:t xml:space="preserve">bachelor’s </w:t>
      </w:r>
      <w:r w:rsidRPr="004D7782">
        <w:rPr>
          <w:sz w:val="22"/>
          <w:szCs w:val="22"/>
        </w:rPr>
        <w:t>degree in biology,</w:t>
      </w:r>
      <w:r w:rsidR="00DF18BF" w:rsidRPr="004D7782">
        <w:rPr>
          <w:sz w:val="22"/>
          <w:szCs w:val="22"/>
        </w:rPr>
        <w:t xml:space="preserve"> entomology,</w:t>
      </w:r>
      <w:r w:rsidRPr="004D7782">
        <w:rPr>
          <w:sz w:val="22"/>
          <w:szCs w:val="22"/>
        </w:rPr>
        <w:t xml:space="preserve"> plant science, </w:t>
      </w:r>
      <w:r w:rsidR="0099694A" w:rsidRPr="004D7782">
        <w:rPr>
          <w:sz w:val="22"/>
          <w:szCs w:val="22"/>
        </w:rPr>
        <w:t xml:space="preserve">agronomy, </w:t>
      </w:r>
      <w:r w:rsidRPr="004D7782">
        <w:rPr>
          <w:sz w:val="22"/>
          <w:szCs w:val="22"/>
        </w:rPr>
        <w:t xml:space="preserve">ecology, environmental science, or a related field. </w:t>
      </w:r>
      <w:r w:rsidR="002D7840" w:rsidRPr="004D7782">
        <w:rPr>
          <w:sz w:val="22"/>
          <w:szCs w:val="22"/>
        </w:rPr>
        <w:t>The candidate will be highly motivated, work well in a team or independently,</w:t>
      </w:r>
      <w:r w:rsidR="00C42257" w:rsidRPr="004D7782">
        <w:rPr>
          <w:sz w:val="22"/>
          <w:szCs w:val="22"/>
        </w:rPr>
        <w:t xml:space="preserve"> have </w:t>
      </w:r>
      <w:r w:rsidR="003305DD" w:rsidRPr="004D7782">
        <w:rPr>
          <w:sz w:val="22"/>
          <w:szCs w:val="22"/>
        </w:rPr>
        <w:t>good organizational skills, and</w:t>
      </w:r>
      <w:r w:rsidR="004E405A">
        <w:rPr>
          <w:sz w:val="22"/>
          <w:szCs w:val="22"/>
        </w:rPr>
        <w:t xml:space="preserve"> some</w:t>
      </w:r>
      <w:r w:rsidR="003305DD" w:rsidRPr="004D7782">
        <w:rPr>
          <w:sz w:val="22"/>
          <w:szCs w:val="22"/>
        </w:rPr>
        <w:t xml:space="preserve"> research experience</w:t>
      </w:r>
      <w:r w:rsidR="000F2E96" w:rsidRPr="004D7782">
        <w:rPr>
          <w:sz w:val="22"/>
          <w:szCs w:val="22"/>
        </w:rPr>
        <w:t xml:space="preserve">. </w:t>
      </w:r>
      <w:r w:rsidR="00571120" w:rsidRPr="004D7782">
        <w:rPr>
          <w:sz w:val="22"/>
          <w:szCs w:val="22"/>
        </w:rPr>
        <w:t xml:space="preserve">The </w:t>
      </w:r>
      <w:r w:rsidR="00927CEE" w:rsidRPr="004D7782">
        <w:rPr>
          <w:sz w:val="22"/>
          <w:szCs w:val="22"/>
        </w:rPr>
        <w:t xml:space="preserve">successful </w:t>
      </w:r>
      <w:r w:rsidR="00571120" w:rsidRPr="004D7782">
        <w:rPr>
          <w:sz w:val="22"/>
          <w:szCs w:val="22"/>
        </w:rPr>
        <w:t xml:space="preserve">candidate will be expected to </w:t>
      </w:r>
      <w:r w:rsidR="005A1C03">
        <w:rPr>
          <w:sz w:val="22"/>
          <w:szCs w:val="22"/>
        </w:rPr>
        <w:t xml:space="preserve">conduct experiments (with guidance from advisors), </w:t>
      </w:r>
      <w:r w:rsidR="00886492" w:rsidRPr="004D7782">
        <w:rPr>
          <w:sz w:val="22"/>
          <w:szCs w:val="22"/>
        </w:rPr>
        <w:t>present</w:t>
      </w:r>
      <w:r w:rsidR="00571120" w:rsidRPr="004D7782">
        <w:rPr>
          <w:sz w:val="22"/>
          <w:szCs w:val="22"/>
        </w:rPr>
        <w:t xml:space="preserve"> research findings at conferences, </w:t>
      </w:r>
      <w:r w:rsidR="006E7040" w:rsidRPr="004D7782">
        <w:rPr>
          <w:sz w:val="22"/>
          <w:szCs w:val="22"/>
        </w:rPr>
        <w:t xml:space="preserve">prepare/write manuscripts, </w:t>
      </w:r>
      <w:r w:rsidR="009C68EA" w:rsidRPr="004D7782">
        <w:rPr>
          <w:sz w:val="22"/>
          <w:szCs w:val="22"/>
        </w:rPr>
        <w:t xml:space="preserve">and </w:t>
      </w:r>
      <w:r w:rsidR="00674145" w:rsidRPr="004D7782">
        <w:rPr>
          <w:sz w:val="22"/>
          <w:szCs w:val="22"/>
        </w:rPr>
        <w:t>complete</w:t>
      </w:r>
      <w:r w:rsidR="009C68EA" w:rsidRPr="004D7782">
        <w:rPr>
          <w:sz w:val="22"/>
          <w:szCs w:val="22"/>
        </w:rPr>
        <w:t xml:space="preserve"> the</w:t>
      </w:r>
      <w:r w:rsidR="00566D32" w:rsidRPr="004D7782">
        <w:rPr>
          <w:sz w:val="22"/>
          <w:szCs w:val="22"/>
        </w:rPr>
        <w:t xml:space="preserve"> necessary coursework</w:t>
      </w:r>
      <w:r w:rsidR="00242166" w:rsidRPr="004D7782">
        <w:rPr>
          <w:sz w:val="22"/>
          <w:szCs w:val="22"/>
        </w:rPr>
        <w:t xml:space="preserve">. </w:t>
      </w:r>
    </w:p>
    <w:p w14:paraId="5AF83C59" w14:textId="7ACC60E4" w:rsidR="005C0357" w:rsidRPr="004D7782" w:rsidRDefault="005C0357">
      <w:pPr>
        <w:rPr>
          <w:sz w:val="22"/>
          <w:szCs w:val="22"/>
        </w:rPr>
      </w:pPr>
      <w:r w:rsidRPr="004D7782">
        <w:rPr>
          <w:b/>
          <w:bCs/>
          <w:sz w:val="22"/>
          <w:szCs w:val="22"/>
        </w:rPr>
        <w:t>Start Date and Compensation:</w:t>
      </w:r>
      <w:r w:rsidRPr="004D7782">
        <w:rPr>
          <w:sz w:val="22"/>
          <w:szCs w:val="22"/>
        </w:rPr>
        <w:t xml:space="preserve"> The successful applicant will start </w:t>
      </w:r>
      <w:r w:rsidR="00322F2A" w:rsidRPr="004D7782">
        <w:rPr>
          <w:sz w:val="22"/>
          <w:szCs w:val="22"/>
        </w:rPr>
        <w:t xml:space="preserve">around </w:t>
      </w:r>
      <w:r w:rsidR="00131614" w:rsidRPr="004D7782">
        <w:rPr>
          <w:sz w:val="22"/>
          <w:szCs w:val="22"/>
        </w:rPr>
        <w:t>June-July</w:t>
      </w:r>
      <w:r w:rsidRPr="004D7782">
        <w:rPr>
          <w:sz w:val="22"/>
          <w:szCs w:val="22"/>
        </w:rPr>
        <w:t xml:space="preserve"> 202</w:t>
      </w:r>
      <w:r w:rsidR="00AD43D3" w:rsidRPr="004D7782">
        <w:rPr>
          <w:sz w:val="22"/>
          <w:szCs w:val="22"/>
        </w:rPr>
        <w:t>7</w:t>
      </w:r>
      <w:r w:rsidRPr="004D7782">
        <w:rPr>
          <w:sz w:val="22"/>
          <w:szCs w:val="22"/>
        </w:rPr>
        <w:t xml:space="preserve"> (as mutually agreed upon). The assistantship includes a stipend</w:t>
      </w:r>
      <w:r w:rsidR="008361B9" w:rsidRPr="004D7782">
        <w:rPr>
          <w:sz w:val="22"/>
          <w:szCs w:val="22"/>
        </w:rPr>
        <w:t xml:space="preserve"> ($25,000</w:t>
      </w:r>
      <w:r w:rsidR="0007485B" w:rsidRPr="004D7782">
        <w:rPr>
          <w:sz w:val="22"/>
          <w:szCs w:val="22"/>
        </w:rPr>
        <w:t>/year</w:t>
      </w:r>
      <w:r w:rsidR="008361B9" w:rsidRPr="004D7782">
        <w:rPr>
          <w:sz w:val="22"/>
          <w:szCs w:val="22"/>
        </w:rPr>
        <w:t>)</w:t>
      </w:r>
      <w:r w:rsidRPr="004D7782">
        <w:rPr>
          <w:sz w:val="22"/>
          <w:szCs w:val="22"/>
        </w:rPr>
        <w:t xml:space="preserve">, tuition, and health insurance. </w:t>
      </w:r>
    </w:p>
    <w:p w14:paraId="541211E9" w14:textId="580A4808" w:rsidR="003E3587" w:rsidRPr="004D7782" w:rsidRDefault="008C36E8">
      <w:pPr>
        <w:rPr>
          <w:sz w:val="22"/>
          <w:szCs w:val="22"/>
        </w:rPr>
      </w:pPr>
      <w:r w:rsidRPr="004D7782">
        <w:rPr>
          <w:b/>
          <w:bCs/>
          <w:sz w:val="22"/>
          <w:szCs w:val="22"/>
        </w:rPr>
        <w:t xml:space="preserve">Application Procedure: </w:t>
      </w:r>
      <w:r w:rsidR="00B97A99" w:rsidRPr="004D7782">
        <w:rPr>
          <w:sz w:val="22"/>
          <w:szCs w:val="22"/>
        </w:rPr>
        <w:t>Interested applicants should submit the following to Dr. Emily Russavage (</w:t>
      </w:r>
      <w:hyperlink r:id="rId7" w:history="1">
        <w:r w:rsidR="00B97A99" w:rsidRPr="004D7782">
          <w:rPr>
            <w:rStyle w:val="Hyperlink"/>
            <w:sz w:val="22"/>
            <w:szCs w:val="22"/>
          </w:rPr>
          <w:t>emily.russavage@usda.gov</w:t>
        </w:r>
      </w:hyperlink>
      <w:r w:rsidR="00B97A99" w:rsidRPr="004D7782">
        <w:rPr>
          <w:sz w:val="22"/>
          <w:szCs w:val="22"/>
        </w:rPr>
        <w:t xml:space="preserve">) </w:t>
      </w:r>
      <w:r w:rsidR="00AC047E" w:rsidRPr="004D7782">
        <w:rPr>
          <w:sz w:val="22"/>
          <w:szCs w:val="22"/>
        </w:rPr>
        <w:t>and Dr. Mark Boetel (</w:t>
      </w:r>
      <w:hyperlink r:id="rId8" w:history="1">
        <w:r w:rsidR="00C20F20" w:rsidRPr="004D7782">
          <w:rPr>
            <w:rStyle w:val="Hyperlink"/>
            <w:sz w:val="22"/>
            <w:szCs w:val="22"/>
          </w:rPr>
          <w:t>mark.boetel@ndsu.edu</w:t>
        </w:r>
      </w:hyperlink>
      <w:r w:rsidR="00C20F20" w:rsidRPr="004D7782">
        <w:rPr>
          <w:sz w:val="22"/>
          <w:szCs w:val="22"/>
        </w:rPr>
        <w:t xml:space="preserve">) </w:t>
      </w:r>
      <w:r w:rsidR="00B97A99" w:rsidRPr="004D7782">
        <w:rPr>
          <w:sz w:val="22"/>
          <w:szCs w:val="22"/>
        </w:rPr>
        <w:t>with the subject line “</w:t>
      </w:r>
      <w:r w:rsidR="003E3587" w:rsidRPr="004D7782">
        <w:rPr>
          <w:sz w:val="22"/>
          <w:szCs w:val="22"/>
        </w:rPr>
        <w:t>M.S. Entomology Application”:</w:t>
      </w:r>
    </w:p>
    <w:p w14:paraId="33AE9A37" w14:textId="77777777" w:rsidR="003E3587" w:rsidRPr="004D7782" w:rsidRDefault="003E3587" w:rsidP="003E3587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D7782">
        <w:rPr>
          <w:sz w:val="22"/>
          <w:szCs w:val="22"/>
        </w:rPr>
        <w:t>Cover letter describing your research experience, interests, and career goals</w:t>
      </w:r>
    </w:p>
    <w:p w14:paraId="6B98B95B" w14:textId="4050C99B" w:rsidR="003E3587" w:rsidRPr="004D7782" w:rsidRDefault="003E3587" w:rsidP="003E3587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D7782">
        <w:rPr>
          <w:sz w:val="22"/>
          <w:szCs w:val="22"/>
        </w:rPr>
        <w:t xml:space="preserve">CV/Resume </w:t>
      </w:r>
    </w:p>
    <w:p w14:paraId="1CB217BE" w14:textId="77777777" w:rsidR="00E243CF" w:rsidRPr="004D7782" w:rsidRDefault="00E243CF" w:rsidP="003E3587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D7782">
        <w:rPr>
          <w:sz w:val="22"/>
          <w:szCs w:val="22"/>
        </w:rPr>
        <w:t>Unofficial transcripts</w:t>
      </w:r>
    </w:p>
    <w:p w14:paraId="124113B9" w14:textId="1507511A" w:rsidR="00C67033" w:rsidRPr="004D7782" w:rsidRDefault="00E243CF" w:rsidP="0072118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4D7782">
        <w:rPr>
          <w:sz w:val="22"/>
          <w:szCs w:val="22"/>
        </w:rPr>
        <w:t>Name and contact information for two references</w:t>
      </w:r>
      <w:r w:rsidR="00D80816" w:rsidRPr="004D7782">
        <w:rPr>
          <w:sz w:val="22"/>
          <w:szCs w:val="22"/>
        </w:rPr>
        <w:t xml:space="preserve"> </w:t>
      </w:r>
    </w:p>
    <w:p w14:paraId="1E2BC16E" w14:textId="2B5AF9F2" w:rsidR="00BF20B3" w:rsidRPr="00BF20B3" w:rsidRDefault="00BF20B3" w:rsidP="0095469C">
      <w:pPr>
        <w:jc w:val="center"/>
        <w:rPr>
          <w:b/>
          <w:bCs/>
          <w:sz w:val="18"/>
          <w:szCs w:val="18"/>
        </w:rPr>
      </w:pPr>
    </w:p>
    <w:sectPr w:rsidR="00BF20B3" w:rsidRPr="00BF2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F1C"/>
    <w:multiLevelType w:val="hybridMultilevel"/>
    <w:tmpl w:val="7412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9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EF"/>
    <w:rsid w:val="00023768"/>
    <w:rsid w:val="000241C3"/>
    <w:rsid w:val="00035409"/>
    <w:rsid w:val="000606D2"/>
    <w:rsid w:val="00063740"/>
    <w:rsid w:val="00074399"/>
    <w:rsid w:val="0007485B"/>
    <w:rsid w:val="00081802"/>
    <w:rsid w:val="00093214"/>
    <w:rsid w:val="000976D1"/>
    <w:rsid w:val="000F0DAC"/>
    <w:rsid w:val="000F2E96"/>
    <w:rsid w:val="00103C61"/>
    <w:rsid w:val="0011495B"/>
    <w:rsid w:val="00125762"/>
    <w:rsid w:val="00131614"/>
    <w:rsid w:val="001370DB"/>
    <w:rsid w:val="00143587"/>
    <w:rsid w:val="001512D0"/>
    <w:rsid w:val="00177F09"/>
    <w:rsid w:val="001B418E"/>
    <w:rsid w:val="001C0308"/>
    <w:rsid w:val="001C0DB7"/>
    <w:rsid w:val="001C3DEF"/>
    <w:rsid w:val="001D61E1"/>
    <w:rsid w:val="001E56EA"/>
    <w:rsid w:val="001F4A3A"/>
    <w:rsid w:val="00215D79"/>
    <w:rsid w:val="0022615E"/>
    <w:rsid w:val="00237AF9"/>
    <w:rsid w:val="00242166"/>
    <w:rsid w:val="002A1E43"/>
    <w:rsid w:val="002B6AA3"/>
    <w:rsid w:val="002D7840"/>
    <w:rsid w:val="002E0C7A"/>
    <w:rsid w:val="002F4676"/>
    <w:rsid w:val="00306C6D"/>
    <w:rsid w:val="00322F2A"/>
    <w:rsid w:val="00326EF9"/>
    <w:rsid w:val="003305DD"/>
    <w:rsid w:val="00364D4E"/>
    <w:rsid w:val="003A3D01"/>
    <w:rsid w:val="003D2EB3"/>
    <w:rsid w:val="003E3587"/>
    <w:rsid w:val="003F54FE"/>
    <w:rsid w:val="003F5A76"/>
    <w:rsid w:val="0041736B"/>
    <w:rsid w:val="00446B3B"/>
    <w:rsid w:val="0047764F"/>
    <w:rsid w:val="004823F0"/>
    <w:rsid w:val="004874B2"/>
    <w:rsid w:val="00493560"/>
    <w:rsid w:val="004959FF"/>
    <w:rsid w:val="004B64B2"/>
    <w:rsid w:val="004C03BE"/>
    <w:rsid w:val="004D7782"/>
    <w:rsid w:val="004E405A"/>
    <w:rsid w:val="004E46E7"/>
    <w:rsid w:val="004F22FF"/>
    <w:rsid w:val="00503CFE"/>
    <w:rsid w:val="00515602"/>
    <w:rsid w:val="00542ECD"/>
    <w:rsid w:val="00547B3E"/>
    <w:rsid w:val="00566D32"/>
    <w:rsid w:val="00571120"/>
    <w:rsid w:val="0057275E"/>
    <w:rsid w:val="005A1C03"/>
    <w:rsid w:val="005A24F9"/>
    <w:rsid w:val="005A432F"/>
    <w:rsid w:val="005C0357"/>
    <w:rsid w:val="005D1DDB"/>
    <w:rsid w:val="005E3105"/>
    <w:rsid w:val="006129CA"/>
    <w:rsid w:val="00614C7E"/>
    <w:rsid w:val="00617AFF"/>
    <w:rsid w:val="0062710F"/>
    <w:rsid w:val="006706A8"/>
    <w:rsid w:val="00674145"/>
    <w:rsid w:val="006774C3"/>
    <w:rsid w:val="00692207"/>
    <w:rsid w:val="006B134E"/>
    <w:rsid w:val="006D16BA"/>
    <w:rsid w:val="006D7EA7"/>
    <w:rsid w:val="006E4925"/>
    <w:rsid w:val="006E7040"/>
    <w:rsid w:val="006F4849"/>
    <w:rsid w:val="006F4D0E"/>
    <w:rsid w:val="00712F01"/>
    <w:rsid w:val="00717329"/>
    <w:rsid w:val="0072118D"/>
    <w:rsid w:val="007364EF"/>
    <w:rsid w:val="00736965"/>
    <w:rsid w:val="00747F06"/>
    <w:rsid w:val="00784B62"/>
    <w:rsid w:val="007A64A2"/>
    <w:rsid w:val="007B3822"/>
    <w:rsid w:val="007D7870"/>
    <w:rsid w:val="008165D6"/>
    <w:rsid w:val="00827BF3"/>
    <w:rsid w:val="00835B76"/>
    <w:rsid w:val="008361B9"/>
    <w:rsid w:val="008462FE"/>
    <w:rsid w:val="008721EC"/>
    <w:rsid w:val="0087486C"/>
    <w:rsid w:val="00876A22"/>
    <w:rsid w:val="00885F22"/>
    <w:rsid w:val="00886492"/>
    <w:rsid w:val="00887235"/>
    <w:rsid w:val="008A35E4"/>
    <w:rsid w:val="008C0866"/>
    <w:rsid w:val="008C36E8"/>
    <w:rsid w:val="008F2022"/>
    <w:rsid w:val="00903A26"/>
    <w:rsid w:val="00922ED2"/>
    <w:rsid w:val="00927CEE"/>
    <w:rsid w:val="0094017E"/>
    <w:rsid w:val="00943F09"/>
    <w:rsid w:val="00945264"/>
    <w:rsid w:val="0095469C"/>
    <w:rsid w:val="00954FAE"/>
    <w:rsid w:val="00960EEC"/>
    <w:rsid w:val="00961368"/>
    <w:rsid w:val="00974EAC"/>
    <w:rsid w:val="009818B0"/>
    <w:rsid w:val="00996416"/>
    <w:rsid w:val="0099694A"/>
    <w:rsid w:val="009B3F58"/>
    <w:rsid w:val="009C68EA"/>
    <w:rsid w:val="009F193D"/>
    <w:rsid w:val="00A02683"/>
    <w:rsid w:val="00A06FF9"/>
    <w:rsid w:val="00A41370"/>
    <w:rsid w:val="00A96976"/>
    <w:rsid w:val="00AA13BF"/>
    <w:rsid w:val="00AC047E"/>
    <w:rsid w:val="00AD43D3"/>
    <w:rsid w:val="00AD7728"/>
    <w:rsid w:val="00AF4E2A"/>
    <w:rsid w:val="00B123EF"/>
    <w:rsid w:val="00B142E6"/>
    <w:rsid w:val="00B21CD4"/>
    <w:rsid w:val="00B511F7"/>
    <w:rsid w:val="00B73CC8"/>
    <w:rsid w:val="00B97A99"/>
    <w:rsid w:val="00BA7EC4"/>
    <w:rsid w:val="00BB5CF5"/>
    <w:rsid w:val="00BC05E3"/>
    <w:rsid w:val="00BE7A21"/>
    <w:rsid w:val="00BF20B3"/>
    <w:rsid w:val="00BF2655"/>
    <w:rsid w:val="00C20F20"/>
    <w:rsid w:val="00C4067B"/>
    <w:rsid w:val="00C42257"/>
    <w:rsid w:val="00C4696A"/>
    <w:rsid w:val="00C523BB"/>
    <w:rsid w:val="00C56069"/>
    <w:rsid w:val="00C666FC"/>
    <w:rsid w:val="00C67033"/>
    <w:rsid w:val="00C825F8"/>
    <w:rsid w:val="00C8351C"/>
    <w:rsid w:val="00CC3FBE"/>
    <w:rsid w:val="00CF6E53"/>
    <w:rsid w:val="00D049DC"/>
    <w:rsid w:val="00D1329D"/>
    <w:rsid w:val="00D14D5F"/>
    <w:rsid w:val="00D52042"/>
    <w:rsid w:val="00D54BFC"/>
    <w:rsid w:val="00D658FE"/>
    <w:rsid w:val="00D6662C"/>
    <w:rsid w:val="00D80816"/>
    <w:rsid w:val="00D8106C"/>
    <w:rsid w:val="00D85291"/>
    <w:rsid w:val="00DB18D3"/>
    <w:rsid w:val="00DB384B"/>
    <w:rsid w:val="00DC4047"/>
    <w:rsid w:val="00DC70A7"/>
    <w:rsid w:val="00DD6C31"/>
    <w:rsid w:val="00DE39BD"/>
    <w:rsid w:val="00DE7C26"/>
    <w:rsid w:val="00DF18BF"/>
    <w:rsid w:val="00E00718"/>
    <w:rsid w:val="00E07849"/>
    <w:rsid w:val="00E243CF"/>
    <w:rsid w:val="00E32A3E"/>
    <w:rsid w:val="00E3672D"/>
    <w:rsid w:val="00E538FC"/>
    <w:rsid w:val="00E77CC2"/>
    <w:rsid w:val="00EB10C8"/>
    <w:rsid w:val="00ED70B5"/>
    <w:rsid w:val="00EE1CB6"/>
    <w:rsid w:val="00EE6102"/>
    <w:rsid w:val="00F20311"/>
    <w:rsid w:val="00F3591F"/>
    <w:rsid w:val="00F36650"/>
    <w:rsid w:val="00F36EB5"/>
    <w:rsid w:val="00F81241"/>
    <w:rsid w:val="00FA211B"/>
    <w:rsid w:val="00FB31B7"/>
    <w:rsid w:val="00FC6DE6"/>
    <w:rsid w:val="00FD1216"/>
    <w:rsid w:val="00FD1747"/>
    <w:rsid w:val="00FE3538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30FB"/>
  <w15:chartTrackingRefBased/>
  <w15:docId w15:val="{C27AEADA-4DED-40CF-820C-7370B24F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4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1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boetel@nd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ily.russavage@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Russavage, Emily - REE-ARS</dc:creator>
  <cp:keywords/>
  <dc:description/>
  <cp:lastModifiedBy>Russavage, Emily - REE-ARS</cp:lastModifiedBy>
  <cp:revision>220</cp:revision>
  <dcterms:created xsi:type="dcterms:W3CDTF">2025-05-19T16:29:00Z</dcterms:created>
  <dcterms:modified xsi:type="dcterms:W3CDTF">2026-04-13T13:52:00Z</dcterms:modified>
</cp:coreProperties>
</file>