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DBA7" w14:textId="48D6F5DC" w:rsidR="000348A9" w:rsidRDefault="000348A9" w:rsidP="00146CF9">
      <w:pPr>
        <w:pStyle w:val="NormalWeb"/>
        <w:contextualSpacing/>
        <w:rPr>
          <w:rFonts w:ascii="Calibri" w:hAnsi="Calibri" w:cs="Calibri"/>
          <w:b/>
          <w:bCs/>
          <w:sz w:val="22"/>
          <w:szCs w:val="22"/>
        </w:rPr>
      </w:pPr>
      <w:r w:rsidRPr="000348A9">
        <w:rPr>
          <w:rFonts w:ascii="Calibri" w:hAnsi="Calibri" w:cs="Calibri"/>
          <w:b/>
          <w:bCs/>
          <w:sz w:val="22"/>
          <w:szCs w:val="22"/>
        </w:rPr>
        <w:t>University of California Riverside, Department of Entomology</w:t>
      </w:r>
    </w:p>
    <w:p w14:paraId="154E77C2" w14:textId="77777777" w:rsidR="00750B21" w:rsidRDefault="00750B21" w:rsidP="00146CF9">
      <w:pPr>
        <w:pStyle w:val="NormalWeb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65C879C3" w14:textId="7838CF75" w:rsidR="00750B21" w:rsidRDefault="00750B21" w:rsidP="00750B21">
      <w:r>
        <w:t xml:space="preserve">To access the job below, please search for the following on </w:t>
      </w:r>
      <w:hyperlink r:id="rId5" w:history="1">
        <w:r w:rsidRPr="00F11FBA">
          <w:rPr>
            <w:rStyle w:val="Hyperlink"/>
          </w:rPr>
          <w:t>Handshake</w:t>
        </w:r>
      </w:hyperlink>
      <w:r>
        <w:t>:</w:t>
      </w:r>
    </w:p>
    <w:p w14:paraId="540C06A3" w14:textId="0C6DA7BB" w:rsidR="00750B21" w:rsidRDefault="00750B21" w:rsidP="00750B21">
      <w:r>
        <w:t>Mauck Lab Student Laboratory Assistant</w:t>
      </w:r>
    </w:p>
    <w:p w14:paraId="6C677008" w14:textId="77777777" w:rsidR="00750B21" w:rsidRDefault="00750B21" w:rsidP="00750B21">
      <w:r>
        <w:t>Job #10743933</w:t>
      </w:r>
    </w:p>
    <w:p w14:paraId="1E0F8272" w14:textId="77777777" w:rsidR="00750B21" w:rsidRPr="000348A9" w:rsidRDefault="00750B21" w:rsidP="00146CF9">
      <w:pPr>
        <w:pStyle w:val="NormalWeb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79A2DBE6" w14:textId="77777777" w:rsidR="000348A9" w:rsidRDefault="000348A9" w:rsidP="00146CF9">
      <w:pPr>
        <w:pStyle w:val="NormalWeb"/>
        <w:contextualSpacing/>
        <w:rPr>
          <w:rFonts w:ascii="Calibri" w:hAnsi="Calibri" w:cs="Calibri"/>
          <w:sz w:val="22"/>
          <w:szCs w:val="22"/>
        </w:rPr>
      </w:pPr>
    </w:p>
    <w:p w14:paraId="285175A4" w14:textId="1B2D7E42" w:rsidR="000348A9" w:rsidRPr="000348A9" w:rsidRDefault="000348A9" w:rsidP="00146CF9">
      <w:pPr>
        <w:pStyle w:val="NormalWeb"/>
        <w:contextualSpacing/>
        <w:rPr>
          <w:rFonts w:ascii="Calibri" w:hAnsi="Calibri" w:cs="Calibri"/>
          <w:b/>
          <w:bCs/>
          <w:sz w:val="22"/>
          <w:szCs w:val="22"/>
        </w:rPr>
      </w:pPr>
      <w:r w:rsidRPr="000348A9">
        <w:rPr>
          <w:rFonts w:ascii="Calibri" w:hAnsi="Calibri" w:cs="Calibri"/>
          <w:b/>
          <w:bCs/>
          <w:sz w:val="22"/>
          <w:szCs w:val="22"/>
        </w:rPr>
        <w:t>Position:</w:t>
      </w:r>
      <w:r w:rsidR="00D30A53">
        <w:rPr>
          <w:rFonts w:ascii="Calibri" w:hAnsi="Calibri" w:cs="Calibri"/>
          <w:b/>
          <w:bCs/>
          <w:sz w:val="22"/>
          <w:szCs w:val="22"/>
        </w:rPr>
        <w:t xml:space="preserve"> Student Laboratory Assistant</w:t>
      </w:r>
      <w:r w:rsidR="00824ACB">
        <w:rPr>
          <w:rFonts w:ascii="Calibri" w:hAnsi="Calibri" w:cs="Calibri"/>
          <w:b/>
          <w:bCs/>
          <w:sz w:val="22"/>
          <w:szCs w:val="22"/>
        </w:rPr>
        <w:t xml:space="preserve"> I</w:t>
      </w:r>
    </w:p>
    <w:p w14:paraId="168CDC1F" w14:textId="77777777" w:rsidR="000348A9" w:rsidRDefault="000348A9" w:rsidP="00146CF9">
      <w:pPr>
        <w:pStyle w:val="NormalWeb"/>
        <w:contextualSpacing/>
        <w:rPr>
          <w:rFonts w:ascii="Calibri" w:hAnsi="Calibri" w:cs="Calibri"/>
          <w:sz w:val="22"/>
          <w:szCs w:val="22"/>
        </w:rPr>
      </w:pPr>
    </w:p>
    <w:p w14:paraId="1B1526D4" w14:textId="61B43BEC" w:rsidR="002022DA" w:rsidRDefault="000348A9" w:rsidP="00146CF9">
      <w:pPr>
        <w:pStyle w:val="NormalWeb"/>
        <w:contextualSpacing/>
        <w:rPr>
          <w:rFonts w:ascii="Calibri" w:hAnsi="Calibri" w:cs="Calibri"/>
          <w:sz w:val="22"/>
          <w:szCs w:val="22"/>
        </w:rPr>
      </w:pPr>
      <w:r w:rsidRPr="000348A9">
        <w:rPr>
          <w:rFonts w:ascii="Calibri" w:hAnsi="Calibri" w:cs="Calibri"/>
          <w:b/>
          <w:bCs/>
          <w:sz w:val="22"/>
          <w:szCs w:val="22"/>
        </w:rPr>
        <w:t>Description:</w:t>
      </w:r>
      <w:r>
        <w:rPr>
          <w:rFonts w:ascii="Calibri" w:hAnsi="Calibri" w:cs="Calibri"/>
          <w:sz w:val="22"/>
          <w:szCs w:val="22"/>
        </w:rPr>
        <w:t xml:space="preserve"> </w:t>
      </w:r>
      <w:r w:rsidR="00146CF9">
        <w:rPr>
          <w:rFonts w:ascii="Calibri" w:hAnsi="Calibri" w:cs="Calibri"/>
          <w:sz w:val="22"/>
          <w:szCs w:val="22"/>
        </w:rPr>
        <w:t xml:space="preserve">The purpose of this position is to assist researchers in the following daily operations: </w:t>
      </w:r>
    </w:p>
    <w:p w14:paraId="23B43DBA" w14:textId="2A1E34DC" w:rsidR="002022DA" w:rsidRDefault="005E0852" w:rsidP="002022DA">
      <w:pPr>
        <w:pStyle w:val="NormalWeb"/>
        <w:numPr>
          <w:ilvl w:val="0"/>
          <w:numId w:val="1"/>
        </w:numPr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146CF9">
        <w:rPr>
          <w:rFonts w:ascii="Calibri" w:hAnsi="Calibri" w:cs="Calibri"/>
          <w:sz w:val="22"/>
          <w:szCs w:val="22"/>
        </w:rPr>
        <w:t>owing</w:t>
      </w:r>
      <w:r>
        <w:rPr>
          <w:rFonts w:ascii="Calibri" w:hAnsi="Calibri" w:cs="Calibri"/>
          <w:sz w:val="22"/>
          <w:szCs w:val="22"/>
        </w:rPr>
        <w:t xml:space="preserve"> seeds</w:t>
      </w:r>
      <w:r w:rsidR="00146CF9">
        <w:rPr>
          <w:rFonts w:ascii="Calibri" w:hAnsi="Calibri" w:cs="Calibri"/>
          <w:sz w:val="22"/>
          <w:szCs w:val="22"/>
        </w:rPr>
        <w:t xml:space="preserve"> and transplanting</w:t>
      </w:r>
      <w:r>
        <w:rPr>
          <w:rFonts w:ascii="Calibri" w:hAnsi="Calibri" w:cs="Calibri"/>
          <w:sz w:val="22"/>
          <w:szCs w:val="22"/>
        </w:rPr>
        <w:t xml:space="preserve"> seedlings</w:t>
      </w:r>
    </w:p>
    <w:p w14:paraId="5E58AB80" w14:textId="77777777" w:rsidR="002022DA" w:rsidRDefault="00146CF9" w:rsidP="002022DA">
      <w:pPr>
        <w:pStyle w:val="NormalWeb"/>
        <w:numPr>
          <w:ilvl w:val="0"/>
          <w:numId w:val="1"/>
        </w:numPr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maintaining insect colonies</w:t>
      </w:r>
    </w:p>
    <w:p w14:paraId="3967D3EF" w14:textId="0CB0C829" w:rsidR="002022DA" w:rsidRDefault="005E0852" w:rsidP="002022DA">
      <w:pPr>
        <w:pStyle w:val="NormalWeb"/>
        <w:numPr>
          <w:ilvl w:val="0"/>
          <w:numId w:val="1"/>
        </w:numPr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Monitoring colonies for</w:t>
      </w:r>
      <w:r w:rsidR="00146CF9">
        <w:rPr>
          <w:rFonts w:ascii="Calibri" w:hAnsi="Calibri" w:cs="Calibri"/>
          <w:sz w:val="22"/>
          <w:szCs w:val="22"/>
        </w:rPr>
        <w:t xml:space="preserve"> infestation by </w:t>
      </w:r>
      <w:r>
        <w:rPr>
          <w:rFonts w:ascii="Calibri" w:hAnsi="Calibri" w:cs="Calibri"/>
          <w:sz w:val="22"/>
          <w:szCs w:val="22"/>
        </w:rPr>
        <w:t xml:space="preserve">unwanted </w:t>
      </w:r>
      <w:r w:rsidR="00146CF9">
        <w:rPr>
          <w:rFonts w:ascii="Calibri" w:hAnsi="Calibri" w:cs="Calibri"/>
          <w:sz w:val="22"/>
          <w:szCs w:val="22"/>
        </w:rPr>
        <w:t>pests and pathogens</w:t>
      </w:r>
    </w:p>
    <w:p w14:paraId="0AD28511" w14:textId="551B93E0" w:rsidR="002022DA" w:rsidRDefault="00E5208B" w:rsidP="002022DA">
      <w:pPr>
        <w:pStyle w:val="NormalWeb"/>
        <w:numPr>
          <w:ilvl w:val="0"/>
          <w:numId w:val="1"/>
        </w:numPr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treating against pests and pathogens</w:t>
      </w:r>
      <w:r w:rsidR="005E0852">
        <w:rPr>
          <w:rFonts w:ascii="Calibri" w:hAnsi="Calibri" w:cs="Calibri"/>
          <w:sz w:val="22"/>
          <w:szCs w:val="22"/>
        </w:rPr>
        <w:t xml:space="preserve"> with biological controls</w:t>
      </w:r>
      <w:r>
        <w:rPr>
          <w:rFonts w:ascii="Calibri" w:hAnsi="Calibri" w:cs="Calibri"/>
          <w:sz w:val="22"/>
          <w:szCs w:val="22"/>
        </w:rPr>
        <w:t xml:space="preserve"> (no insecticide use permit required)</w:t>
      </w:r>
    </w:p>
    <w:p w14:paraId="52F0F030" w14:textId="1E04DF07" w:rsidR="002022DA" w:rsidRDefault="00146CF9" w:rsidP="002022DA">
      <w:pPr>
        <w:pStyle w:val="NormalWeb"/>
        <w:numPr>
          <w:ilvl w:val="0"/>
          <w:numId w:val="1"/>
        </w:numPr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watering plants in insectary rooms and greenhouses</w:t>
      </w:r>
    </w:p>
    <w:p w14:paraId="3BECE38A" w14:textId="1860F7E9" w:rsidR="005E0852" w:rsidRDefault="005E0852" w:rsidP="002022DA">
      <w:pPr>
        <w:pStyle w:val="NormalWeb"/>
        <w:numPr>
          <w:ilvl w:val="0"/>
          <w:numId w:val="1"/>
        </w:numPr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monitoring health and appearance of plants for use in insect colonies and experiments</w:t>
      </w:r>
    </w:p>
    <w:p w14:paraId="35E05573" w14:textId="64127C76" w:rsidR="00736C36" w:rsidRDefault="00146CF9" w:rsidP="002022DA">
      <w:pPr>
        <w:pStyle w:val="NormalWeb"/>
        <w:numPr>
          <w:ilvl w:val="0"/>
          <w:numId w:val="1"/>
        </w:numPr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washing laboratory supplies (e.g., pots, trays, bug</w:t>
      </w:r>
      <w:r w:rsidR="00E5208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dorms, meshes, plasticware, glassware</w:t>
      </w:r>
      <w:r w:rsidR="00E5208B">
        <w:rPr>
          <w:rFonts w:ascii="Calibri" w:hAnsi="Calibri" w:cs="Calibri"/>
          <w:sz w:val="22"/>
          <w:szCs w:val="22"/>
        </w:rPr>
        <w:t>)</w:t>
      </w:r>
    </w:p>
    <w:p w14:paraId="7DB9894E" w14:textId="3CE2CE5F" w:rsidR="002022DA" w:rsidRDefault="00736C36" w:rsidP="002022DA">
      <w:pPr>
        <w:pStyle w:val="NormalWeb"/>
        <w:numPr>
          <w:ilvl w:val="0"/>
          <w:numId w:val="1"/>
        </w:numPr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Assisting with experiment set-up, data collection, maintenance, and take-down</w:t>
      </w:r>
    </w:p>
    <w:p w14:paraId="7E1EE846" w14:textId="566F51A9" w:rsidR="005E0852" w:rsidRDefault="005E0852" w:rsidP="002022DA">
      <w:pPr>
        <w:pStyle w:val="NormalWeb"/>
        <w:numPr>
          <w:ilvl w:val="0"/>
          <w:numId w:val="1"/>
        </w:numPr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Availability </w:t>
      </w:r>
      <w:r w:rsidR="00803A39">
        <w:rPr>
          <w:rFonts w:ascii="Calibri" w:hAnsi="Calibri" w:cs="Calibri"/>
          <w:sz w:val="22"/>
          <w:szCs w:val="22"/>
        </w:rPr>
        <w:t>Fall quarter, through summer,</w:t>
      </w:r>
      <w:r>
        <w:rPr>
          <w:rFonts w:ascii="Calibri" w:hAnsi="Calibri" w:cs="Calibri"/>
          <w:sz w:val="22"/>
          <w:szCs w:val="22"/>
        </w:rPr>
        <w:t xml:space="preserve"> and until </w:t>
      </w:r>
      <w:r w:rsidR="00803A39">
        <w:rPr>
          <w:rFonts w:ascii="Calibri" w:hAnsi="Calibri" w:cs="Calibri"/>
          <w:sz w:val="22"/>
          <w:szCs w:val="22"/>
        </w:rPr>
        <w:t xml:space="preserve">at least the </w:t>
      </w:r>
      <w:r>
        <w:rPr>
          <w:rFonts w:ascii="Calibri" w:hAnsi="Calibri" w:cs="Calibri"/>
          <w:sz w:val="22"/>
          <w:szCs w:val="22"/>
        </w:rPr>
        <w:t>end of the</w:t>
      </w:r>
      <w:r w:rsidR="00803A39">
        <w:rPr>
          <w:rFonts w:ascii="Calibri" w:hAnsi="Calibri" w:cs="Calibri"/>
          <w:sz w:val="22"/>
          <w:szCs w:val="22"/>
        </w:rPr>
        <w:t xml:space="preserve"> next</w:t>
      </w:r>
      <w:r>
        <w:rPr>
          <w:rFonts w:ascii="Calibri" w:hAnsi="Calibri" w:cs="Calibri"/>
          <w:sz w:val="22"/>
          <w:szCs w:val="22"/>
        </w:rPr>
        <w:t xml:space="preserve"> academic year (through Spring 202</w:t>
      </w:r>
      <w:r w:rsidR="00803A39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)</w:t>
      </w:r>
    </w:p>
    <w:p w14:paraId="610AECC1" w14:textId="77777777" w:rsidR="000348A9" w:rsidRDefault="000348A9" w:rsidP="00F32536">
      <w:pPr>
        <w:pStyle w:val="NormalWeb"/>
        <w:contextualSpacing/>
        <w:rPr>
          <w:rFonts w:ascii="Calibri" w:hAnsi="Calibri" w:cs="Calibri"/>
          <w:sz w:val="22"/>
          <w:szCs w:val="22"/>
        </w:rPr>
      </w:pPr>
    </w:p>
    <w:p w14:paraId="11BEC2DF" w14:textId="52684B2F" w:rsidR="00F32536" w:rsidRDefault="000348A9" w:rsidP="00F32536">
      <w:pPr>
        <w:pStyle w:val="NormalWeb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job requires occasional lifting of </w:t>
      </w:r>
      <w:r w:rsidR="002A1EDB">
        <w:rPr>
          <w:rFonts w:ascii="Calibri" w:hAnsi="Calibri" w:cs="Calibri"/>
          <w:sz w:val="22"/>
          <w:szCs w:val="22"/>
        </w:rPr>
        <w:t>weights</w:t>
      </w:r>
      <w:r>
        <w:rPr>
          <w:rFonts w:ascii="Calibri" w:hAnsi="Calibri" w:cs="Calibri"/>
          <w:sz w:val="22"/>
          <w:szCs w:val="22"/>
        </w:rPr>
        <w:t xml:space="preserve"> up to 20 lb. The student will report to researchers (</w:t>
      </w:r>
      <w:r w:rsidR="00736C36">
        <w:rPr>
          <w:rFonts w:ascii="Calibri" w:hAnsi="Calibri" w:cs="Calibri"/>
          <w:sz w:val="22"/>
          <w:szCs w:val="22"/>
        </w:rPr>
        <w:t>graduate students, technical support staff, and the primary investigator</w:t>
      </w:r>
      <w:r>
        <w:rPr>
          <w:rFonts w:ascii="Calibri" w:hAnsi="Calibri" w:cs="Calibri"/>
          <w:sz w:val="22"/>
          <w:szCs w:val="22"/>
        </w:rPr>
        <w:t>).</w:t>
      </w:r>
    </w:p>
    <w:p w14:paraId="06E62BB7" w14:textId="77777777" w:rsidR="000348A9" w:rsidRDefault="000348A9" w:rsidP="00F32536">
      <w:pPr>
        <w:pStyle w:val="NormalWeb"/>
        <w:contextualSpacing/>
        <w:rPr>
          <w:rFonts w:ascii="Calibri" w:hAnsi="Calibri" w:cs="Calibri"/>
          <w:sz w:val="22"/>
          <w:szCs w:val="22"/>
        </w:rPr>
      </w:pPr>
    </w:p>
    <w:p w14:paraId="51379D24" w14:textId="3B63B611" w:rsidR="000348A9" w:rsidRDefault="000348A9" w:rsidP="00F32536">
      <w:pPr>
        <w:pStyle w:val="NormalWeb"/>
        <w:contextualSpacing/>
        <w:rPr>
          <w:rFonts w:ascii="Calibri" w:hAnsi="Calibri" w:cs="Calibri"/>
          <w:sz w:val="22"/>
          <w:szCs w:val="22"/>
        </w:rPr>
      </w:pPr>
      <w:r w:rsidRPr="000348A9">
        <w:rPr>
          <w:rFonts w:ascii="Calibri" w:hAnsi="Calibri" w:cs="Calibri"/>
          <w:b/>
          <w:bCs/>
          <w:sz w:val="22"/>
          <w:szCs w:val="22"/>
        </w:rPr>
        <w:t>Qualifications:</w:t>
      </w:r>
      <w:r>
        <w:rPr>
          <w:rFonts w:ascii="Calibri" w:hAnsi="Calibri" w:cs="Calibri"/>
          <w:sz w:val="22"/>
          <w:szCs w:val="22"/>
        </w:rPr>
        <w:t xml:space="preserve"> </w:t>
      </w:r>
      <w:r w:rsidR="00463306" w:rsidRPr="00463306">
        <w:rPr>
          <w:rFonts w:ascii="Calibri" w:hAnsi="Calibri" w:cs="Calibri"/>
          <w:sz w:val="22"/>
          <w:szCs w:val="22"/>
        </w:rPr>
        <w:t>The position requires a</w:t>
      </w:r>
      <w:r w:rsidR="00463306">
        <w:rPr>
          <w:rFonts w:ascii="Calibri" w:hAnsi="Calibri" w:cs="Calibri"/>
          <w:sz w:val="22"/>
          <w:szCs w:val="22"/>
        </w:rPr>
        <w:t xml:space="preserve"> basic knowledge of</w:t>
      </w:r>
      <w:r w:rsidR="00CF4804">
        <w:rPr>
          <w:rFonts w:ascii="Calibri" w:hAnsi="Calibri" w:cs="Calibri"/>
          <w:sz w:val="22"/>
          <w:szCs w:val="22"/>
        </w:rPr>
        <w:t xml:space="preserve"> biology</w:t>
      </w:r>
      <w:r w:rsidR="00D71FB5">
        <w:rPr>
          <w:rFonts w:ascii="Calibri" w:hAnsi="Calibri" w:cs="Calibri"/>
          <w:sz w:val="22"/>
          <w:szCs w:val="22"/>
        </w:rPr>
        <w:t xml:space="preserve"> and </w:t>
      </w:r>
      <w:r w:rsidR="00CF4804">
        <w:rPr>
          <w:rFonts w:ascii="Calibri" w:hAnsi="Calibri" w:cs="Calibri"/>
          <w:sz w:val="22"/>
          <w:szCs w:val="22"/>
        </w:rPr>
        <w:t>chemistry</w:t>
      </w:r>
      <w:r w:rsidR="00D71FB5">
        <w:rPr>
          <w:rFonts w:ascii="Calibri" w:hAnsi="Calibri" w:cs="Calibri"/>
          <w:sz w:val="22"/>
          <w:szCs w:val="22"/>
        </w:rPr>
        <w:t xml:space="preserve"> plus </w:t>
      </w:r>
      <w:r w:rsidR="009C218E">
        <w:rPr>
          <w:rFonts w:ascii="Calibri" w:hAnsi="Calibri" w:cs="Calibri"/>
          <w:sz w:val="22"/>
          <w:szCs w:val="22"/>
        </w:rPr>
        <w:t xml:space="preserve">the </w:t>
      </w:r>
      <w:r w:rsidR="00CF4804">
        <w:rPr>
          <w:rFonts w:ascii="Calibri" w:hAnsi="Calibri" w:cs="Calibri"/>
          <w:sz w:val="22"/>
          <w:szCs w:val="22"/>
        </w:rPr>
        <w:t>ability to make simple calculations</w:t>
      </w:r>
      <w:r w:rsidR="009A5EC6">
        <w:rPr>
          <w:rFonts w:ascii="Calibri" w:hAnsi="Calibri" w:cs="Calibri"/>
          <w:sz w:val="22"/>
          <w:szCs w:val="22"/>
        </w:rPr>
        <w:t xml:space="preserve"> by hand (e.g., dilutions)</w:t>
      </w:r>
      <w:r w:rsidR="00CF4804">
        <w:rPr>
          <w:rFonts w:ascii="Calibri" w:hAnsi="Calibri" w:cs="Calibri"/>
          <w:sz w:val="22"/>
          <w:szCs w:val="22"/>
        </w:rPr>
        <w:t>.</w:t>
      </w:r>
      <w:r w:rsidR="006C3396">
        <w:rPr>
          <w:rFonts w:ascii="Calibri" w:hAnsi="Calibri" w:cs="Calibri"/>
          <w:sz w:val="22"/>
          <w:szCs w:val="22"/>
        </w:rPr>
        <w:t xml:space="preserve"> </w:t>
      </w:r>
      <w:r w:rsidR="00D71FB5">
        <w:rPr>
          <w:rFonts w:ascii="Calibri" w:hAnsi="Calibri" w:cs="Calibri"/>
          <w:sz w:val="22"/>
          <w:szCs w:val="22"/>
        </w:rPr>
        <w:t>Applicants</w:t>
      </w:r>
      <w:r w:rsidR="006C3396">
        <w:rPr>
          <w:rFonts w:ascii="Calibri" w:hAnsi="Calibri" w:cs="Calibri"/>
          <w:sz w:val="22"/>
          <w:szCs w:val="22"/>
        </w:rPr>
        <w:t xml:space="preserve"> should be proficient in Microsoft Office </w:t>
      </w:r>
      <w:r w:rsidR="00D71FB5">
        <w:rPr>
          <w:rFonts w:ascii="Calibri" w:hAnsi="Calibri" w:cs="Calibri"/>
          <w:sz w:val="22"/>
          <w:szCs w:val="22"/>
        </w:rPr>
        <w:t>and basic computer use</w:t>
      </w:r>
      <w:r w:rsidR="006C3396">
        <w:rPr>
          <w:rFonts w:ascii="Calibri" w:hAnsi="Calibri" w:cs="Calibri"/>
          <w:sz w:val="22"/>
          <w:szCs w:val="22"/>
        </w:rPr>
        <w:t>.</w:t>
      </w:r>
      <w:r w:rsidR="00463306">
        <w:rPr>
          <w:rFonts w:ascii="Calibri" w:hAnsi="Calibri" w:cs="Calibri"/>
          <w:sz w:val="22"/>
          <w:szCs w:val="22"/>
        </w:rPr>
        <w:t xml:space="preserve"> </w:t>
      </w:r>
      <w:r w:rsidR="00086051">
        <w:rPr>
          <w:rFonts w:ascii="Calibri" w:hAnsi="Calibri" w:cs="Calibri"/>
          <w:sz w:val="22"/>
          <w:szCs w:val="22"/>
        </w:rPr>
        <w:t xml:space="preserve">Applicants </w:t>
      </w:r>
      <w:r w:rsidR="007445C1">
        <w:rPr>
          <w:rFonts w:ascii="Calibri" w:hAnsi="Calibri" w:cs="Calibri"/>
          <w:sz w:val="22"/>
          <w:szCs w:val="22"/>
        </w:rPr>
        <w:t>should be able to demonstrate their</w:t>
      </w:r>
      <w:r w:rsidR="00D71FB5">
        <w:rPr>
          <w:rFonts w:ascii="Calibri" w:hAnsi="Calibri" w:cs="Calibri"/>
          <w:sz w:val="22"/>
          <w:szCs w:val="22"/>
        </w:rPr>
        <w:t xml:space="preserve"> ability to read, interpret, and follow written protocols. </w:t>
      </w:r>
      <w:r w:rsidR="00463306">
        <w:rPr>
          <w:rFonts w:ascii="Calibri" w:hAnsi="Calibri" w:cs="Calibri"/>
          <w:sz w:val="22"/>
          <w:szCs w:val="22"/>
        </w:rPr>
        <w:t>Previous experience working with insects and</w:t>
      </w:r>
      <w:r w:rsidR="006C3396">
        <w:rPr>
          <w:rFonts w:ascii="Calibri" w:hAnsi="Calibri" w:cs="Calibri"/>
          <w:sz w:val="22"/>
          <w:szCs w:val="22"/>
        </w:rPr>
        <w:t>/or</w:t>
      </w:r>
      <w:r w:rsidR="00463306">
        <w:rPr>
          <w:rFonts w:ascii="Calibri" w:hAnsi="Calibri" w:cs="Calibri"/>
          <w:sz w:val="22"/>
          <w:szCs w:val="22"/>
        </w:rPr>
        <w:t xml:space="preserve"> plants is desirable. </w:t>
      </w:r>
      <w:r w:rsidR="002A1EDB">
        <w:rPr>
          <w:rFonts w:ascii="Calibri" w:hAnsi="Calibri" w:cs="Calibri"/>
          <w:sz w:val="22"/>
          <w:szCs w:val="22"/>
        </w:rPr>
        <w:t>Work-study students are encouraged to apply.</w:t>
      </w:r>
      <w:r w:rsidR="007E1035">
        <w:rPr>
          <w:rFonts w:ascii="Calibri" w:hAnsi="Calibri" w:cs="Calibri"/>
          <w:sz w:val="22"/>
          <w:szCs w:val="22"/>
        </w:rPr>
        <w:t xml:space="preserve"> The </w:t>
      </w:r>
      <w:r w:rsidR="00222DC3">
        <w:rPr>
          <w:rFonts w:ascii="Calibri" w:hAnsi="Calibri" w:cs="Calibri"/>
          <w:sz w:val="22"/>
          <w:szCs w:val="22"/>
        </w:rPr>
        <w:t xml:space="preserve">person hired will have the opportunity to develop an independent project and earn course credit while in the lab. </w:t>
      </w:r>
    </w:p>
    <w:p w14:paraId="4675054B" w14:textId="77777777" w:rsidR="002A1EDB" w:rsidRDefault="002A1EDB" w:rsidP="00F32536">
      <w:pPr>
        <w:pStyle w:val="NormalWeb"/>
        <w:contextualSpacing/>
        <w:rPr>
          <w:rFonts w:ascii="Calibri" w:hAnsi="Calibri" w:cs="Calibri"/>
          <w:sz w:val="22"/>
          <w:szCs w:val="22"/>
        </w:rPr>
      </w:pPr>
    </w:p>
    <w:p w14:paraId="02B5583F" w14:textId="39944805" w:rsidR="000348A9" w:rsidRPr="000348A9" w:rsidRDefault="000348A9" w:rsidP="00F32536">
      <w:pPr>
        <w:pStyle w:val="NormalWeb"/>
        <w:contextualSpacing/>
        <w:rPr>
          <w:rFonts w:ascii="Calibri" w:hAnsi="Calibri" w:cs="Calibri"/>
          <w:b/>
          <w:bCs/>
          <w:sz w:val="22"/>
          <w:szCs w:val="22"/>
        </w:rPr>
      </w:pPr>
      <w:r w:rsidRPr="000348A9">
        <w:rPr>
          <w:rFonts w:ascii="Calibri" w:hAnsi="Calibri" w:cs="Calibri"/>
          <w:b/>
          <w:bCs/>
          <w:sz w:val="22"/>
          <w:szCs w:val="22"/>
        </w:rPr>
        <w:t xml:space="preserve">Salary: </w:t>
      </w:r>
      <w:r w:rsidR="00A74217">
        <w:rPr>
          <w:rFonts w:ascii="Calibri" w:hAnsi="Calibri" w:cs="Calibri"/>
          <w:b/>
          <w:bCs/>
          <w:sz w:val="22"/>
          <w:szCs w:val="22"/>
        </w:rPr>
        <w:t>17.00</w:t>
      </w:r>
      <w:r w:rsidR="005E0852">
        <w:rPr>
          <w:rFonts w:ascii="Calibri" w:hAnsi="Calibri" w:cs="Calibri"/>
          <w:b/>
          <w:bCs/>
          <w:sz w:val="22"/>
          <w:szCs w:val="22"/>
        </w:rPr>
        <w:t>/hour</w:t>
      </w:r>
    </w:p>
    <w:p w14:paraId="4F5CC0B0" w14:textId="3458FC07" w:rsidR="000348A9" w:rsidRPr="000348A9" w:rsidRDefault="000348A9" w:rsidP="00F32536">
      <w:pPr>
        <w:pStyle w:val="NormalWeb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6EAE09C8" w14:textId="54BDF900" w:rsidR="000348A9" w:rsidRDefault="000348A9" w:rsidP="000348A9">
      <w:pPr>
        <w:pStyle w:val="NormalWeb"/>
        <w:contextualSpacing/>
        <w:rPr>
          <w:rFonts w:ascii="Calibri" w:hAnsi="Calibri" w:cs="Calibri"/>
          <w:sz w:val="22"/>
          <w:szCs w:val="22"/>
        </w:rPr>
      </w:pPr>
      <w:r w:rsidRPr="000348A9">
        <w:rPr>
          <w:rFonts w:ascii="Calibri" w:hAnsi="Calibri" w:cs="Calibri"/>
          <w:b/>
          <w:bCs/>
          <w:sz w:val="22"/>
          <w:szCs w:val="22"/>
        </w:rPr>
        <w:t>Contact:</w:t>
      </w:r>
      <w:r>
        <w:rPr>
          <w:rFonts w:ascii="Calibri" w:hAnsi="Calibri" w:cs="Calibri"/>
          <w:sz w:val="22"/>
          <w:szCs w:val="22"/>
        </w:rPr>
        <w:t xml:space="preserve"> Dr Kerry Mauck, Chair, search committee: </w:t>
      </w:r>
      <w:hyperlink r:id="rId6" w:history="1">
        <w:r w:rsidRPr="00860D32">
          <w:rPr>
            <w:rStyle w:val="Hyperlink"/>
            <w:rFonts w:ascii="Calibri" w:hAnsi="Calibri" w:cs="Calibri"/>
            <w:sz w:val="22"/>
            <w:szCs w:val="22"/>
          </w:rPr>
          <w:t>kerry.mauck@ucr.edu</w:t>
        </w:r>
      </w:hyperlink>
    </w:p>
    <w:p w14:paraId="54C95516" w14:textId="25BA3B63" w:rsidR="000348A9" w:rsidRDefault="000348A9" w:rsidP="00F32536">
      <w:pPr>
        <w:pStyle w:val="NormalWeb"/>
        <w:contextualSpacing/>
        <w:rPr>
          <w:rFonts w:ascii="Calibri" w:hAnsi="Calibri" w:cs="Calibri"/>
          <w:sz w:val="22"/>
          <w:szCs w:val="22"/>
        </w:rPr>
      </w:pPr>
    </w:p>
    <w:p w14:paraId="1E583FDF" w14:textId="7CE585AB" w:rsidR="000348A9" w:rsidRDefault="000348A9" w:rsidP="00F32536">
      <w:pPr>
        <w:pStyle w:val="NormalWeb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31A36708" w14:textId="7A43C20A" w:rsidR="00146CF9" w:rsidRDefault="00146CF9" w:rsidP="00146CF9">
      <w:pPr>
        <w:pStyle w:val="NormalWeb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5549304E" w14:textId="77777777" w:rsidR="00824ACB" w:rsidRDefault="00824ACB">
      <w:pPr>
        <w:contextualSpacing/>
      </w:pPr>
    </w:p>
    <w:sectPr w:rsidR="00824ACB" w:rsidSect="000A0A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5085"/>
    <w:multiLevelType w:val="hybridMultilevel"/>
    <w:tmpl w:val="9688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33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91"/>
    <w:rsid w:val="000348A9"/>
    <w:rsid w:val="00086051"/>
    <w:rsid w:val="000A0A55"/>
    <w:rsid w:val="00146CF9"/>
    <w:rsid w:val="002022DA"/>
    <w:rsid w:val="00222DC3"/>
    <w:rsid w:val="002338E7"/>
    <w:rsid w:val="002A1EDB"/>
    <w:rsid w:val="003337C9"/>
    <w:rsid w:val="00395203"/>
    <w:rsid w:val="00463306"/>
    <w:rsid w:val="004E5C88"/>
    <w:rsid w:val="005E0852"/>
    <w:rsid w:val="006C3396"/>
    <w:rsid w:val="00736C36"/>
    <w:rsid w:val="007445C1"/>
    <w:rsid w:val="00750B21"/>
    <w:rsid w:val="00784699"/>
    <w:rsid w:val="007E1035"/>
    <w:rsid w:val="00803A39"/>
    <w:rsid w:val="00824ACB"/>
    <w:rsid w:val="009539CD"/>
    <w:rsid w:val="009A5EC6"/>
    <w:rsid w:val="009C218E"/>
    <w:rsid w:val="00A74217"/>
    <w:rsid w:val="00A943BA"/>
    <w:rsid w:val="00AF7814"/>
    <w:rsid w:val="00B70B5C"/>
    <w:rsid w:val="00CF4804"/>
    <w:rsid w:val="00D30A53"/>
    <w:rsid w:val="00D71FB5"/>
    <w:rsid w:val="00D82D91"/>
    <w:rsid w:val="00D93D98"/>
    <w:rsid w:val="00E5208B"/>
    <w:rsid w:val="00E637D0"/>
    <w:rsid w:val="00F11FBA"/>
    <w:rsid w:val="00F3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4FD7E"/>
  <w15:chartTrackingRefBased/>
  <w15:docId w15:val="{D0A9569B-C857-1746-B6E4-91E0E96F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6C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E5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C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C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C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C8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8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48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rry.mauck@ucr.edu" TargetMode="External"/><Relationship Id="rId5" Type="http://schemas.openxmlformats.org/officeDocument/2006/relationships/hyperlink" Target="https://app.joinhandshake.com/e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Gebiola</dc:creator>
  <cp:keywords/>
  <dc:description/>
  <cp:lastModifiedBy>Kerry Mauck</cp:lastModifiedBy>
  <cp:revision>8</cp:revision>
  <dcterms:created xsi:type="dcterms:W3CDTF">2026-02-11T23:01:00Z</dcterms:created>
  <dcterms:modified xsi:type="dcterms:W3CDTF">2026-02-13T20:58:00Z</dcterms:modified>
</cp:coreProperties>
</file>