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17CA" w14:textId="77777777" w:rsidR="00D07220" w:rsidRDefault="00D07220" w:rsidP="00DC0C62">
      <w:pPr>
        <w:pStyle w:val="Tit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CURRICULUM VITAE: MARLENE ZUK</w:t>
      </w:r>
    </w:p>
    <w:p w14:paraId="557A8FA6" w14:textId="77777777" w:rsidR="00D07220" w:rsidRDefault="00D07220">
      <w:pPr>
        <w:jc w:val="center"/>
        <w:rPr>
          <w:rFonts w:ascii="Arial" w:hAnsi="Arial" w:cs="Arial"/>
          <w:sz w:val="24"/>
        </w:rPr>
      </w:pPr>
    </w:p>
    <w:p w14:paraId="59E5C964" w14:textId="77777777" w:rsidR="008B6DA3" w:rsidRDefault="00D07220">
      <w:pPr>
        <w:pStyle w:val="Subtitle"/>
      </w:pPr>
      <w:r>
        <w:t xml:space="preserve">Department of </w:t>
      </w:r>
      <w:r w:rsidR="008B6DA3">
        <w:t>Ecology</w:t>
      </w:r>
      <w:r>
        <w:t>,</w:t>
      </w:r>
      <w:r w:rsidR="008B6DA3">
        <w:t xml:space="preserve"> Evolution and Behavior</w:t>
      </w:r>
      <w:r>
        <w:t xml:space="preserve"> </w:t>
      </w:r>
    </w:p>
    <w:p w14:paraId="5F6BE55B" w14:textId="77777777" w:rsidR="00D07220" w:rsidRDefault="008B6DA3">
      <w:pPr>
        <w:pStyle w:val="Subtitle"/>
      </w:pPr>
      <w:r>
        <w:t>University of Minnesota</w:t>
      </w:r>
    </w:p>
    <w:p w14:paraId="494AC0B4" w14:textId="77777777" w:rsidR="00D07220" w:rsidRDefault="00D07220">
      <w:pPr>
        <w:spacing w:line="2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66BB8">
        <w:rPr>
          <w:rFonts w:ascii="Arial" w:hAnsi="Arial" w:cs="Arial"/>
          <w:sz w:val="24"/>
        </w:rPr>
        <w:t>1479 Gortner Ave</w:t>
      </w:r>
      <w:r w:rsidR="008B6DA3">
        <w:rPr>
          <w:rFonts w:ascii="Arial" w:hAnsi="Arial" w:cs="Arial"/>
          <w:sz w:val="24"/>
        </w:rPr>
        <w:t>, St. Paul MN 55108</w:t>
      </w:r>
    </w:p>
    <w:p w14:paraId="53CFA1C4" w14:textId="77777777" w:rsidR="00D07220" w:rsidRDefault="00D07220">
      <w:pPr>
        <w:spacing w:line="2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Telephone (</w:t>
      </w:r>
      <w:r w:rsidR="008B6DA3">
        <w:rPr>
          <w:rFonts w:ascii="Arial" w:hAnsi="Arial" w:cs="Arial"/>
          <w:sz w:val="24"/>
        </w:rPr>
        <w:t>6</w:t>
      </w:r>
      <w:r w:rsidR="00382FFE">
        <w:rPr>
          <w:rFonts w:ascii="Arial" w:hAnsi="Arial" w:cs="Arial"/>
          <w:sz w:val="24"/>
        </w:rPr>
        <w:t>12</w:t>
      </w:r>
      <w:r w:rsidR="008B6DA3">
        <w:rPr>
          <w:rFonts w:ascii="Arial" w:hAnsi="Arial" w:cs="Arial"/>
          <w:sz w:val="24"/>
        </w:rPr>
        <w:t>) 625-5727</w:t>
      </w:r>
    </w:p>
    <w:p w14:paraId="5F7DB704" w14:textId="77777777" w:rsidR="00D07220" w:rsidRDefault="008B6DA3">
      <w:pPr>
        <w:spacing w:line="2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 mzuk@umn</w:t>
      </w:r>
      <w:r w:rsidR="00D07220">
        <w:rPr>
          <w:rFonts w:ascii="Arial" w:hAnsi="Arial" w:cs="Arial"/>
          <w:sz w:val="24"/>
        </w:rPr>
        <w:t>.edu</w:t>
      </w:r>
    </w:p>
    <w:p w14:paraId="74E2F3FC" w14:textId="77777777" w:rsidR="00D07220" w:rsidRDefault="00D07220">
      <w:pPr>
        <w:jc w:val="center"/>
        <w:rPr>
          <w:rFonts w:ascii="Arial" w:hAnsi="Arial" w:cs="Arial"/>
          <w:sz w:val="24"/>
        </w:rPr>
      </w:pPr>
    </w:p>
    <w:p w14:paraId="41B6FB17" w14:textId="77777777" w:rsidR="00D07220" w:rsidRDefault="00D07220">
      <w:pPr>
        <w:jc w:val="center"/>
        <w:rPr>
          <w:rFonts w:ascii="Arial" w:hAnsi="Arial" w:cs="Arial"/>
          <w:sz w:val="24"/>
        </w:rPr>
      </w:pPr>
    </w:p>
    <w:p w14:paraId="23CB749A" w14:textId="77777777" w:rsidR="00D07220" w:rsidRDefault="00D07220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EDUCATION</w:t>
      </w:r>
    </w:p>
    <w:p w14:paraId="4F450A37" w14:textId="77777777" w:rsidR="00D07220" w:rsidRDefault="00D07220">
      <w:pPr>
        <w:rPr>
          <w:rFonts w:ascii="Arial" w:hAnsi="Arial" w:cs="Arial"/>
          <w:sz w:val="24"/>
        </w:rPr>
      </w:pPr>
    </w:p>
    <w:p w14:paraId="26A5CAC1" w14:textId="77777777" w:rsidR="00D07220" w:rsidRDefault="00D07220">
      <w:pPr>
        <w:tabs>
          <w:tab w:val="left" w:pos="720"/>
        </w:tabs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B.A.</w:t>
      </w:r>
      <w:r>
        <w:rPr>
          <w:rFonts w:ascii="Arial" w:hAnsi="Arial" w:cs="Arial"/>
          <w:sz w:val="24"/>
        </w:rPr>
        <w:tab/>
        <w:t>1977</w:t>
      </w:r>
      <w:r>
        <w:rPr>
          <w:rFonts w:ascii="Arial" w:hAnsi="Arial" w:cs="Arial"/>
          <w:sz w:val="24"/>
        </w:rPr>
        <w:tab/>
        <w:t>University of California, Santa Barbara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Biology </w:t>
      </w:r>
      <w:r>
        <w:rPr>
          <w:rFonts w:ascii="Arial" w:hAnsi="Arial" w:cs="Arial"/>
          <w:sz w:val="24"/>
        </w:rPr>
        <w:tab/>
      </w:r>
    </w:p>
    <w:p w14:paraId="416021BC" w14:textId="77777777" w:rsidR="00D07220" w:rsidRDefault="00D07220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M.S.</w:t>
      </w:r>
      <w:r>
        <w:rPr>
          <w:rFonts w:ascii="Arial" w:hAnsi="Arial" w:cs="Arial"/>
          <w:sz w:val="24"/>
        </w:rPr>
        <w:tab/>
        <w:t>1983</w:t>
      </w:r>
      <w:r>
        <w:rPr>
          <w:rFonts w:ascii="Arial" w:hAnsi="Arial" w:cs="Arial"/>
          <w:sz w:val="24"/>
        </w:rPr>
        <w:tab/>
        <w:t>University of Michigan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Biology</w:t>
      </w:r>
    </w:p>
    <w:p w14:paraId="1FFAF80C" w14:textId="77777777" w:rsidR="00D07220" w:rsidRDefault="00D07220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Ph.D.</w:t>
      </w:r>
      <w:r>
        <w:rPr>
          <w:rFonts w:ascii="Arial" w:hAnsi="Arial" w:cs="Arial"/>
          <w:sz w:val="24"/>
        </w:rPr>
        <w:tab/>
        <w:t>1986</w:t>
      </w:r>
      <w:r>
        <w:rPr>
          <w:rFonts w:ascii="Arial" w:hAnsi="Arial" w:cs="Arial"/>
          <w:sz w:val="24"/>
        </w:rPr>
        <w:tab/>
        <w:t>University of Michigan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Zoology</w:t>
      </w:r>
    </w:p>
    <w:p w14:paraId="7A0ABA86" w14:textId="77777777" w:rsidR="00D07220" w:rsidRDefault="00D07220">
      <w:pPr>
        <w:rPr>
          <w:rFonts w:ascii="Arial" w:hAnsi="Arial" w:cs="Arial"/>
          <w:sz w:val="24"/>
        </w:rPr>
      </w:pPr>
    </w:p>
    <w:p w14:paraId="08A2A28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RESEARCH INTERESTS</w:t>
      </w:r>
    </w:p>
    <w:p w14:paraId="62424559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236B5089" w14:textId="77777777" w:rsidR="00D07220" w:rsidRDefault="00D07220">
      <w:pPr>
        <w:tabs>
          <w:tab w:val="left" w:pos="720"/>
        </w:tabs>
        <w:spacing w:line="240" w:lineRule="exact"/>
        <w:ind w:left="144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Behavioral ecology: Sexual selection and reproductive behavior; acoustic communication</w:t>
      </w:r>
    </w:p>
    <w:p w14:paraId="66FD4C24" w14:textId="77777777" w:rsidR="00D07220" w:rsidRDefault="00D07220">
      <w:pPr>
        <w:tabs>
          <w:tab w:val="left" w:pos="720"/>
        </w:tabs>
        <w:spacing w:line="240" w:lineRule="exact"/>
        <w:ind w:left="144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Evolutionary biology: Influence of host-parasite interactions on behavior</w:t>
      </w:r>
      <w:r w:rsidR="008B6DA3">
        <w:rPr>
          <w:rFonts w:ascii="Arial" w:hAnsi="Arial" w:cs="Arial"/>
          <w:sz w:val="24"/>
        </w:rPr>
        <w:t>, evolution</w:t>
      </w:r>
      <w:r>
        <w:rPr>
          <w:rFonts w:ascii="Arial" w:hAnsi="Arial" w:cs="Arial"/>
          <w:sz w:val="24"/>
        </w:rPr>
        <w:t xml:space="preserve"> and ecology</w:t>
      </w:r>
    </w:p>
    <w:p w14:paraId="1E5F0002" w14:textId="77777777" w:rsidR="00D07220" w:rsidRDefault="00D07220">
      <w:pPr>
        <w:tabs>
          <w:tab w:val="left" w:pos="720"/>
        </w:tabs>
        <w:spacing w:line="240" w:lineRule="exact"/>
        <w:ind w:left="144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Gender and science: women in science and academia; how gender influences </w:t>
      </w:r>
      <w:r w:rsidR="008B6DA3">
        <w:rPr>
          <w:rFonts w:ascii="Arial" w:hAnsi="Arial" w:cs="Arial"/>
          <w:sz w:val="24"/>
        </w:rPr>
        <w:t>the practice of biology</w:t>
      </w:r>
    </w:p>
    <w:p w14:paraId="3D901B07" w14:textId="77777777" w:rsidR="00D07220" w:rsidRDefault="00D07220">
      <w:pPr>
        <w:tabs>
          <w:tab w:val="left" w:pos="720"/>
        </w:tabs>
        <w:spacing w:line="240" w:lineRule="exact"/>
        <w:ind w:left="144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C69AE43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PROFESSIONAL EXPERIENCE</w:t>
      </w:r>
    </w:p>
    <w:p w14:paraId="5D4F2E8F" w14:textId="77777777" w:rsidR="00D07220" w:rsidRDefault="00D07220">
      <w:pPr>
        <w:rPr>
          <w:rFonts w:ascii="Arial" w:hAnsi="Arial" w:cs="Arial"/>
          <w:sz w:val="24"/>
        </w:rPr>
      </w:pPr>
    </w:p>
    <w:p w14:paraId="41BA0535" w14:textId="77777777" w:rsidR="00165516" w:rsidRDefault="00165516" w:rsidP="004707D9">
      <w:pPr>
        <w:spacing w:line="240" w:lineRule="exact"/>
        <w:ind w:left="216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2019 – </w:t>
      </w:r>
      <w:r>
        <w:rPr>
          <w:rFonts w:ascii="Arial" w:hAnsi="Arial" w:cs="Arial"/>
          <w:sz w:val="24"/>
        </w:rPr>
        <w:tab/>
        <w:t xml:space="preserve">Regents Professor, Ecology, Evolution and Behavior, </w:t>
      </w:r>
      <w:r w:rsidRPr="00165516">
        <w:rPr>
          <w:rFonts w:ascii="Arial" w:hAnsi="Arial" w:cs="Arial"/>
          <w:sz w:val="24"/>
        </w:rPr>
        <w:t>University of Minnesota</w:t>
      </w:r>
    </w:p>
    <w:p w14:paraId="18669341" w14:textId="795C594D" w:rsidR="004707D9" w:rsidRDefault="004707D9" w:rsidP="004707D9">
      <w:pPr>
        <w:spacing w:line="240" w:lineRule="exact"/>
        <w:ind w:left="216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2015 – </w:t>
      </w:r>
      <w:r w:rsidR="004570A7"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ab/>
        <w:t xml:space="preserve">Associate Dean for Faculty, </w:t>
      </w:r>
      <w:r w:rsidR="00960128">
        <w:rPr>
          <w:rFonts w:ascii="Arial" w:hAnsi="Arial" w:cs="Arial"/>
          <w:sz w:val="24"/>
        </w:rPr>
        <w:t xml:space="preserve">College of Biological Sciences, </w:t>
      </w:r>
      <w:r>
        <w:rPr>
          <w:rFonts w:ascii="Arial" w:hAnsi="Arial" w:cs="Arial"/>
          <w:sz w:val="24"/>
        </w:rPr>
        <w:t>University of Minnesota</w:t>
      </w:r>
    </w:p>
    <w:p w14:paraId="322BE5A7" w14:textId="77777777" w:rsidR="008B6DA3" w:rsidRDefault="008B6DA3" w:rsidP="008B6DA3">
      <w:pPr>
        <w:spacing w:line="240" w:lineRule="exact"/>
        <w:ind w:left="216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2012 – </w:t>
      </w:r>
      <w:r>
        <w:rPr>
          <w:rFonts w:ascii="Arial" w:hAnsi="Arial" w:cs="Arial"/>
          <w:sz w:val="24"/>
        </w:rPr>
        <w:tab/>
        <w:t>Professor, Ecology, Evolution and Behavior, University of Minnesota</w:t>
      </w:r>
    </w:p>
    <w:p w14:paraId="5916049E" w14:textId="77777777" w:rsidR="00D07220" w:rsidRDefault="00D07220">
      <w:pPr>
        <w:spacing w:line="240" w:lineRule="exact"/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1998 – </w:t>
      </w:r>
      <w:r w:rsidR="008B6DA3">
        <w:rPr>
          <w:rFonts w:ascii="Arial" w:hAnsi="Arial" w:cs="Arial"/>
          <w:sz w:val="24"/>
        </w:rPr>
        <w:t>2012</w:t>
      </w:r>
      <w:r>
        <w:rPr>
          <w:rFonts w:ascii="Arial" w:hAnsi="Arial" w:cs="Arial"/>
          <w:sz w:val="24"/>
        </w:rPr>
        <w:tab/>
        <w:t>Professor, Dept. of Biology, University of California, Riverside</w:t>
      </w:r>
    </w:p>
    <w:p w14:paraId="3CBC1025" w14:textId="77777777" w:rsidR="00565161" w:rsidRDefault="00565161" w:rsidP="00565161">
      <w:pPr>
        <w:spacing w:line="240" w:lineRule="exact"/>
        <w:ind w:left="216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2005 – 2010</w:t>
      </w:r>
      <w:r>
        <w:rPr>
          <w:rFonts w:ascii="Arial" w:hAnsi="Arial" w:cs="Arial"/>
          <w:sz w:val="24"/>
        </w:rPr>
        <w:tab/>
        <w:t>Associate Vice Provost for Faculty Equity and Diversity, University of California, Riverside</w:t>
      </w:r>
    </w:p>
    <w:p w14:paraId="15C420C1" w14:textId="77777777" w:rsidR="00D07220" w:rsidRDefault="00D07220">
      <w:pPr>
        <w:spacing w:line="240" w:lineRule="exact"/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1999</w:t>
      </w:r>
      <w:r w:rsidR="008B6DA3">
        <w:rPr>
          <w:rFonts w:ascii="Arial" w:hAnsi="Arial" w:cs="Arial"/>
          <w:sz w:val="24"/>
        </w:rPr>
        <w:t>, 2011</w:t>
      </w:r>
      <w:r>
        <w:rPr>
          <w:rFonts w:ascii="Arial" w:hAnsi="Arial" w:cs="Arial"/>
          <w:sz w:val="24"/>
        </w:rPr>
        <w:tab/>
        <w:t>Visiting Professor, Uppsala University, Sweden</w:t>
      </w:r>
    </w:p>
    <w:p w14:paraId="20294044" w14:textId="77777777" w:rsidR="00D07220" w:rsidRDefault="00D07220">
      <w:pPr>
        <w:spacing w:line="240" w:lineRule="exact"/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1996, 2004</w:t>
      </w:r>
      <w:r>
        <w:rPr>
          <w:rFonts w:ascii="Arial" w:hAnsi="Arial" w:cs="Arial"/>
          <w:sz w:val="24"/>
        </w:rPr>
        <w:tab/>
        <w:t>Visiting Scientist, University of Western Australia</w:t>
      </w:r>
    </w:p>
    <w:p w14:paraId="6993345C" w14:textId="77777777" w:rsidR="00D07220" w:rsidRDefault="00D07220">
      <w:pPr>
        <w:spacing w:line="240" w:lineRule="exact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1994–1998</w:t>
      </w:r>
      <w:r>
        <w:rPr>
          <w:rFonts w:ascii="Arial" w:hAnsi="Arial" w:cs="Arial"/>
          <w:sz w:val="24"/>
        </w:rPr>
        <w:tab/>
        <w:t xml:space="preserve">Associate professor, Dept. of Biology, University of California, </w:t>
      </w:r>
    </w:p>
    <w:p w14:paraId="4F4CAE73" w14:textId="77777777" w:rsidR="00D07220" w:rsidRDefault="00D07220">
      <w:pPr>
        <w:spacing w:line="240" w:lineRule="exact"/>
        <w:ind w:left="2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Riverside</w:t>
      </w:r>
    </w:p>
    <w:p w14:paraId="4BCD4360" w14:textId="77777777" w:rsidR="00D07220" w:rsidRDefault="00D07220" w:rsidP="00565161">
      <w:pPr>
        <w:spacing w:line="240" w:lineRule="exact"/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1989–1994</w:t>
      </w:r>
      <w:r>
        <w:rPr>
          <w:rFonts w:ascii="Arial" w:hAnsi="Arial" w:cs="Arial"/>
          <w:sz w:val="24"/>
        </w:rPr>
        <w:tab/>
        <w:t xml:space="preserve">Assistant professor, Dept. of Biology, University of California, </w:t>
      </w:r>
    </w:p>
    <w:p w14:paraId="1C9E8C4C" w14:textId="77777777" w:rsidR="00D07220" w:rsidRDefault="00D07220">
      <w:pPr>
        <w:spacing w:line="240" w:lineRule="exact"/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Riverside</w:t>
      </w:r>
    </w:p>
    <w:p w14:paraId="097911F6" w14:textId="77777777" w:rsidR="00D07220" w:rsidRDefault="00D07220" w:rsidP="00565161">
      <w:pPr>
        <w:spacing w:line="240" w:lineRule="exact"/>
        <w:ind w:left="216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1987–</w:t>
      </w:r>
      <w:proofErr w:type="gramStart"/>
      <w:r>
        <w:rPr>
          <w:rFonts w:ascii="Arial" w:hAnsi="Arial" w:cs="Arial"/>
          <w:sz w:val="24"/>
        </w:rPr>
        <w:t xml:space="preserve">1989  </w:t>
      </w:r>
      <w:r>
        <w:rPr>
          <w:rFonts w:ascii="Arial" w:hAnsi="Arial" w:cs="Arial"/>
          <w:sz w:val="24"/>
        </w:rPr>
        <w:tab/>
        <w:t>Post-doctoral</w:t>
      </w:r>
      <w:proofErr w:type="gramEnd"/>
      <w:r>
        <w:rPr>
          <w:rFonts w:ascii="Arial" w:hAnsi="Arial" w:cs="Arial"/>
          <w:sz w:val="24"/>
        </w:rPr>
        <w:t xml:space="preserve"> associate and adjunct assistant professor, University of New Mexico  </w:t>
      </w:r>
    </w:p>
    <w:p w14:paraId="04B2AF63" w14:textId="77777777" w:rsidR="00D07220" w:rsidRDefault="00D07220" w:rsidP="00565161">
      <w:pPr>
        <w:spacing w:line="240" w:lineRule="exact"/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1980–</w:t>
      </w:r>
      <w:proofErr w:type="gramStart"/>
      <w:r>
        <w:rPr>
          <w:rFonts w:ascii="Arial" w:hAnsi="Arial" w:cs="Arial"/>
          <w:sz w:val="24"/>
        </w:rPr>
        <w:t xml:space="preserve">1985  </w:t>
      </w:r>
      <w:r>
        <w:rPr>
          <w:rFonts w:ascii="Arial" w:hAnsi="Arial" w:cs="Arial"/>
          <w:sz w:val="24"/>
        </w:rPr>
        <w:tab/>
      </w:r>
      <w:proofErr w:type="gramEnd"/>
      <w:r>
        <w:rPr>
          <w:rFonts w:ascii="Arial" w:hAnsi="Arial" w:cs="Arial"/>
          <w:sz w:val="24"/>
        </w:rPr>
        <w:t xml:space="preserve">Teaching assistant, University of Michigan  </w:t>
      </w:r>
    </w:p>
    <w:p w14:paraId="55FF1219" w14:textId="77777777" w:rsidR="00D07220" w:rsidRDefault="00D07220">
      <w:pPr>
        <w:rPr>
          <w:rFonts w:ascii="Arial" w:hAnsi="Arial" w:cs="Arial"/>
          <w:sz w:val="24"/>
        </w:rPr>
      </w:pPr>
    </w:p>
    <w:p w14:paraId="35663E92" w14:textId="77777777" w:rsidR="00D07220" w:rsidRDefault="00D07220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HONORS AND AWARDS</w:t>
      </w:r>
    </w:p>
    <w:p w14:paraId="2E7B39B0" w14:textId="77777777" w:rsidR="00D07220" w:rsidRDefault="00D07220">
      <w:pPr>
        <w:rPr>
          <w:rFonts w:ascii="Arial" w:hAnsi="Arial" w:cs="Arial"/>
          <w:sz w:val="24"/>
        </w:rPr>
      </w:pPr>
    </w:p>
    <w:p w14:paraId="3D7B596A" w14:textId="6724EBFE" w:rsidR="000056B1" w:rsidRDefault="000056B1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2023</w:t>
      </w:r>
      <w:r>
        <w:rPr>
          <w:rFonts w:ascii="Arial" w:hAnsi="Arial" w:cs="Arial"/>
          <w:sz w:val="24"/>
        </w:rPr>
        <w:tab/>
      </w:r>
      <w:r w:rsidRPr="000056B1">
        <w:rPr>
          <w:rFonts w:ascii="Arial" w:hAnsi="Arial" w:cs="Arial"/>
          <w:sz w:val="24"/>
        </w:rPr>
        <w:t>BBVA Foundation Frontiers of Knowledge Award</w:t>
      </w:r>
      <w:r>
        <w:rPr>
          <w:rFonts w:ascii="Arial" w:hAnsi="Arial" w:cs="Arial"/>
          <w:sz w:val="24"/>
        </w:rPr>
        <w:t xml:space="preserve">, </w:t>
      </w:r>
      <w:r w:rsidRPr="000056B1">
        <w:rPr>
          <w:rFonts w:ascii="Arial" w:hAnsi="Arial" w:cs="Arial"/>
          <w:sz w:val="24"/>
        </w:rPr>
        <w:t>Ecology and Conservation Biology</w:t>
      </w:r>
    </w:p>
    <w:p w14:paraId="6657AAA3" w14:textId="1B7A4A26" w:rsidR="00C2500D" w:rsidRDefault="00C2500D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2022</w:t>
      </w:r>
      <w:r>
        <w:rPr>
          <w:rFonts w:ascii="Arial" w:hAnsi="Arial" w:cs="Arial"/>
          <w:sz w:val="24"/>
        </w:rPr>
        <w:tab/>
        <w:t>Distinguished Animal Behaviorist award, Animal Behavior Society</w:t>
      </w:r>
    </w:p>
    <w:p w14:paraId="4153F0CB" w14:textId="77777777" w:rsidR="003A103E" w:rsidRDefault="003A103E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2020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Miegunyah</w:t>
      </w:r>
      <w:proofErr w:type="spellEnd"/>
      <w:r>
        <w:rPr>
          <w:rFonts w:ascii="Arial" w:hAnsi="Arial" w:cs="Arial"/>
          <w:sz w:val="24"/>
        </w:rPr>
        <w:t xml:space="preserve"> Fellowship, University of Melbourne (accepted 2023)</w:t>
      </w:r>
    </w:p>
    <w:p w14:paraId="4860D5D3" w14:textId="436CD5D4" w:rsidR="00165516" w:rsidRDefault="00165516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2019</w:t>
      </w:r>
      <w:r>
        <w:rPr>
          <w:rFonts w:ascii="Arial" w:hAnsi="Arial" w:cs="Arial"/>
          <w:sz w:val="24"/>
        </w:rPr>
        <w:tab/>
        <w:t xml:space="preserve">Named Regents Professor, </w:t>
      </w:r>
      <w:r w:rsidRPr="00165516">
        <w:rPr>
          <w:rFonts w:ascii="Arial" w:hAnsi="Arial" w:cs="Arial"/>
          <w:sz w:val="24"/>
        </w:rPr>
        <w:t>University of Minnesota</w:t>
      </w:r>
    </w:p>
    <w:p w14:paraId="45F7E508" w14:textId="77777777" w:rsidR="002D09DB" w:rsidRDefault="002D09DB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2019</w:t>
      </w:r>
      <w:r>
        <w:rPr>
          <w:rFonts w:ascii="Arial" w:hAnsi="Arial" w:cs="Arial"/>
          <w:sz w:val="24"/>
        </w:rPr>
        <w:tab/>
        <w:t>Elected Member, National Academy of Sciences</w:t>
      </w:r>
      <w:r w:rsidR="001060FD">
        <w:rPr>
          <w:rFonts w:ascii="Arial" w:hAnsi="Arial" w:cs="Arial"/>
          <w:sz w:val="24"/>
        </w:rPr>
        <w:t>, USA</w:t>
      </w:r>
    </w:p>
    <w:p w14:paraId="521A3487" w14:textId="77777777" w:rsidR="006C1838" w:rsidRDefault="006C1838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2018</w:t>
      </w:r>
      <w:r>
        <w:rPr>
          <w:rFonts w:ascii="Arial" w:hAnsi="Arial" w:cs="Arial"/>
          <w:sz w:val="24"/>
        </w:rPr>
        <w:tab/>
        <w:t>Evans Fellowship, University of Otago, New Zealand</w:t>
      </w:r>
    </w:p>
    <w:p w14:paraId="525E09F7" w14:textId="77777777" w:rsidR="00AA6C8E" w:rsidRDefault="00AA6C8E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2017</w:t>
      </w:r>
      <w:r>
        <w:rPr>
          <w:rFonts w:ascii="Arial" w:hAnsi="Arial" w:cs="Arial"/>
          <w:sz w:val="24"/>
        </w:rPr>
        <w:tab/>
        <w:t>Elected Member, American Academy of Arts and Sciences</w:t>
      </w:r>
    </w:p>
    <w:p w14:paraId="7CB12A49" w14:textId="77777777" w:rsidR="00960128" w:rsidRDefault="00960128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2016</w:t>
      </w:r>
      <w:r>
        <w:rPr>
          <w:rFonts w:ascii="Arial" w:hAnsi="Arial" w:cs="Arial"/>
          <w:sz w:val="24"/>
        </w:rPr>
        <w:tab/>
        <w:t xml:space="preserve">Honorary Doctorate, University of </w:t>
      </w:r>
      <w:r w:rsidRPr="00960128">
        <w:rPr>
          <w:rFonts w:ascii="Arial" w:hAnsi="Arial" w:cs="Arial"/>
          <w:sz w:val="24"/>
        </w:rPr>
        <w:t>Jyväskylä</w:t>
      </w:r>
      <w:r w:rsidR="00D93EAD">
        <w:rPr>
          <w:rFonts w:ascii="Arial" w:hAnsi="Arial" w:cs="Arial"/>
          <w:sz w:val="24"/>
        </w:rPr>
        <w:t>, Finland</w:t>
      </w:r>
    </w:p>
    <w:p w14:paraId="33B01F64" w14:textId="77777777" w:rsidR="00B25B8D" w:rsidRDefault="00B25B8D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2015</w:t>
      </w:r>
      <w:r>
        <w:rPr>
          <w:rFonts w:ascii="Arial" w:hAnsi="Arial" w:cs="Arial"/>
          <w:sz w:val="24"/>
        </w:rPr>
        <w:tab/>
        <w:t xml:space="preserve">Convocation faculty speaker, </w:t>
      </w:r>
      <w:r w:rsidRPr="00B25B8D">
        <w:rPr>
          <w:rFonts w:ascii="Arial" w:hAnsi="Arial" w:cs="Arial"/>
          <w:sz w:val="24"/>
        </w:rPr>
        <w:t>University of Minnesota</w:t>
      </w:r>
    </w:p>
    <w:p w14:paraId="06B11653" w14:textId="77777777" w:rsidR="00AE265C" w:rsidRDefault="00AE265C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2015</w:t>
      </w:r>
      <w:r>
        <w:rPr>
          <w:rFonts w:ascii="Arial" w:hAnsi="Arial" w:cs="Arial"/>
          <w:sz w:val="24"/>
        </w:rPr>
        <w:tab/>
        <w:t>E.O. Wilson Award, American Society of Naturalists</w:t>
      </w:r>
    </w:p>
    <w:p w14:paraId="52B21D35" w14:textId="77777777" w:rsidR="00766753" w:rsidRDefault="00766753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2014</w:t>
      </w:r>
      <w:r>
        <w:rPr>
          <w:rFonts w:ascii="Arial" w:hAnsi="Arial" w:cs="Arial"/>
          <w:sz w:val="24"/>
        </w:rPr>
        <w:tab/>
        <w:t xml:space="preserve">Linnaeus Lecturer, </w:t>
      </w:r>
      <w:r w:rsidRPr="00766753">
        <w:rPr>
          <w:rFonts w:ascii="Arial" w:hAnsi="Arial" w:cs="Arial"/>
          <w:sz w:val="24"/>
        </w:rPr>
        <w:t>Uppsala University, Sweden</w:t>
      </w:r>
    </w:p>
    <w:p w14:paraId="161756CB" w14:textId="77777777" w:rsidR="0013026E" w:rsidRDefault="0013026E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2014</w:t>
      </w:r>
      <w:r>
        <w:rPr>
          <w:rFonts w:ascii="Arial" w:hAnsi="Arial" w:cs="Arial"/>
          <w:sz w:val="24"/>
        </w:rPr>
        <w:tab/>
        <w:t>Odum Lecturer, University of Georgia</w:t>
      </w:r>
    </w:p>
    <w:p w14:paraId="186969BD" w14:textId="77777777" w:rsidR="0013026E" w:rsidRDefault="0013026E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2014</w:t>
      </w:r>
      <w:r>
        <w:rPr>
          <w:rFonts w:ascii="Arial" w:hAnsi="Arial" w:cs="Arial"/>
          <w:sz w:val="24"/>
        </w:rPr>
        <w:tab/>
        <w:t>Hamilton Lecturer, International Society for Behavioral Ecology, NYC</w:t>
      </w:r>
    </w:p>
    <w:p w14:paraId="1F0A2FC9" w14:textId="77777777" w:rsidR="005C00ED" w:rsidRDefault="0013026E" w:rsidP="005C00ED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2013</w:t>
      </w:r>
      <w:r>
        <w:rPr>
          <w:rFonts w:ascii="Arial" w:hAnsi="Arial" w:cs="Arial"/>
          <w:sz w:val="24"/>
        </w:rPr>
        <w:tab/>
      </w:r>
      <w:r w:rsidR="005C00ED" w:rsidRPr="005C00ED">
        <w:rPr>
          <w:rFonts w:ascii="Arial" w:hAnsi="Arial" w:cs="Arial"/>
          <w:sz w:val="24"/>
        </w:rPr>
        <w:t xml:space="preserve">Tinbergen Lecturer, Association for the Study of Animal </w:t>
      </w:r>
      <w:proofErr w:type="spellStart"/>
      <w:r w:rsidR="005C00ED" w:rsidRPr="005C00ED">
        <w:rPr>
          <w:rFonts w:ascii="Arial" w:hAnsi="Arial" w:cs="Arial"/>
          <w:sz w:val="24"/>
        </w:rPr>
        <w:t>Behaviour</w:t>
      </w:r>
      <w:proofErr w:type="spellEnd"/>
      <w:r w:rsidR="005C00ED" w:rsidRPr="005C00ED">
        <w:rPr>
          <w:rFonts w:ascii="Arial" w:hAnsi="Arial" w:cs="Arial"/>
          <w:sz w:val="24"/>
        </w:rPr>
        <w:t xml:space="preserve">    </w:t>
      </w:r>
    </w:p>
    <w:p w14:paraId="64D7E75E" w14:textId="77777777" w:rsidR="00F5478C" w:rsidRPr="005C00ED" w:rsidRDefault="005C00ED" w:rsidP="005C00ED">
      <w:pPr>
        <w:ind w:firstLine="720"/>
        <w:rPr>
          <w:rFonts w:ascii="Arial" w:hAnsi="Arial" w:cs="Arial"/>
          <w:sz w:val="24"/>
        </w:rPr>
      </w:pPr>
      <w:r w:rsidRPr="005C00ED">
        <w:rPr>
          <w:rFonts w:ascii="Arial" w:hAnsi="Arial" w:cs="Arial"/>
          <w:sz w:val="24"/>
        </w:rPr>
        <w:t xml:space="preserve">2009 </w:t>
      </w:r>
      <w:r>
        <w:rPr>
          <w:rFonts w:ascii="Arial" w:hAnsi="Arial" w:cs="Arial"/>
          <w:sz w:val="24"/>
        </w:rPr>
        <w:t xml:space="preserve">  </w:t>
      </w:r>
      <w:r w:rsidR="00F5478C" w:rsidRPr="005C00ED">
        <w:rPr>
          <w:rFonts w:ascii="Arial" w:hAnsi="Arial" w:cs="Arial"/>
          <w:sz w:val="24"/>
        </w:rPr>
        <w:t>Honorary Doctorate, Uppsala University, Sweden</w:t>
      </w:r>
    </w:p>
    <w:p w14:paraId="49D3E793" w14:textId="77777777" w:rsidR="00D07220" w:rsidRDefault="00F5478C" w:rsidP="00F5478C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Hoo</w:t>
      </w:r>
      <w:r w:rsidR="00D07220">
        <w:rPr>
          <w:rFonts w:ascii="Arial" w:hAnsi="Arial" w:cs="Arial"/>
          <w:sz w:val="24"/>
        </w:rPr>
        <w:t>d Fellowship, University of Auckland, New Zealand</w:t>
      </w:r>
    </w:p>
    <w:p w14:paraId="6167D7DB" w14:textId="77777777" w:rsidR="00D07220" w:rsidRDefault="00D07220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Commencement Speaker, College of Creative Studies, University of</w:t>
      </w:r>
    </w:p>
    <w:p w14:paraId="67D0C426" w14:textId="77777777" w:rsidR="00D07220" w:rsidRDefault="00D07220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California, Santa Barbara</w:t>
      </w:r>
    </w:p>
    <w:p w14:paraId="4F01CC9B" w14:textId="77777777" w:rsidR="00D07220" w:rsidRDefault="00D0722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2007</w:t>
      </w:r>
      <w:r>
        <w:rPr>
          <w:rFonts w:ascii="Arial" w:hAnsi="Arial" w:cs="Arial"/>
          <w:sz w:val="24"/>
        </w:rPr>
        <w:tab/>
        <w:t>Elected Fellow, Animal Behavior Society</w:t>
      </w:r>
    </w:p>
    <w:p w14:paraId="1313383E" w14:textId="77777777" w:rsidR="00D07220" w:rsidRPr="008B6DA3" w:rsidRDefault="00D07220" w:rsidP="008B6DA3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Exemplar award, Center for the Integ</w:t>
      </w:r>
      <w:r w:rsidR="008B6DA3">
        <w:rPr>
          <w:rFonts w:ascii="Arial" w:hAnsi="Arial" w:cs="Arial"/>
          <w:sz w:val="24"/>
        </w:rPr>
        <w:t>rative Study of Animal Behavior</w:t>
      </w:r>
    </w:p>
    <w:p w14:paraId="63616582" w14:textId="77777777" w:rsidR="00D07220" w:rsidRDefault="00D0722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1999</w:t>
      </w:r>
      <w:r>
        <w:rPr>
          <w:rFonts w:ascii="Arial" w:hAnsi="Arial" w:cs="Arial"/>
          <w:sz w:val="24"/>
        </w:rPr>
        <w:tab/>
        <w:t>Elected Fellow, A</w:t>
      </w:r>
      <w:r w:rsidR="008B6DA3">
        <w:rPr>
          <w:rFonts w:ascii="Arial" w:hAnsi="Arial" w:cs="Arial"/>
          <w:sz w:val="24"/>
        </w:rPr>
        <w:t xml:space="preserve">merican </w:t>
      </w:r>
      <w:r>
        <w:rPr>
          <w:rFonts w:ascii="Arial" w:hAnsi="Arial" w:cs="Arial"/>
          <w:sz w:val="24"/>
        </w:rPr>
        <w:t>A</w:t>
      </w:r>
      <w:r w:rsidR="008B6DA3">
        <w:rPr>
          <w:rFonts w:ascii="Arial" w:hAnsi="Arial" w:cs="Arial"/>
          <w:sz w:val="24"/>
        </w:rPr>
        <w:t xml:space="preserve">ssociation for the </w:t>
      </w:r>
      <w:r>
        <w:rPr>
          <w:rFonts w:ascii="Arial" w:hAnsi="Arial" w:cs="Arial"/>
          <w:sz w:val="24"/>
        </w:rPr>
        <w:t>A</w:t>
      </w:r>
      <w:r w:rsidR="008B6DA3">
        <w:rPr>
          <w:rFonts w:ascii="Arial" w:hAnsi="Arial" w:cs="Arial"/>
          <w:sz w:val="24"/>
        </w:rPr>
        <w:t xml:space="preserve">dvancement of </w:t>
      </w:r>
      <w:r>
        <w:rPr>
          <w:rFonts w:ascii="Arial" w:hAnsi="Arial" w:cs="Arial"/>
          <w:sz w:val="24"/>
        </w:rPr>
        <w:t>S</w:t>
      </w:r>
      <w:r w:rsidR="008B6DA3">
        <w:rPr>
          <w:rFonts w:ascii="Arial" w:hAnsi="Arial" w:cs="Arial"/>
          <w:sz w:val="24"/>
        </w:rPr>
        <w:t>cience</w:t>
      </w:r>
    </w:p>
    <w:p w14:paraId="2A8014E7" w14:textId="77777777" w:rsidR="00D07220" w:rsidRDefault="00D07220">
      <w:pPr>
        <w:spacing w:line="240" w:lineRule="exact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1996</w:t>
      </w:r>
      <w:r>
        <w:rPr>
          <w:rFonts w:ascii="Arial" w:hAnsi="Arial" w:cs="Arial"/>
          <w:sz w:val="24"/>
        </w:rPr>
        <w:tab/>
        <w:t>Quest Award for distinguished contribution, Animal Behavior Society</w:t>
      </w:r>
    </w:p>
    <w:p w14:paraId="0EAEB23F" w14:textId="77777777" w:rsidR="00D07220" w:rsidRDefault="00D07220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1996 - 1998 Sigma Xi National Lectureship</w:t>
      </w:r>
    </w:p>
    <w:p w14:paraId="5EF8C392" w14:textId="77777777" w:rsidR="00D07220" w:rsidRDefault="00D07220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1992 - 1997 National Science Foundation Young Investigator Award</w:t>
      </w:r>
    </w:p>
    <w:p w14:paraId="0873AA15" w14:textId="77777777" w:rsidR="00D07220" w:rsidRDefault="00D07220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1988</w:t>
      </w:r>
      <w:r>
        <w:rPr>
          <w:rFonts w:ascii="Arial" w:hAnsi="Arial" w:cs="Arial"/>
          <w:sz w:val="24"/>
        </w:rPr>
        <w:tab/>
        <w:t>Outstanding Young Investigator Prize, American Society of Naturalists</w:t>
      </w:r>
    </w:p>
    <w:p w14:paraId="5850ACA3" w14:textId="77777777" w:rsidR="00D07220" w:rsidRDefault="00D07220">
      <w:pPr>
        <w:spacing w:line="240" w:lineRule="exact"/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</w:p>
    <w:p w14:paraId="29FBCE38" w14:textId="77777777" w:rsidR="00D07220" w:rsidRDefault="00D07220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GRANTS AWARDED</w:t>
      </w:r>
    </w:p>
    <w:p w14:paraId="3C230E7D" w14:textId="77777777" w:rsidR="00D07220" w:rsidRDefault="00D07220">
      <w:pPr>
        <w:rPr>
          <w:rFonts w:ascii="Arial" w:hAnsi="Arial" w:cs="Arial"/>
          <w:b/>
          <w:sz w:val="24"/>
        </w:rPr>
      </w:pPr>
    </w:p>
    <w:p w14:paraId="27EFAA94" w14:textId="002C9098" w:rsidR="00BD5C56" w:rsidRDefault="00BD5C5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Science Foundation: “RAPID: Reproductive behavior of an unlikely colonist,” (Justa Heinen-Kay, co-PI) 2019-202</w:t>
      </w:r>
      <w:r w:rsidR="006D1C1A">
        <w:rPr>
          <w:rFonts w:ascii="Arial" w:hAnsi="Arial" w:cs="Arial"/>
          <w:sz w:val="24"/>
          <w:szCs w:val="24"/>
        </w:rPr>
        <w:t xml:space="preserve">2 </w:t>
      </w:r>
    </w:p>
    <w:p w14:paraId="306FA916" w14:textId="77777777" w:rsidR="009C3EB0" w:rsidRDefault="009C3EB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Science Foundation: “</w:t>
      </w:r>
      <w:r w:rsidRPr="009C3EB0">
        <w:rPr>
          <w:rFonts w:ascii="Arial" w:hAnsi="Arial" w:cs="Arial"/>
          <w:sz w:val="24"/>
          <w:szCs w:val="24"/>
        </w:rPr>
        <w:t>Parasitism as a selective pressure on seasonal migration</w:t>
      </w:r>
      <w:r>
        <w:rPr>
          <w:rFonts w:ascii="Arial" w:hAnsi="Arial" w:cs="Arial"/>
          <w:sz w:val="24"/>
          <w:szCs w:val="24"/>
        </w:rPr>
        <w:t xml:space="preserve">,” co-PI (A. Shaw, PI;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M.Craft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S. Binning co-PIs) 2017-2021</w:t>
      </w:r>
    </w:p>
    <w:p w14:paraId="46B6891C" w14:textId="77777777" w:rsidR="00036DC5" w:rsidRDefault="00036DC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Norwegian Centennial Chair Program: “Plague Ecosystem Resilience to Intervention (PERI): A One Health Approach, co-PI (N.C. Stenseth, University of Oslo, PI</w:t>
      </w:r>
      <w:r w:rsidR="00D93EAD">
        <w:rPr>
          <w:rFonts w:ascii="Arial" w:hAnsi="Arial" w:cs="Arial"/>
          <w:sz w:val="24"/>
          <w:szCs w:val="24"/>
        </w:rPr>
        <w:t>; Susan Jones, UM, co-PI</w:t>
      </w:r>
      <w:r>
        <w:rPr>
          <w:rFonts w:ascii="Arial" w:hAnsi="Arial" w:cs="Arial"/>
          <w:sz w:val="24"/>
          <w:szCs w:val="24"/>
        </w:rPr>
        <w:t>), 2016-201</w:t>
      </w:r>
      <w:r w:rsidR="004F0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B6C206" w14:textId="77777777" w:rsidR="00C52676" w:rsidRDefault="00C5267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Science Foundation: </w:t>
      </w:r>
      <w:r w:rsidRPr="00C52676">
        <w:rPr>
          <w:rFonts w:ascii="Arial" w:hAnsi="Arial" w:cs="Arial"/>
          <w:sz w:val="24"/>
          <w:szCs w:val="24"/>
        </w:rPr>
        <w:t xml:space="preserve">DISSERTATION RESEARCH: </w:t>
      </w:r>
      <w:r>
        <w:rPr>
          <w:rFonts w:ascii="Arial" w:hAnsi="Arial" w:cs="Arial"/>
          <w:sz w:val="24"/>
          <w:szCs w:val="24"/>
        </w:rPr>
        <w:t>“</w:t>
      </w:r>
      <w:r w:rsidRPr="00C52676">
        <w:rPr>
          <w:rFonts w:ascii="Arial" w:hAnsi="Arial" w:cs="Arial"/>
          <w:sz w:val="24"/>
          <w:szCs w:val="24"/>
        </w:rPr>
        <w:t>Consequences of adaptive behavioral plasticity for selection on an acoustic signal</w:t>
      </w:r>
      <w:r>
        <w:rPr>
          <w:rFonts w:ascii="Arial" w:hAnsi="Arial" w:cs="Arial"/>
          <w:sz w:val="24"/>
          <w:szCs w:val="24"/>
        </w:rPr>
        <w:t>” (Jessie Tanner, student) 2016-2018</w:t>
      </w:r>
    </w:p>
    <w:p w14:paraId="753E4BA0" w14:textId="77777777" w:rsidR="008B6DA3" w:rsidRDefault="008B6DA3">
      <w:pPr>
        <w:ind w:left="720" w:hanging="720"/>
        <w:rPr>
          <w:rFonts w:ascii="Arial" w:hAnsi="Arial" w:cs="Arial"/>
          <w:sz w:val="24"/>
          <w:szCs w:val="24"/>
        </w:rPr>
      </w:pPr>
      <w:r w:rsidRPr="008B6DA3">
        <w:rPr>
          <w:rFonts w:ascii="Arial" w:hAnsi="Arial" w:cs="Arial"/>
          <w:sz w:val="24"/>
          <w:szCs w:val="24"/>
        </w:rPr>
        <w:t xml:space="preserve">National Science Foundation: “DISSERTATION RESEARCH: </w:t>
      </w:r>
      <w:r>
        <w:rPr>
          <w:rFonts w:ascii="Arial" w:hAnsi="Arial" w:cs="Arial"/>
          <w:sz w:val="24"/>
          <w:szCs w:val="24"/>
        </w:rPr>
        <w:t>Parasites, immunity and sexual selection in Western Bluebirds” (Anne Jacobs, student) 2012-201</w:t>
      </w:r>
      <w:r w:rsidR="007E7621">
        <w:rPr>
          <w:rFonts w:ascii="Arial" w:hAnsi="Arial" w:cs="Arial"/>
          <w:sz w:val="24"/>
          <w:szCs w:val="24"/>
        </w:rPr>
        <w:t>4</w:t>
      </w:r>
    </w:p>
    <w:p w14:paraId="71E82518" w14:textId="77777777" w:rsidR="00DB45CC" w:rsidRDefault="00CD1457">
      <w:pPr>
        <w:ind w:left="720" w:hanging="720"/>
        <w:rPr>
          <w:rFonts w:ascii="Arial" w:hAnsi="Arial" w:cs="Arial"/>
          <w:sz w:val="24"/>
          <w:szCs w:val="24"/>
        </w:rPr>
      </w:pPr>
      <w:r w:rsidRPr="00DB45CC">
        <w:rPr>
          <w:rFonts w:ascii="Arial" w:hAnsi="Arial" w:cs="Arial"/>
          <w:sz w:val="24"/>
          <w:szCs w:val="24"/>
        </w:rPr>
        <w:t>National Science Foundation: “The role of behavior in the establishment of novel traits,” 2011-201</w:t>
      </w:r>
      <w:r w:rsidR="00146714">
        <w:rPr>
          <w:rFonts w:ascii="Arial" w:hAnsi="Arial" w:cs="Arial"/>
          <w:sz w:val="24"/>
          <w:szCs w:val="24"/>
        </w:rPr>
        <w:t>5</w:t>
      </w:r>
      <w:r w:rsidR="005C00ED">
        <w:rPr>
          <w:rFonts w:ascii="Arial" w:hAnsi="Arial" w:cs="Arial"/>
          <w:sz w:val="24"/>
          <w:szCs w:val="24"/>
        </w:rPr>
        <w:t xml:space="preserve"> (with REU supplements)</w:t>
      </w:r>
      <w:r w:rsidR="00DB45CC" w:rsidRPr="00DB45CC">
        <w:rPr>
          <w:rFonts w:ascii="Arial" w:hAnsi="Arial" w:cs="Arial"/>
          <w:sz w:val="24"/>
          <w:szCs w:val="24"/>
        </w:rPr>
        <w:t xml:space="preserve"> </w:t>
      </w:r>
    </w:p>
    <w:p w14:paraId="71E4002D" w14:textId="77777777" w:rsidR="00CD1457" w:rsidRPr="00DB45CC" w:rsidRDefault="00DB45CC">
      <w:pPr>
        <w:ind w:left="720" w:hanging="720"/>
        <w:rPr>
          <w:rFonts w:ascii="Arial" w:hAnsi="Arial" w:cs="Arial"/>
          <w:sz w:val="24"/>
          <w:szCs w:val="24"/>
        </w:rPr>
      </w:pPr>
      <w:r w:rsidRPr="00DB45CC">
        <w:rPr>
          <w:rFonts w:ascii="Arial" w:hAnsi="Arial" w:cs="Arial"/>
          <w:sz w:val="24"/>
          <w:szCs w:val="24"/>
        </w:rPr>
        <w:t xml:space="preserve">National Science Foundation: </w:t>
      </w:r>
      <w:r>
        <w:rPr>
          <w:rFonts w:ascii="Arial" w:hAnsi="Arial" w:cs="Arial"/>
          <w:sz w:val="24"/>
          <w:szCs w:val="24"/>
        </w:rPr>
        <w:t>“</w:t>
      </w:r>
      <w:r w:rsidRPr="00DB45CC">
        <w:rPr>
          <w:rFonts w:ascii="Arial" w:hAnsi="Arial" w:cs="Arial"/>
          <w:sz w:val="24"/>
          <w:szCs w:val="24"/>
        </w:rPr>
        <w:t xml:space="preserve">DISSERTATION RESEARCH: How life history influences host manipulation by parasites in the California fiddler crab, </w:t>
      </w:r>
      <w:r w:rsidRPr="00DB45CC">
        <w:rPr>
          <w:rFonts w:ascii="Arial" w:hAnsi="Arial" w:cs="Arial"/>
          <w:i/>
          <w:sz w:val="24"/>
          <w:szCs w:val="24"/>
        </w:rPr>
        <w:t xml:space="preserve">Uca </w:t>
      </w:r>
      <w:proofErr w:type="spellStart"/>
      <w:r w:rsidRPr="00DB45CC">
        <w:rPr>
          <w:rFonts w:ascii="Arial" w:hAnsi="Arial" w:cs="Arial"/>
          <w:i/>
          <w:sz w:val="24"/>
          <w:szCs w:val="24"/>
        </w:rPr>
        <w:t>crenulata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r w:rsidRPr="00DB45CC">
        <w:rPr>
          <w:rFonts w:ascii="Arial" w:hAnsi="Arial" w:cs="Arial"/>
          <w:sz w:val="24"/>
          <w:szCs w:val="24"/>
        </w:rPr>
        <w:t>(Adrienne Mora, student)</w:t>
      </w:r>
      <w:r>
        <w:rPr>
          <w:rFonts w:ascii="Arial" w:hAnsi="Arial" w:cs="Arial"/>
          <w:sz w:val="24"/>
          <w:szCs w:val="24"/>
        </w:rPr>
        <w:t xml:space="preserve"> 2011-2013</w:t>
      </w:r>
    </w:p>
    <w:p w14:paraId="52E7C54B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University of California Pacific Rim Research Program: “</w:t>
      </w:r>
      <w:r>
        <w:rPr>
          <w:rStyle w:val="HTMLTypewriter"/>
          <w:rFonts w:ascii="Arial" w:hAnsi="Arial" w:cs="Arial"/>
          <w:sz w:val="24"/>
        </w:rPr>
        <w:t>Human and insect associations in Oceania: a biological and cultural investigation into the movement of humans and their folklor</w:t>
      </w:r>
      <w:r w:rsidR="000D1083">
        <w:rPr>
          <w:rStyle w:val="HTMLTypewriter"/>
          <w:rFonts w:ascii="Arial" w:hAnsi="Arial" w:cs="Arial"/>
          <w:sz w:val="24"/>
        </w:rPr>
        <w:t>e across the Pacific”, 2008-2010</w:t>
      </w:r>
      <w:r>
        <w:rPr>
          <w:rStyle w:val="HTMLTypewriter"/>
          <w:rFonts w:ascii="Arial" w:hAnsi="Arial" w:cs="Arial"/>
          <w:sz w:val="24"/>
        </w:rPr>
        <w:t xml:space="preserve"> (co-PI; N.W. Bailey, PI)</w:t>
      </w:r>
    </w:p>
    <w:p w14:paraId="2088AD55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Foundation: “Causes and consequences of rapid sexual signal change in a field cricket”, 2007-201</w:t>
      </w:r>
      <w:r w:rsidR="00D41612">
        <w:rPr>
          <w:rFonts w:ascii="Arial" w:hAnsi="Arial" w:cs="Arial"/>
          <w:sz w:val="24"/>
        </w:rPr>
        <w:t>1 (with extension)</w:t>
      </w:r>
    </w:p>
    <w:p w14:paraId="366E5C9D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National Geographic Society: “Silent night: rapid adaptive loss of calling in a field cricket”, 2005-2006</w:t>
      </w:r>
    </w:p>
    <w:p w14:paraId="42E3B87E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Foundation: “Collaborative Research:  Reproductive Behavior and Pathogen Resistance”, 2003-2007 (with REU supplements)</w:t>
      </w:r>
    </w:p>
    <w:p w14:paraId="3529A239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Smithsonian Tropical Research Institute: Visiting Senior Scientist award for field studies in Panama, 2003</w:t>
      </w:r>
    </w:p>
    <w:p w14:paraId="1941467E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Foundation: “Sexual selection and the evolution of disease susceptibility”, 2000-2002</w:t>
      </w:r>
    </w:p>
    <w:p w14:paraId="783A04D2" w14:textId="77777777" w:rsidR="00D07220" w:rsidRDefault="00D07220">
      <w:pPr>
        <w:ind w:left="720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National Science Foundation: “Female variability and the nature of male quality”, 1996-1999 (with REU supplements).</w:t>
      </w:r>
    </w:p>
    <w:p w14:paraId="64D7DD34" w14:textId="77777777" w:rsidR="00D07220" w:rsidRDefault="00D07220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Foundation, “The evolution of intelligence in response to social complexity”, 1996-1999, K. Holekamp, P.I.; L. Smale and M. Zuk, co-PIs. (funded through Michigan State University)</w:t>
      </w:r>
    </w:p>
    <w:p w14:paraId="484E09E7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Foundation: “Endocrine and immune system effects on sexual selection”, 1992-1994 (with REU supplements)</w:t>
      </w:r>
    </w:p>
    <w:p w14:paraId="74DEBFFA" w14:textId="77777777" w:rsidR="00D07220" w:rsidRDefault="00D07220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Science Foundation, "The role of parasites in population regulation", Young Investigator Award, 1992-1997 (with REU supplements)</w:t>
      </w:r>
    </w:p>
    <w:p w14:paraId="2077CA9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Geographic Society, "</w:t>
      </w:r>
      <w:proofErr w:type="gramStart"/>
      <w:r>
        <w:rPr>
          <w:rFonts w:ascii="Arial" w:hAnsi="Arial" w:cs="Arial"/>
          <w:sz w:val="24"/>
        </w:rPr>
        <w:t>Acoustically-orienting</w:t>
      </w:r>
      <w:proofErr w:type="gramEnd"/>
      <w:r>
        <w:rPr>
          <w:rFonts w:ascii="Arial" w:hAnsi="Arial" w:cs="Arial"/>
          <w:sz w:val="24"/>
        </w:rPr>
        <w:t xml:space="preserve"> parasitoid flies and their cricket hosts", 1992-1993</w:t>
      </w:r>
    </w:p>
    <w:p w14:paraId="2EA3C492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American Philosophical Society, "</w:t>
      </w:r>
      <w:proofErr w:type="gramStart"/>
      <w:r>
        <w:rPr>
          <w:rFonts w:ascii="Arial" w:hAnsi="Arial" w:cs="Arial"/>
          <w:sz w:val="24"/>
        </w:rPr>
        <w:t>Acoustically-orienting</w:t>
      </w:r>
      <w:proofErr w:type="gramEnd"/>
      <w:r>
        <w:rPr>
          <w:rFonts w:ascii="Arial" w:hAnsi="Arial" w:cs="Arial"/>
          <w:sz w:val="24"/>
        </w:rPr>
        <w:t xml:space="preserve"> parasitoids and the evolution of insect song", 1994</w:t>
      </w:r>
    </w:p>
    <w:p w14:paraId="5BB8D3FA" w14:textId="77777777" w:rsidR="008B6DA3" w:rsidRDefault="008B6DA3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/>
          <w:sz w:val="24"/>
        </w:rPr>
      </w:pPr>
    </w:p>
    <w:p w14:paraId="5CA90DD6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PUBLICATIONS</w:t>
      </w:r>
    </w:p>
    <w:p w14:paraId="5C84B9C9" w14:textId="77777777" w:rsidR="00D07220" w:rsidRDefault="00D07220">
      <w:pPr>
        <w:rPr>
          <w:rFonts w:ascii="Arial" w:hAnsi="Arial" w:cs="Arial"/>
          <w:sz w:val="24"/>
        </w:rPr>
      </w:pPr>
    </w:p>
    <w:p w14:paraId="6AD83533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Hamilton, W.D. and M. Zuk. 1982. Heritable true fitness and bright birds: a role for parasites? </w:t>
      </w:r>
      <w:r>
        <w:rPr>
          <w:rFonts w:ascii="Arial" w:hAnsi="Arial" w:cs="Arial"/>
          <w:bCs/>
          <w:sz w:val="24"/>
        </w:rPr>
        <w:t>Science 213:384-387.</w:t>
      </w:r>
    </w:p>
    <w:p w14:paraId="037DD5EC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1987. Variability in attractiveness of male field crickets (Orthoptera: Gryllidae) to females. Anim. </w:t>
      </w:r>
      <w:proofErr w:type="spellStart"/>
      <w:r>
        <w:rPr>
          <w:rFonts w:ascii="Arial" w:hAnsi="Arial" w:cs="Arial"/>
          <w:bCs/>
          <w:sz w:val="24"/>
        </w:rPr>
        <w:t>Behav</w:t>
      </w:r>
      <w:proofErr w:type="spellEnd"/>
      <w:r>
        <w:rPr>
          <w:rFonts w:ascii="Arial" w:hAnsi="Arial" w:cs="Arial"/>
          <w:bCs/>
          <w:sz w:val="24"/>
        </w:rPr>
        <w:t>. 35:1240-1248.</w:t>
      </w:r>
    </w:p>
    <w:p w14:paraId="0D8483E6" w14:textId="77777777" w:rsidR="00D07220" w:rsidRDefault="00D07220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Zuk, M. 1987. The effects of gregarine parasites, body size, and time of day on spermatophore production and sexual selection in field crickets. </w:t>
      </w:r>
      <w:proofErr w:type="spellStart"/>
      <w:r>
        <w:rPr>
          <w:rFonts w:ascii="Arial" w:hAnsi="Arial" w:cs="Arial"/>
          <w:bCs/>
        </w:rPr>
        <w:t>Behav</w:t>
      </w:r>
      <w:proofErr w:type="spellEnd"/>
      <w:r>
        <w:rPr>
          <w:rFonts w:ascii="Arial" w:hAnsi="Arial" w:cs="Arial"/>
          <w:bCs/>
        </w:rPr>
        <w:t xml:space="preserve">. Ecol. </w:t>
      </w:r>
      <w:proofErr w:type="spellStart"/>
      <w:r>
        <w:rPr>
          <w:rFonts w:ascii="Arial" w:hAnsi="Arial" w:cs="Arial"/>
          <w:bCs/>
        </w:rPr>
        <w:t>Sociobiol</w:t>
      </w:r>
      <w:proofErr w:type="spellEnd"/>
      <w:r>
        <w:rPr>
          <w:rFonts w:ascii="Arial" w:hAnsi="Arial" w:cs="Arial"/>
          <w:bCs/>
        </w:rPr>
        <w:t>. 21:65-72.</w:t>
      </w:r>
    </w:p>
    <w:p w14:paraId="2FC4B4C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1987. Seasonal and individual variation in gregarine parasite levels in the field crickets </w:t>
      </w:r>
      <w:r>
        <w:rPr>
          <w:rFonts w:ascii="Arial" w:hAnsi="Arial" w:cs="Arial"/>
          <w:bCs/>
          <w:i/>
          <w:sz w:val="24"/>
        </w:rPr>
        <w:t xml:space="preserve">Gryllus </w:t>
      </w:r>
      <w:proofErr w:type="spellStart"/>
      <w:r>
        <w:rPr>
          <w:rFonts w:ascii="Arial" w:hAnsi="Arial" w:cs="Arial"/>
          <w:bCs/>
          <w:i/>
          <w:sz w:val="24"/>
        </w:rPr>
        <w:t>veletis</w:t>
      </w:r>
      <w:proofErr w:type="spellEnd"/>
      <w:r>
        <w:rPr>
          <w:rFonts w:ascii="Arial" w:hAnsi="Arial" w:cs="Arial"/>
          <w:bCs/>
          <w:sz w:val="24"/>
        </w:rPr>
        <w:t xml:space="preserve"> and</w:t>
      </w:r>
      <w:r>
        <w:rPr>
          <w:rFonts w:ascii="Arial" w:hAnsi="Arial" w:cs="Arial"/>
          <w:bCs/>
          <w:i/>
          <w:sz w:val="24"/>
        </w:rPr>
        <w:t xml:space="preserve"> G. </w:t>
      </w:r>
      <w:proofErr w:type="spellStart"/>
      <w:r>
        <w:rPr>
          <w:rFonts w:ascii="Arial" w:hAnsi="Arial" w:cs="Arial"/>
          <w:bCs/>
          <w:i/>
          <w:sz w:val="24"/>
        </w:rPr>
        <w:t>pennsylvanicus</w:t>
      </w:r>
      <w:proofErr w:type="spellEnd"/>
      <w:r>
        <w:rPr>
          <w:rFonts w:ascii="Arial" w:hAnsi="Arial" w:cs="Arial"/>
          <w:bCs/>
          <w:sz w:val="24"/>
        </w:rPr>
        <w:t xml:space="preserve">. Ecol. </w:t>
      </w:r>
      <w:proofErr w:type="spellStart"/>
      <w:r>
        <w:rPr>
          <w:rFonts w:ascii="Arial" w:hAnsi="Arial" w:cs="Arial"/>
          <w:bCs/>
          <w:sz w:val="24"/>
        </w:rPr>
        <w:t>Entomol</w:t>
      </w:r>
      <w:proofErr w:type="spellEnd"/>
      <w:r>
        <w:rPr>
          <w:rFonts w:ascii="Arial" w:hAnsi="Arial" w:cs="Arial"/>
          <w:bCs/>
          <w:sz w:val="24"/>
        </w:rPr>
        <w:t>. 12:341-348.</w:t>
      </w:r>
    </w:p>
    <w:p w14:paraId="2857B57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1987. The effects of gregarine parasites on longevity, weight loss, fecundity and developmental time in the field crickets</w:t>
      </w:r>
      <w:r>
        <w:rPr>
          <w:rFonts w:ascii="Arial" w:hAnsi="Arial" w:cs="Arial"/>
          <w:bCs/>
          <w:i/>
          <w:sz w:val="24"/>
        </w:rPr>
        <w:t xml:space="preserve"> Gryllus </w:t>
      </w:r>
      <w:proofErr w:type="spellStart"/>
      <w:r>
        <w:rPr>
          <w:rFonts w:ascii="Arial" w:hAnsi="Arial" w:cs="Arial"/>
          <w:bCs/>
          <w:i/>
          <w:sz w:val="24"/>
        </w:rPr>
        <w:t>veletis</w:t>
      </w:r>
      <w:proofErr w:type="spellEnd"/>
      <w:r>
        <w:rPr>
          <w:rFonts w:ascii="Arial" w:hAnsi="Arial" w:cs="Arial"/>
          <w:bCs/>
          <w:sz w:val="24"/>
        </w:rPr>
        <w:t xml:space="preserve"> and </w:t>
      </w:r>
      <w:r>
        <w:rPr>
          <w:rFonts w:ascii="Arial" w:hAnsi="Arial" w:cs="Arial"/>
          <w:bCs/>
          <w:i/>
          <w:sz w:val="24"/>
        </w:rPr>
        <w:t xml:space="preserve">G. </w:t>
      </w:r>
      <w:proofErr w:type="spellStart"/>
      <w:r>
        <w:rPr>
          <w:rFonts w:ascii="Arial" w:hAnsi="Arial" w:cs="Arial"/>
          <w:bCs/>
          <w:i/>
          <w:sz w:val="24"/>
        </w:rPr>
        <w:t>pennsylvanicus</w:t>
      </w:r>
      <w:proofErr w:type="spellEnd"/>
      <w:r>
        <w:rPr>
          <w:rFonts w:ascii="Arial" w:hAnsi="Arial" w:cs="Arial"/>
          <w:bCs/>
          <w:sz w:val="24"/>
        </w:rPr>
        <w:t xml:space="preserve">. Ecol. </w:t>
      </w:r>
      <w:proofErr w:type="spellStart"/>
      <w:r>
        <w:rPr>
          <w:rFonts w:ascii="Arial" w:hAnsi="Arial" w:cs="Arial"/>
          <w:bCs/>
          <w:sz w:val="24"/>
        </w:rPr>
        <w:t>Entomol</w:t>
      </w:r>
      <w:proofErr w:type="spellEnd"/>
      <w:r>
        <w:rPr>
          <w:rFonts w:ascii="Arial" w:hAnsi="Arial" w:cs="Arial"/>
          <w:bCs/>
          <w:sz w:val="24"/>
        </w:rPr>
        <w:t>. 12:349-354.</w:t>
      </w:r>
    </w:p>
    <w:p w14:paraId="47D99682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1987. Age determination of adult field crickets: methodology and field applications. Can. J. Zool. 65:1564-1566.</w:t>
      </w:r>
    </w:p>
    <w:p w14:paraId="016FD1D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1988. Parasite load, body size, and age of wild-caught male field crickets (Orthoptera: Gryllidae): Effects on sexual selection. Evolution 42:969-976.</w:t>
      </w:r>
    </w:p>
    <w:p w14:paraId="39D306EB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1989. Male ornaments in red jungle fowl. Kudu Review 21:1,16-17.</w:t>
      </w:r>
    </w:p>
    <w:p w14:paraId="6FBD33F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1989. Validity of sexual selection in birds. Nature 340:104.</w:t>
      </w:r>
    </w:p>
    <w:p w14:paraId="487FAB2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Hamilton, W.D. and Zuk, M. 1989. Parasites and sexual selection. Nature 341:289-290.</w:t>
      </w:r>
    </w:p>
    <w:p w14:paraId="64D5CCF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M., Johnson, K., Thornhill, R. and J.D. Ligon. 1990. Mechanisms of mate choice in red jungle fowl. Evolution 44:477-485.</w:t>
      </w:r>
    </w:p>
    <w:p w14:paraId="7924D26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M., Thornhill, R., Johnson, K., and J.D. Ligon. 1990. Parasites and mate choice in red jungle fowl. American Zoologist 30:235-244.</w:t>
      </w:r>
    </w:p>
    <w:p w14:paraId="14A7CB5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Ligon, J.D., Thornhill, R., Zuk, M., and K. Johnson. 1990. Male-male competition in red jungle fowl and the multiple roles of testosterone in sexual selection. Anim. </w:t>
      </w:r>
      <w:proofErr w:type="spellStart"/>
      <w:r>
        <w:rPr>
          <w:rFonts w:ascii="Arial" w:hAnsi="Arial" w:cs="Arial"/>
          <w:bCs/>
          <w:sz w:val="24"/>
        </w:rPr>
        <w:t>Behav</w:t>
      </w:r>
      <w:proofErr w:type="spellEnd"/>
      <w:r>
        <w:rPr>
          <w:rFonts w:ascii="Arial" w:hAnsi="Arial" w:cs="Arial"/>
          <w:bCs/>
          <w:sz w:val="24"/>
        </w:rPr>
        <w:t>. 40:367-373.</w:t>
      </w:r>
    </w:p>
    <w:p w14:paraId="0430F5C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</w:rPr>
        <w:lastRenderedPageBreak/>
        <w:t>Zuk, M. 1990. Reproductive strategies and sex differences in disease susceptibility: an evolutionary viewpoint. Parasitology Today 6:231-233.</w:t>
      </w:r>
    </w:p>
    <w:p w14:paraId="65513146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M., Thornhill, R., Ligon, J.D., Johnson, K., S. Austad, S. Ligon, N. Thornhill, and C. Costin. 1990.  The role of male ornaments and courtship behavior in female choice of red jungle fowl. Amer. Nat. 136:459-473.</w:t>
      </w:r>
    </w:p>
    <w:p w14:paraId="76DC38CC" w14:textId="77777777" w:rsidR="00D07220" w:rsidRDefault="00D07220">
      <w:pPr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Johnson, K., Thornhill, R., and J.D. Ligon. 1990. Parasites and male ornaments in free-ranging and captive red jungle fowl.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114:232-248.</w:t>
      </w:r>
    </w:p>
    <w:p w14:paraId="797BD94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1991. Parasites and bright birds: new data and a new prediction. Pages 317-327 in (J. Loye and M. Zuk, eds.) Bird-parasite Interactions: Ecology, Evolution and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>. Oxford University Press.</w:t>
      </w:r>
    </w:p>
    <w:p w14:paraId="1F4C4E1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1991. Sexual ornaments as animal signals. Trends Ecol. </w:t>
      </w:r>
      <w:proofErr w:type="spellStart"/>
      <w:r>
        <w:rPr>
          <w:rFonts w:ascii="Arial" w:hAnsi="Arial" w:cs="Arial"/>
          <w:bCs/>
          <w:sz w:val="24"/>
        </w:rPr>
        <w:t>Evol</w:t>
      </w:r>
      <w:proofErr w:type="spellEnd"/>
      <w:r>
        <w:rPr>
          <w:rFonts w:ascii="Arial" w:hAnsi="Arial" w:cs="Arial"/>
          <w:bCs/>
          <w:sz w:val="24"/>
        </w:rPr>
        <w:t>. 6:228-231.</w:t>
      </w:r>
    </w:p>
    <w:p w14:paraId="4D5CB09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1992. The role of parasites in sexual selection: current evidence and future directions. Advances in the Study of Behavior 21:39-68.</w:t>
      </w:r>
    </w:p>
    <w:p w14:paraId="77EF110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1992. Sexual preference and genetic correlations: a reply. Trends Ecol. </w:t>
      </w:r>
      <w:proofErr w:type="spellStart"/>
      <w:r>
        <w:rPr>
          <w:rFonts w:ascii="Arial" w:hAnsi="Arial" w:cs="Arial"/>
          <w:bCs/>
          <w:sz w:val="24"/>
        </w:rPr>
        <w:t>Evol</w:t>
      </w:r>
      <w:proofErr w:type="spellEnd"/>
      <w:r>
        <w:rPr>
          <w:rFonts w:ascii="Arial" w:hAnsi="Arial" w:cs="Arial"/>
          <w:bCs/>
          <w:sz w:val="24"/>
        </w:rPr>
        <w:t>. 7:30.</w:t>
      </w:r>
    </w:p>
    <w:p w14:paraId="296C3B24" w14:textId="77777777" w:rsidR="00D07220" w:rsidRDefault="00D07220">
      <w:pPr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Simmons, L.W. and M. Zuk. 1993. Variability in call structure and pairing success of male field crickets,</w:t>
      </w:r>
      <w:r>
        <w:rPr>
          <w:rFonts w:ascii="Arial" w:hAnsi="Arial" w:cs="Arial"/>
          <w:bCs/>
          <w:i/>
          <w:sz w:val="24"/>
        </w:rPr>
        <w:t xml:space="preserve"> Gryllus </w:t>
      </w:r>
      <w:proofErr w:type="spellStart"/>
      <w:r>
        <w:rPr>
          <w:rFonts w:ascii="Arial" w:hAnsi="Arial" w:cs="Arial"/>
          <w:bCs/>
          <w:i/>
          <w:sz w:val="24"/>
        </w:rPr>
        <w:t>bimaculatus</w:t>
      </w:r>
      <w:proofErr w:type="spellEnd"/>
      <w:r>
        <w:rPr>
          <w:rFonts w:ascii="Arial" w:hAnsi="Arial" w:cs="Arial"/>
          <w:bCs/>
          <w:sz w:val="24"/>
        </w:rPr>
        <w:t xml:space="preserve">: the effects of age, size, and parasite load. Animal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44:1145-1152.</w:t>
      </w:r>
    </w:p>
    <w:p w14:paraId="38259D95" w14:textId="77777777" w:rsidR="00D07220" w:rsidRDefault="00D07220">
      <w:pPr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Ligon, J.D., and Thornhill, R. 1993. Effects of experimental manipulation of male secondary sex characters on female mate preference in red jungle fowl. Animal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44:999-1006.</w:t>
      </w:r>
    </w:p>
    <w:p w14:paraId="161B3E3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Johnson, K., Thornhill, R., Ligon, J.D., and Zuk, M. 1993. The direction of mothers' and daughters' preferences and the heritability of male ornaments in red jungle fowl (</w:t>
      </w:r>
      <w:r>
        <w:rPr>
          <w:rFonts w:ascii="Arial" w:hAnsi="Arial" w:cs="Arial"/>
          <w:bCs/>
          <w:i/>
          <w:sz w:val="24"/>
        </w:rPr>
        <w:t>Gallus gallus</w:t>
      </w:r>
      <w:r>
        <w:rPr>
          <w:rFonts w:ascii="Arial" w:hAnsi="Arial" w:cs="Arial"/>
          <w:bCs/>
          <w:sz w:val="24"/>
        </w:rPr>
        <w:t>). Behavioral Ecology 4:254-259.</w:t>
      </w:r>
    </w:p>
    <w:p w14:paraId="2E2F6D39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Simmons, L.W., and Cupp, L. 1993. Calling characteristics of parasitized and unparasitized populations of the field cricket </w:t>
      </w:r>
      <w:proofErr w:type="spellStart"/>
      <w:r>
        <w:rPr>
          <w:rFonts w:ascii="Arial" w:hAnsi="Arial" w:cs="Arial"/>
          <w:bCs/>
          <w:i/>
          <w:sz w:val="24"/>
        </w:rPr>
        <w:t>Teleogryllus</w:t>
      </w:r>
      <w:proofErr w:type="spellEnd"/>
      <w:r>
        <w:rPr>
          <w:rFonts w:ascii="Arial" w:hAnsi="Arial" w:cs="Arial"/>
          <w:bCs/>
          <w:i/>
          <w:sz w:val="24"/>
        </w:rPr>
        <w:t xml:space="preserve"> </w:t>
      </w:r>
      <w:proofErr w:type="spellStart"/>
      <w:r>
        <w:rPr>
          <w:rFonts w:ascii="Arial" w:hAnsi="Arial" w:cs="Arial"/>
          <w:bCs/>
          <w:i/>
          <w:sz w:val="24"/>
        </w:rPr>
        <w:t>oceanicus</w:t>
      </w:r>
      <w:proofErr w:type="spellEnd"/>
      <w:r>
        <w:rPr>
          <w:rFonts w:ascii="Arial" w:hAnsi="Arial" w:cs="Arial"/>
          <w:bCs/>
          <w:sz w:val="24"/>
        </w:rPr>
        <w:t xml:space="preserve">. </w:t>
      </w:r>
      <w:proofErr w:type="spellStart"/>
      <w:r>
        <w:rPr>
          <w:rFonts w:ascii="Arial" w:hAnsi="Arial" w:cs="Arial"/>
          <w:bCs/>
          <w:sz w:val="24"/>
        </w:rPr>
        <w:t>Behav</w:t>
      </w:r>
      <w:proofErr w:type="spellEnd"/>
      <w:r>
        <w:rPr>
          <w:rFonts w:ascii="Arial" w:hAnsi="Arial" w:cs="Arial"/>
          <w:bCs/>
          <w:sz w:val="24"/>
        </w:rPr>
        <w:t xml:space="preserve">. Ecol. and </w:t>
      </w:r>
      <w:proofErr w:type="spellStart"/>
      <w:r>
        <w:rPr>
          <w:rFonts w:ascii="Arial" w:hAnsi="Arial" w:cs="Arial"/>
          <w:bCs/>
          <w:sz w:val="24"/>
        </w:rPr>
        <w:t>Sociobiol</w:t>
      </w:r>
      <w:proofErr w:type="spellEnd"/>
      <w:r>
        <w:rPr>
          <w:rFonts w:ascii="Arial" w:hAnsi="Arial" w:cs="Arial"/>
          <w:bCs/>
          <w:sz w:val="24"/>
        </w:rPr>
        <w:t>. 33:339-343.</w:t>
      </w:r>
    </w:p>
    <w:p w14:paraId="6C7DECFC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1993. Feminism and the study of animal behavior. </w:t>
      </w:r>
      <w:proofErr w:type="spellStart"/>
      <w:r>
        <w:rPr>
          <w:rFonts w:ascii="Arial" w:hAnsi="Arial" w:cs="Arial"/>
          <w:bCs/>
          <w:sz w:val="24"/>
        </w:rPr>
        <w:t>BioScience</w:t>
      </w:r>
      <w:proofErr w:type="spellEnd"/>
      <w:r>
        <w:rPr>
          <w:rFonts w:ascii="Arial" w:hAnsi="Arial" w:cs="Arial"/>
          <w:bCs/>
          <w:sz w:val="24"/>
        </w:rPr>
        <w:t xml:space="preserve"> 43:774-778.</w:t>
      </w:r>
    </w:p>
    <w:p w14:paraId="35F9721D" w14:textId="77777777" w:rsidR="00D07220" w:rsidRDefault="00D07220">
      <w:pPr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1994. Immunology and the evolution of behavior. Pp. 354-368 In: Behavioral Mechanisms in Ecology, L. Real (ed.). University of Chicago Press, Chicago IL.</w:t>
      </w:r>
    </w:p>
    <w:p w14:paraId="3D9B9209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and J. G. </w:t>
      </w:r>
      <w:proofErr w:type="spellStart"/>
      <w:r>
        <w:rPr>
          <w:rFonts w:ascii="Arial" w:hAnsi="Arial" w:cs="Arial"/>
          <w:bCs/>
          <w:sz w:val="24"/>
        </w:rPr>
        <w:t>Decruyenaere</w:t>
      </w:r>
      <w:proofErr w:type="spellEnd"/>
      <w:r>
        <w:rPr>
          <w:rFonts w:ascii="Arial" w:hAnsi="Arial" w:cs="Arial"/>
          <w:bCs/>
          <w:sz w:val="24"/>
        </w:rPr>
        <w:t xml:space="preserve">. 1994. Measuring individual variation in </w:t>
      </w:r>
      <w:proofErr w:type="spellStart"/>
      <w:r>
        <w:rPr>
          <w:rFonts w:ascii="Arial" w:hAnsi="Arial" w:cs="Arial"/>
          <w:bCs/>
          <w:sz w:val="24"/>
        </w:rPr>
        <w:t>colour</w:t>
      </w:r>
      <w:proofErr w:type="spellEnd"/>
      <w:r>
        <w:rPr>
          <w:rFonts w:ascii="Arial" w:hAnsi="Arial" w:cs="Arial"/>
          <w:bCs/>
          <w:sz w:val="24"/>
        </w:rPr>
        <w:t>: a comparison of two techniques. Biol. J. Linn. Soc. 53:165-173.</w:t>
      </w:r>
    </w:p>
    <w:p w14:paraId="143E3266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Simmons, L.W. and M. Zuk. 1994. Age structure of parasitized and unparasitized populations of the field cricket </w:t>
      </w:r>
      <w:proofErr w:type="spellStart"/>
      <w:r>
        <w:rPr>
          <w:rFonts w:ascii="Arial" w:hAnsi="Arial" w:cs="Arial"/>
          <w:bCs/>
          <w:i/>
          <w:sz w:val="24"/>
        </w:rPr>
        <w:t>Teleogryllus</w:t>
      </w:r>
      <w:proofErr w:type="spellEnd"/>
      <w:r>
        <w:rPr>
          <w:rFonts w:ascii="Arial" w:hAnsi="Arial" w:cs="Arial"/>
          <w:bCs/>
          <w:i/>
          <w:sz w:val="24"/>
        </w:rPr>
        <w:t xml:space="preserve"> </w:t>
      </w:r>
      <w:proofErr w:type="spellStart"/>
      <w:r>
        <w:rPr>
          <w:rFonts w:ascii="Arial" w:hAnsi="Arial" w:cs="Arial"/>
          <w:bCs/>
          <w:i/>
          <w:sz w:val="24"/>
        </w:rPr>
        <w:t>oceanicus</w:t>
      </w:r>
      <w:proofErr w:type="spellEnd"/>
      <w:r>
        <w:rPr>
          <w:rFonts w:ascii="Arial" w:hAnsi="Arial" w:cs="Arial"/>
          <w:bCs/>
          <w:sz w:val="24"/>
        </w:rPr>
        <w:t>. Ethology 98:333-340.</w:t>
      </w:r>
    </w:p>
    <w:p w14:paraId="31201F5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1994. Singing under pressure: phonotactic parasitoid flies in Hawaiian cricket hosts. Research &amp; Exploration 10:477-484.</w:t>
      </w:r>
    </w:p>
    <w:p w14:paraId="385F0D7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Chappell, M.A., Zuk, M., Kwan, T.H. and T.S. Johnsen. 1995. Energy cost of an avian vocal display: crowing in red junglefowl. Anim. </w:t>
      </w:r>
      <w:proofErr w:type="spellStart"/>
      <w:r>
        <w:rPr>
          <w:rFonts w:ascii="Arial" w:hAnsi="Arial" w:cs="Arial"/>
          <w:bCs/>
          <w:sz w:val="24"/>
        </w:rPr>
        <w:t>Behav</w:t>
      </w:r>
      <w:proofErr w:type="spellEnd"/>
      <w:r>
        <w:rPr>
          <w:rFonts w:ascii="Arial" w:hAnsi="Arial" w:cs="Arial"/>
          <w:bCs/>
          <w:sz w:val="24"/>
        </w:rPr>
        <w:t>. 49:255-257.</w:t>
      </w:r>
    </w:p>
    <w:p w14:paraId="3195802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M., Johnsen, T.S., and MacLarty, T. 1995. Endocrine-immune interactions, ornaments and mate choice in red jungle fowl. Proc. R. Soc. Lond. B. 260:205-210.</w:t>
      </w:r>
    </w:p>
    <w:p w14:paraId="4F6228C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McKean, K. and M. Zuk. 1995. The evolution of signaling in immunology and behavior.  </w:t>
      </w:r>
      <w:proofErr w:type="spellStart"/>
      <w:r>
        <w:rPr>
          <w:rFonts w:ascii="Arial" w:hAnsi="Arial" w:cs="Arial"/>
          <w:bCs/>
          <w:sz w:val="24"/>
        </w:rPr>
        <w:t>Naturwissenschaften</w:t>
      </w:r>
      <w:proofErr w:type="spellEnd"/>
      <w:r>
        <w:rPr>
          <w:rFonts w:ascii="Arial" w:hAnsi="Arial" w:cs="Arial"/>
          <w:bCs/>
          <w:sz w:val="24"/>
        </w:rPr>
        <w:t xml:space="preserve"> 82:509-516.</w:t>
      </w:r>
    </w:p>
    <w:p w14:paraId="03C3B84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Simmons, L.W., and J.T. Rotenberry. 1995. </w:t>
      </w:r>
      <w:proofErr w:type="gramStart"/>
      <w:r>
        <w:rPr>
          <w:rFonts w:ascii="Arial" w:hAnsi="Arial" w:cs="Arial"/>
          <w:bCs/>
          <w:sz w:val="24"/>
        </w:rPr>
        <w:t>Acoustically-orienting</w:t>
      </w:r>
      <w:proofErr w:type="gramEnd"/>
      <w:r>
        <w:rPr>
          <w:rFonts w:ascii="Arial" w:hAnsi="Arial" w:cs="Arial"/>
          <w:bCs/>
          <w:sz w:val="24"/>
        </w:rPr>
        <w:t xml:space="preserve"> parasitoids in calling and silent males of the field cricket </w:t>
      </w:r>
      <w:proofErr w:type="spellStart"/>
      <w:r>
        <w:rPr>
          <w:rFonts w:ascii="Arial" w:hAnsi="Arial" w:cs="Arial"/>
          <w:bCs/>
          <w:i/>
          <w:sz w:val="24"/>
        </w:rPr>
        <w:t>Teleogryllus</w:t>
      </w:r>
      <w:proofErr w:type="spellEnd"/>
      <w:r>
        <w:rPr>
          <w:rFonts w:ascii="Arial" w:hAnsi="Arial" w:cs="Arial"/>
          <w:bCs/>
          <w:i/>
          <w:sz w:val="24"/>
        </w:rPr>
        <w:t xml:space="preserve"> </w:t>
      </w:r>
      <w:proofErr w:type="spellStart"/>
      <w:r>
        <w:rPr>
          <w:rFonts w:ascii="Arial" w:hAnsi="Arial" w:cs="Arial"/>
          <w:bCs/>
          <w:i/>
          <w:sz w:val="24"/>
        </w:rPr>
        <w:t>oceanicus</w:t>
      </w:r>
      <w:proofErr w:type="spellEnd"/>
      <w:r>
        <w:rPr>
          <w:rFonts w:ascii="Arial" w:hAnsi="Arial" w:cs="Arial"/>
          <w:bCs/>
          <w:sz w:val="24"/>
        </w:rPr>
        <w:t>. Ecological Entomology 20:380-383.</w:t>
      </w:r>
    </w:p>
    <w:p w14:paraId="068269E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Johnsen, T.S. and M. Zuk. 1995. Testosterone and aggression in male red jungle fowl. Hormones and Behavior 29:593-598.</w:t>
      </w:r>
    </w:p>
    <w:p w14:paraId="54253CB3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Popma, S.L., and T.S. Johnsen. 1995. Male courtship displays, ornaments, and female mate choice in captive red jungle fowl.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132:821-836.</w:t>
      </w:r>
    </w:p>
    <w:p w14:paraId="339675F2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Johnsen, T.S. and M. Zuk. 1996. Repeatability of mate choice in female red jungle fowl. Behavioral Ecology 7:243-246.</w:t>
      </w:r>
    </w:p>
    <w:p w14:paraId="2E37935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 xml:space="preserve">Rotenberry, J.T., Zuk, M., Simmons, L.W. and C. Hayes. 1996. Phonotactic parasitoids and cricket song structure: an evaluation of alternative hypotheses. </w:t>
      </w:r>
      <w:proofErr w:type="spellStart"/>
      <w:r>
        <w:rPr>
          <w:rFonts w:ascii="Arial" w:hAnsi="Arial" w:cs="Arial"/>
          <w:bCs/>
          <w:sz w:val="24"/>
        </w:rPr>
        <w:t>Evol</w:t>
      </w:r>
      <w:proofErr w:type="spellEnd"/>
      <w:r>
        <w:rPr>
          <w:rFonts w:ascii="Arial" w:hAnsi="Arial" w:cs="Arial"/>
          <w:bCs/>
          <w:sz w:val="24"/>
        </w:rPr>
        <w:t>. Ecol. 10:233-243.</w:t>
      </w:r>
    </w:p>
    <w:p w14:paraId="251D3772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McKean, K.A., Nunney, L., and M. Zuk. 1996. Immunology taught by Darwin. Science 272:634-635.</w:t>
      </w:r>
    </w:p>
    <w:p w14:paraId="6CE4D00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Bryant, M.J., Kolluru, G.R., and V. </w:t>
      </w:r>
      <w:proofErr w:type="spellStart"/>
      <w:r>
        <w:rPr>
          <w:rFonts w:ascii="Arial" w:hAnsi="Arial" w:cs="Arial"/>
          <w:bCs/>
          <w:sz w:val="24"/>
        </w:rPr>
        <w:t>Mirmovitch</w:t>
      </w:r>
      <w:proofErr w:type="spellEnd"/>
      <w:r>
        <w:rPr>
          <w:rFonts w:ascii="Arial" w:hAnsi="Arial" w:cs="Arial"/>
          <w:bCs/>
          <w:sz w:val="24"/>
        </w:rPr>
        <w:t xml:space="preserve">. 1996. Trade-offs in parasitology, evolution and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. </w:t>
      </w:r>
      <w:proofErr w:type="spellStart"/>
      <w:r>
        <w:rPr>
          <w:rFonts w:ascii="Arial" w:hAnsi="Arial" w:cs="Arial"/>
          <w:bCs/>
          <w:sz w:val="24"/>
        </w:rPr>
        <w:t>Parasitol</w:t>
      </w:r>
      <w:proofErr w:type="spellEnd"/>
      <w:r>
        <w:rPr>
          <w:rFonts w:ascii="Arial" w:hAnsi="Arial" w:cs="Arial"/>
          <w:bCs/>
          <w:sz w:val="24"/>
        </w:rPr>
        <w:t xml:space="preserve">. Today </w:t>
      </w:r>
      <w:proofErr w:type="gramStart"/>
      <w:r>
        <w:rPr>
          <w:rFonts w:ascii="Arial" w:hAnsi="Arial" w:cs="Arial"/>
          <w:bCs/>
          <w:sz w:val="24"/>
        </w:rPr>
        <w:t>12</w:t>
      </w:r>
      <w:proofErr w:type="gramEnd"/>
      <w:r>
        <w:rPr>
          <w:rFonts w:ascii="Arial" w:hAnsi="Arial" w:cs="Arial"/>
          <w:bCs/>
          <w:sz w:val="24"/>
        </w:rPr>
        <w:t>:46-47.</w:t>
      </w:r>
    </w:p>
    <w:p w14:paraId="210D7E8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and K.A. McKean. 1996. Sex differences in parasite infections: patterns and processes. Int. J. </w:t>
      </w:r>
      <w:proofErr w:type="spellStart"/>
      <w:r>
        <w:rPr>
          <w:rFonts w:ascii="Arial" w:hAnsi="Arial" w:cs="Arial"/>
          <w:bCs/>
          <w:sz w:val="24"/>
        </w:rPr>
        <w:t>Parasitol</w:t>
      </w:r>
      <w:proofErr w:type="spellEnd"/>
      <w:r>
        <w:rPr>
          <w:rFonts w:ascii="Arial" w:hAnsi="Arial" w:cs="Arial"/>
          <w:bCs/>
          <w:sz w:val="24"/>
        </w:rPr>
        <w:t>. 26:1009-1024.</w:t>
      </w:r>
    </w:p>
    <w:p w14:paraId="1DBCB12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Zuk, M. 1996. Sexual selection, endocrine-immune interactions and disease. Ecology </w:t>
      </w:r>
      <w:r>
        <w:rPr>
          <w:rFonts w:ascii="Arial" w:hAnsi="Arial" w:cs="Arial"/>
          <w:sz w:val="24"/>
        </w:rPr>
        <w:t>77:1037-1042.</w:t>
      </w:r>
    </w:p>
    <w:p w14:paraId="6AE5EFE6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Chappell, M.A., Zuk, M., and T.S. Johnsen. 1997. Repeatability of aerobic performance in red junglefowl: effects of ontogeny and nematode infection. </w:t>
      </w:r>
      <w:r>
        <w:rPr>
          <w:rFonts w:ascii="Arial" w:hAnsi="Arial" w:cs="Arial"/>
          <w:bCs/>
          <w:sz w:val="24"/>
        </w:rPr>
        <w:t>Func. Ecol. 10:578-585.</w:t>
      </w:r>
    </w:p>
    <w:p w14:paraId="1231419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and L.W. Simmons. 1997. Reproductive strategies of the crickets (Orthoptera: Gryllidae). In: The Evolution of Mating Systems in Insects and Arachnids. Cambridge University Press. J.C. Choe and B.J. Crespi, eds.</w:t>
      </w:r>
    </w:p>
    <w:p w14:paraId="06AF160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1997. Darwinian medicine dawning in a feminist light. Pp. 417-430 in: Feminism and evolutionary biology: boundaries, intersections, and frontiers (P.A. </w:t>
      </w:r>
      <w:proofErr w:type="spellStart"/>
      <w:r>
        <w:rPr>
          <w:rFonts w:ascii="Arial" w:hAnsi="Arial" w:cs="Arial"/>
          <w:bCs/>
          <w:sz w:val="24"/>
        </w:rPr>
        <w:t>Gowaty</w:t>
      </w:r>
      <w:proofErr w:type="spellEnd"/>
      <w:r>
        <w:rPr>
          <w:rFonts w:ascii="Arial" w:hAnsi="Arial" w:cs="Arial"/>
          <w:bCs/>
          <w:sz w:val="24"/>
        </w:rPr>
        <w:t>, ed.). Chapman and Hall, New York.</w:t>
      </w:r>
    </w:p>
    <w:p w14:paraId="05EBE26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Chappell, M.A., Zuk, M., Johnsen, T.S., and T.H. Kwan.1997. Mate choice and aerobic capacity in red junglefowl.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134:511-530.</w:t>
      </w:r>
    </w:p>
    <w:p w14:paraId="4559728B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Fausto-Sterling, A., </w:t>
      </w:r>
      <w:proofErr w:type="spellStart"/>
      <w:r>
        <w:rPr>
          <w:rFonts w:ascii="Arial" w:hAnsi="Arial" w:cs="Arial"/>
          <w:bCs/>
          <w:sz w:val="24"/>
        </w:rPr>
        <w:t>Gowaty</w:t>
      </w:r>
      <w:proofErr w:type="spellEnd"/>
      <w:r>
        <w:rPr>
          <w:rFonts w:ascii="Arial" w:hAnsi="Arial" w:cs="Arial"/>
          <w:bCs/>
          <w:sz w:val="24"/>
        </w:rPr>
        <w:t>, P.A., and M. Zuk. 1997. Evolutionary psychology and Darwinian feminism. Feminist Studies 23:403-417.</w:t>
      </w:r>
    </w:p>
    <w:p w14:paraId="138C124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M., Kim, T., Kristan, D., and L.L. Luong. 1997. Sex, pain and parasites. </w:t>
      </w:r>
      <w:proofErr w:type="spellStart"/>
      <w:r>
        <w:rPr>
          <w:rFonts w:ascii="Arial" w:hAnsi="Arial" w:cs="Arial"/>
          <w:sz w:val="24"/>
        </w:rPr>
        <w:t>Parasitol</w:t>
      </w:r>
      <w:proofErr w:type="spellEnd"/>
      <w:r>
        <w:rPr>
          <w:rFonts w:ascii="Arial" w:hAnsi="Arial" w:cs="Arial"/>
          <w:sz w:val="24"/>
        </w:rPr>
        <w:t xml:space="preserve">. Today </w:t>
      </w:r>
      <w:proofErr w:type="gramStart"/>
      <w:r>
        <w:rPr>
          <w:rFonts w:ascii="Arial" w:hAnsi="Arial" w:cs="Arial"/>
          <w:sz w:val="24"/>
        </w:rPr>
        <w:t>13</w:t>
      </w:r>
      <w:proofErr w:type="gramEnd"/>
      <w:r>
        <w:rPr>
          <w:rFonts w:ascii="Arial" w:hAnsi="Arial" w:cs="Arial"/>
          <w:sz w:val="24"/>
        </w:rPr>
        <w:t>:332-333.</w:t>
      </w:r>
    </w:p>
    <w:p w14:paraId="7FA59763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Zuk, M., Rotenberry, J.T., and L.W. Simmons. 1998. Calling songs of field crickets (</w:t>
      </w:r>
      <w:proofErr w:type="spellStart"/>
      <w:r>
        <w:rPr>
          <w:rFonts w:ascii="Arial" w:hAnsi="Arial" w:cs="Arial"/>
          <w:i/>
          <w:sz w:val="24"/>
        </w:rPr>
        <w:t>Teleogryllus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oceanicus</w:t>
      </w:r>
      <w:proofErr w:type="spellEnd"/>
      <w:r>
        <w:rPr>
          <w:rFonts w:ascii="Arial" w:hAnsi="Arial" w:cs="Arial"/>
          <w:sz w:val="24"/>
        </w:rPr>
        <w:t xml:space="preserve">) with and without phonotactic parasitoid infection. </w:t>
      </w:r>
      <w:r>
        <w:rPr>
          <w:rFonts w:ascii="Arial" w:hAnsi="Arial" w:cs="Arial"/>
          <w:bCs/>
          <w:sz w:val="24"/>
        </w:rPr>
        <w:t xml:space="preserve">Evolution </w:t>
      </w:r>
      <w:r>
        <w:rPr>
          <w:rFonts w:ascii="Arial" w:hAnsi="Arial" w:cs="Arial"/>
          <w:sz w:val="24"/>
        </w:rPr>
        <w:t>52:166-171.</w:t>
      </w:r>
    </w:p>
    <w:p w14:paraId="0EADA542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M., Kim, T., Robinson, S., and T.S. Johnsen. 1998. Parasites influence social rank and morphology, but not mate choice, in female red jungle fowl (</w:t>
      </w:r>
      <w:r>
        <w:rPr>
          <w:rFonts w:ascii="Arial" w:hAnsi="Arial" w:cs="Arial"/>
          <w:i/>
          <w:sz w:val="24"/>
        </w:rPr>
        <w:t>Gallus gallus</w:t>
      </w:r>
      <w:r>
        <w:rPr>
          <w:rFonts w:ascii="Arial" w:hAnsi="Arial" w:cs="Arial"/>
          <w:sz w:val="24"/>
        </w:rPr>
        <w:t xml:space="preserve">). </w:t>
      </w:r>
      <w:r>
        <w:rPr>
          <w:rFonts w:ascii="Arial" w:hAnsi="Arial" w:cs="Arial"/>
          <w:bCs/>
          <w:sz w:val="24"/>
        </w:rPr>
        <w:t xml:space="preserve">Animal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56:493-499.</w:t>
      </w:r>
    </w:p>
    <w:p w14:paraId="36A984DB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and Kolluru, Gita R. 1998. Exploitation of sexual signals by predators and parasitoids. </w:t>
      </w:r>
      <w:r>
        <w:rPr>
          <w:rFonts w:ascii="Arial" w:hAnsi="Arial" w:cs="Arial"/>
          <w:bCs/>
          <w:sz w:val="24"/>
        </w:rPr>
        <w:t>Quart. Rev. Biol.</w:t>
      </w:r>
      <w:r>
        <w:rPr>
          <w:rFonts w:ascii="Arial" w:hAnsi="Arial" w:cs="Arial"/>
          <w:sz w:val="24"/>
        </w:rPr>
        <w:t xml:space="preserve"> 73:415-438.</w:t>
      </w:r>
    </w:p>
    <w:p w14:paraId="205AA206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Johnsen, T.S. and M. Zuk. 1998. Parasites, morphology and blood characters in male red jungle fowl during development. </w:t>
      </w:r>
      <w:r>
        <w:rPr>
          <w:rFonts w:ascii="Arial" w:hAnsi="Arial" w:cs="Arial"/>
          <w:bCs/>
          <w:sz w:val="24"/>
        </w:rPr>
        <w:t xml:space="preserve">Condor </w:t>
      </w:r>
      <w:r>
        <w:rPr>
          <w:rFonts w:ascii="Arial" w:hAnsi="Arial" w:cs="Arial"/>
          <w:sz w:val="24"/>
        </w:rPr>
        <w:t>100:749-752.</w:t>
      </w:r>
    </w:p>
    <w:p w14:paraId="50067933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and Johnsen, T.S. 1998. Seasonal changes in the relationship between ornamentation and immune response in red jungle fowl. </w:t>
      </w:r>
      <w:r>
        <w:rPr>
          <w:rFonts w:ascii="Arial" w:hAnsi="Arial" w:cs="Arial"/>
          <w:bCs/>
          <w:sz w:val="24"/>
        </w:rPr>
        <w:t>Proc. R. Soc. Lond. B.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265:1631-1635.</w:t>
      </w:r>
    </w:p>
    <w:p w14:paraId="23647C23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Johnsen, T.S. and M. Zuk. 1999. Parasites and tradeoffs in the immune response of female red jungle fowl. </w:t>
      </w:r>
      <w:r>
        <w:rPr>
          <w:rFonts w:ascii="Arial" w:hAnsi="Arial" w:cs="Arial"/>
          <w:bCs/>
          <w:sz w:val="24"/>
        </w:rPr>
        <w:t>Oikos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86:487-492.</w:t>
      </w:r>
    </w:p>
    <w:p w14:paraId="60FAFFB0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Chappell, M.A., Zuk, M., and Johnsen, T.S. 1999. Aerobic performance does not affect social rank in female Red Jungle Fowl. </w:t>
      </w:r>
      <w:r>
        <w:rPr>
          <w:rFonts w:ascii="Arial" w:hAnsi="Arial" w:cs="Arial"/>
          <w:bCs/>
          <w:sz w:val="24"/>
        </w:rPr>
        <w:t>Func. Ecol.</w:t>
      </w:r>
      <w:r>
        <w:rPr>
          <w:rFonts w:ascii="Arial" w:hAnsi="Arial" w:cs="Arial"/>
          <w:sz w:val="24"/>
        </w:rPr>
        <w:t xml:space="preserve"> 13:163-168.</w:t>
      </w:r>
    </w:p>
    <w:p w14:paraId="182FECE4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1999. Immune function and sexual selection. Pp. 2173-2181 In: Adams, N. &amp; </w:t>
      </w:r>
      <w:proofErr w:type="spellStart"/>
      <w:r>
        <w:rPr>
          <w:rFonts w:ascii="Arial" w:hAnsi="Arial" w:cs="Arial"/>
          <w:sz w:val="24"/>
        </w:rPr>
        <w:t>Slowtow</w:t>
      </w:r>
      <w:proofErr w:type="spellEnd"/>
      <w:r>
        <w:rPr>
          <w:rFonts w:ascii="Arial" w:hAnsi="Arial" w:cs="Arial"/>
          <w:sz w:val="24"/>
        </w:rPr>
        <w:t>, R. (Eds), Proc. 22</w:t>
      </w:r>
      <w:r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Int. </w:t>
      </w:r>
      <w:proofErr w:type="spellStart"/>
      <w:r>
        <w:rPr>
          <w:rFonts w:ascii="Arial" w:hAnsi="Arial" w:cs="Arial"/>
          <w:sz w:val="24"/>
        </w:rPr>
        <w:t>Ornithol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Congr</w:t>
      </w:r>
      <w:proofErr w:type="spellEnd"/>
      <w:r>
        <w:rPr>
          <w:rFonts w:ascii="Arial" w:hAnsi="Arial" w:cs="Arial"/>
          <w:sz w:val="24"/>
        </w:rPr>
        <w:t>., Durban, University of Natal.</w:t>
      </w:r>
    </w:p>
    <w:p w14:paraId="019F942A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and McKean, K.A. 2000. Signals, parasites and the immune system. Pp. 407-419 in: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Espmark,Y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Amundsen,T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&amp; </w:t>
      </w:r>
      <w:proofErr w:type="spellStart"/>
      <w:proofErr w:type="gramStart"/>
      <w:r>
        <w:rPr>
          <w:rFonts w:ascii="Arial" w:hAnsi="Arial" w:cs="Arial"/>
          <w:sz w:val="24"/>
        </w:rPr>
        <w:t>Rosenqvist,G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(Eds.) Animal Signals: </w:t>
      </w:r>
      <w:proofErr w:type="spellStart"/>
      <w:r>
        <w:rPr>
          <w:rFonts w:ascii="Arial" w:hAnsi="Arial" w:cs="Arial"/>
          <w:sz w:val="24"/>
        </w:rPr>
        <w:t>Signalling</w:t>
      </w:r>
      <w:proofErr w:type="spellEnd"/>
      <w:r>
        <w:rPr>
          <w:rFonts w:ascii="Arial" w:hAnsi="Arial" w:cs="Arial"/>
          <w:sz w:val="24"/>
        </w:rPr>
        <w:t xml:space="preserve"> and Signal Design in Animal Communication. Tapir Academic Press, Trondheim, Norway.</w:t>
      </w:r>
    </w:p>
    <w:p w14:paraId="6203BE9C" w14:textId="77777777" w:rsidR="00D07220" w:rsidRDefault="00D07220">
      <w:pPr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lastRenderedPageBreak/>
        <w:t xml:space="preserve">Sheridan, L.A.D., Poulin, R., Ward, D.F. and Zuk, M. 2000. Sex differences in parasitic infections among arthropod hosts: is there a male-bias? </w:t>
      </w:r>
      <w:r>
        <w:rPr>
          <w:rFonts w:ascii="Arial" w:hAnsi="Arial" w:cs="Arial"/>
          <w:bCs/>
          <w:sz w:val="24"/>
        </w:rPr>
        <w:t>Oikos 88: 327-334.</w:t>
      </w:r>
    </w:p>
    <w:p w14:paraId="44B45F15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and Johnsen, T.S. 2000. Social environment and immunity in male red jungle fowl. </w:t>
      </w:r>
      <w:r>
        <w:rPr>
          <w:rFonts w:ascii="Arial" w:hAnsi="Arial" w:cs="Arial"/>
          <w:bCs/>
          <w:sz w:val="24"/>
        </w:rPr>
        <w:t>Behavioral Ecology</w:t>
      </w:r>
      <w:r>
        <w:rPr>
          <w:rFonts w:ascii="Arial" w:hAnsi="Arial" w:cs="Arial"/>
          <w:sz w:val="24"/>
        </w:rPr>
        <w:t>. 11:146-153.</w:t>
      </w:r>
    </w:p>
    <w:p w14:paraId="56B089F6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Luong, L.T., Platzer, E.G., Zuk, M. and Giblin-Davis, R.M. 2000. Venereal worms: </w:t>
      </w:r>
      <w:proofErr w:type="gramStart"/>
      <w:r>
        <w:rPr>
          <w:rFonts w:ascii="Arial" w:hAnsi="Arial" w:cs="Arial"/>
          <w:sz w:val="24"/>
        </w:rPr>
        <w:t>sexually-transmitted</w:t>
      </w:r>
      <w:proofErr w:type="gramEnd"/>
      <w:r>
        <w:rPr>
          <w:rFonts w:ascii="Arial" w:hAnsi="Arial" w:cs="Arial"/>
          <w:sz w:val="24"/>
        </w:rPr>
        <w:t xml:space="preserve"> nematodes. </w:t>
      </w:r>
      <w:r>
        <w:rPr>
          <w:rFonts w:ascii="Arial" w:hAnsi="Arial" w:cs="Arial"/>
          <w:bCs/>
          <w:sz w:val="24"/>
        </w:rPr>
        <w:t>J. Parasitology</w:t>
      </w:r>
      <w:r>
        <w:rPr>
          <w:rFonts w:ascii="Arial" w:hAnsi="Arial" w:cs="Arial"/>
          <w:sz w:val="24"/>
        </w:rPr>
        <w:t xml:space="preserve"> 86:471-477.</w:t>
      </w:r>
    </w:p>
    <w:p w14:paraId="4DA97A55" w14:textId="77777777" w:rsidR="00D07220" w:rsidRDefault="00D07220">
      <w:pPr>
        <w:ind w:left="720" w:hanging="72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</w:rPr>
        <w:t xml:space="preserve">Kim, T. and M. Zuk. 2000. </w:t>
      </w:r>
      <w:r>
        <w:rPr>
          <w:rFonts w:ascii="Arial" w:hAnsi="Arial" w:cs="Arial"/>
          <w:sz w:val="24"/>
          <w:lang w:val="en-GB"/>
        </w:rPr>
        <w:t>The effects of age and previous experience on social rank in female red jungle fowl (</w:t>
      </w:r>
      <w:r>
        <w:rPr>
          <w:rFonts w:ascii="Arial" w:hAnsi="Arial" w:cs="Arial"/>
          <w:i/>
          <w:sz w:val="24"/>
          <w:lang w:val="en-GB"/>
        </w:rPr>
        <w:t xml:space="preserve">Gallus </w:t>
      </w:r>
      <w:proofErr w:type="spellStart"/>
      <w:r>
        <w:rPr>
          <w:rFonts w:ascii="Arial" w:hAnsi="Arial" w:cs="Arial"/>
          <w:i/>
          <w:sz w:val="24"/>
          <w:lang w:val="en-GB"/>
        </w:rPr>
        <w:t>gallus</w:t>
      </w:r>
      <w:proofErr w:type="spellEnd"/>
      <w:r>
        <w:rPr>
          <w:rFonts w:ascii="Arial" w:hAnsi="Arial" w:cs="Arial"/>
          <w:i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4"/>
          <w:lang w:val="en-GB"/>
        </w:rPr>
        <w:t>spadiceus</w:t>
      </w:r>
      <w:proofErr w:type="spellEnd"/>
      <w:r>
        <w:rPr>
          <w:rFonts w:ascii="Arial" w:hAnsi="Arial" w:cs="Arial"/>
          <w:sz w:val="24"/>
          <w:lang w:val="en-GB"/>
        </w:rPr>
        <w:t xml:space="preserve">). </w:t>
      </w:r>
      <w:r>
        <w:rPr>
          <w:rFonts w:ascii="Arial" w:hAnsi="Arial" w:cs="Arial"/>
          <w:bCs/>
          <w:sz w:val="24"/>
          <w:lang w:val="en-GB"/>
        </w:rPr>
        <w:t>Animal Behaviour</w:t>
      </w:r>
      <w:r>
        <w:rPr>
          <w:rFonts w:ascii="Arial" w:hAnsi="Arial" w:cs="Arial"/>
          <w:sz w:val="24"/>
          <w:lang w:val="en-GB"/>
        </w:rPr>
        <w:t xml:space="preserve"> 60:239-244.</w:t>
      </w:r>
    </w:p>
    <w:p w14:paraId="79C6F228" w14:textId="77777777" w:rsidR="00D07220" w:rsidRDefault="00D07220">
      <w:pPr>
        <w:ind w:left="720" w:hanging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Zuk, M. </w:t>
      </w:r>
      <w:r>
        <w:rPr>
          <w:rFonts w:ascii="Arial" w:hAnsi="Arial" w:cs="Arial"/>
          <w:snapToGrid w:val="0"/>
          <w:sz w:val="24"/>
        </w:rPr>
        <w:t xml:space="preserve">2000. </w:t>
      </w:r>
      <w:r>
        <w:rPr>
          <w:rFonts w:ascii="Arial" w:hAnsi="Arial" w:cs="Arial"/>
          <w:sz w:val="24"/>
        </w:rPr>
        <w:t xml:space="preserve">Role models and model systems: the use of males and females in evolution. In: </w:t>
      </w:r>
      <w:proofErr w:type="spellStart"/>
      <w:r>
        <w:rPr>
          <w:rFonts w:ascii="Arial" w:hAnsi="Arial" w:cs="Arial"/>
          <w:snapToGrid w:val="0"/>
          <w:sz w:val="24"/>
        </w:rPr>
        <w:t>Haukanes</w:t>
      </w:r>
      <w:proofErr w:type="spellEnd"/>
      <w:r>
        <w:rPr>
          <w:rFonts w:ascii="Arial" w:hAnsi="Arial" w:cs="Arial"/>
          <w:snapToGrid w:val="0"/>
          <w:sz w:val="24"/>
        </w:rPr>
        <w:t xml:space="preserve">, Haldis (Ed.). </w:t>
      </w:r>
      <w:r>
        <w:rPr>
          <w:rFonts w:ascii="Arial" w:hAnsi="Arial" w:cs="Arial"/>
          <w:i/>
          <w:snapToGrid w:val="0"/>
          <w:sz w:val="24"/>
        </w:rPr>
        <w:t>Feminism 2000: Biology, Technology and Politics</w:t>
      </w:r>
      <w:r>
        <w:rPr>
          <w:rFonts w:ascii="Arial" w:hAnsi="Arial" w:cs="Arial"/>
          <w:snapToGrid w:val="0"/>
          <w:sz w:val="24"/>
        </w:rPr>
        <w:t xml:space="preserve">. Conference Report. Centre for Women's and Gender Research, University of Bergen, Norway. </w:t>
      </w:r>
    </w:p>
    <w:p w14:paraId="6044DC38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2000. Noted biologist Bill Hamilton dies. </w:t>
      </w:r>
      <w:r>
        <w:rPr>
          <w:rFonts w:ascii="Arial" w:hAnsi="Arial" w:cs="Arial"/>
          <w:bCs/>
          <w:sz w:val="24"/>
        </w:rPr>
        <w:t>Evolution</w:t>
      </w:r>
      <w:r>
        <w:rPr>
          <w:rFonts w:ascii="Arial" w:hAnsi="Arial" w:cs="Arial"/>
          <w:sz w:val="24"/>
        </w:rPr>
        <w:t xml:space="preserve"> 54:1075-1076.</w:t>
      </w:r>
    </w:p>
    <w:p w14:paraId="4CC13B91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2000. A career of many colors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Cs/>
          <w:sz w:val="24"/>
        </w:rPr>
        <w:t>Parasitology Today</w:t>
      </w:r>
      <w:r>
        <w:rPr>
          <w:rFonts w:ascii="Arial" w:hAnsi="Arial" w:cs="Arial"/>
          <w:sz w:val="24"/>
        </w:rPr>
        <w:t xml:space="preserve"> 16:457-458.</w:t>
      </w:r>
    </w:p>
    <w:p w14:paraId="2C1700BE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Johnsen, T.S., Zuk, M., and Fessler, E.A. 2001. Social dominance, male </w:t>
      </w:r>
      <w:proofErr w:type="spellStart"/>
      <w:r>
        <w:rPr>
          <w:rFonts w:ascii="Arial" w:hAnsi="Arial" w:cs="Arial"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 xml:space="preserve"> and mating in mixed-sex flocks of red jungle fowl.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 xml:space="preserve"> 138:1-18.</w:t>
      </w:r>
    </w:p>
    <w:p w14:paraId="0984556A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Kolluru, G.R. and Zuk, M. 2001. </w:t>
      </w:r>
      <w:r>
        <w:rPr>
          <w:rFonts w:ascii="Arial" w:hAnsi="Arial" w:cs="Arial"/>
          <w:sz w:val="24"/>
          <w:lang w:val="en-GB"/>
        </w:rPr>
        <w:t xml:space="preserve">Parasitism patterns and the size-fecundity relationship in the </w:t>
      </w:r>
      <w:proofErr w:type="gramStart"/>
      <w:r>
        <w:rPr>
          <w:rFonts w:ascii="Arial" w:hAnsi="Arial" w:cs="Arial"/>
          <w:sz w:val="24"/>
          <w:lang w:val="en-GB"/>
        </w:rPr>
        <w:t>acoustically-orienting</w:t>
      </w:r>
      <w:proofErr w:type="gramEnd"/>
      <w:r>
        <w:rPr>
          <w:rFonts w:ascii="Arial" w:hAnsi="Arial" w:cs="Arial"/>
          <w:sz w:val="24"/>
          <w:lang w:val="en-GB"/>
        </w:rPr>
        <w:t xml:space="preserve"> dipteran </w:t>
      </w:r>
      <w:proofErr w:type="spellStart"/>
      <w:r>
        <w:rPr>
          <w:rFonts w:ascii="Arial" w:hAnsi="Arial" w:cs="Arial"/>
          <w:sz w:val="24"/>
          <w:lang w:val="en-GB"/>
        </w:rPr>
        <w:t>parasitoid</w:t>
      </w:r>
      <w:proofErr w:type="spellEnd"/>
      <w:r>
        <w:rPr>
          <w:rFonts w:ascii="Arial" w:hAnsi="Arial" w:cs="Arial"/>
          <w:sz w:val="24"/>
          <w:lang w:val="en-GB"/>
        </w:rPr>
        <w:t xml:space="preserve">, </w:t>
      </w:r>
      <w:proofErr w:type="spellStart"/>
      <w:r>
        <w:rPr>
          <w:rFonts w:ascii="Arial" w:hAnsi="Arial" w:cs="Arial"/>
          <w:i/>
          <w:sz w:val="24"/>
          <w:lang w:val="en-GB"/>
        </w:rPr>
        <w:t>Ormia</w:t>
      </w:r>
      <w:proofErr w:type="spellEnd"/>
      <w:r>
        <w:rPr>
          <w:rFonts w:ascii="Arial" w:hAnsi="Arial" w:cs="Arial"/>
          <w:i/>
          <w:sz w:val="24"/>
          <w:lang w:val="en-GB"/>
        </w:rPr>
        <w:t xml:space="preserve"> </w:t>
      </w:r>
      <w:proofErr w:type="spellStart"/>
      <w:r>
        <w:rPr>
          <w:rFonts w:ascii="Arial" w:hAnsi="Arial" w:cs="Arial"/>
          <w:i/>
          <w:sz w:val="24"/>
          <w:lang w:val="en-GB"/>
        </w:rPr>
        <w:t>ochracea</w:t>
      </w:r>
      <w:proofErr w:type="spellEnd"/>
      <w:r>
        <w:rPr>
          <w:rFonts w:ascii="Arial" w:hAnsi="Arial" w:cs="Arial"/>
          <w:sz w:val="24"/>
          <w:lang w:val="en-GB"/>
        </w:rPr>
        <w:t>. Canadian Journal of Zoology 79:973-979.</w:t>
      </w:r>
    </w:p>
    <w:p w14:paraId="34CD7590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GB"/>
        </w:rPr>
        <w:t xml:space="preserve">Simmons, L.W., Zuk, M., and Rotenberry, J.T. 2001. </w:t>
      </w:r>
      <w:r>
        <w:rPr>
          <w:rFonts w:ascii="Arial" w:hAnsi="Arial" w:cs="Arial"/>
          <w:sz w:val="24"/>
        </w:rPr>
        <w:t xml:space="preserve">Geographic variation in female preference functions and male songs of the field cricket, </w:t>
      </w:r>
      <w:proofErr w:type="spellStart"/>
      <w:r>
        <w:rPr>
          <w:rFonts w:ascii="Arial" w:hAnsi="Arial" w:cs="Arial"/>
          <w:i/>
          <w:sz w:val="24"/>
        </w:rPr>
        <w:t>Teleogryllus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oceanicus</w:t>
      </w:r>
      <w:proofErr w:type="spellEnd"/>
      <w:r>
        <w:rPr>
          <w:rFonts w:ascii="Arial" w:hAnsi="Arial" w:cs="Arial"/>
          <w:sz w:val="24"/>
        </w:rPr>
        <w:t>. Evolution 55:1386-1394.</w:t>
      </w:r>
    </w:p>
    <w:p w14:paraId="4923D5AD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Panhuis</w:t>
      </w:r>
      <w:proofErr w:type="spellEnd"/>
      <w:r>
        <w:rPr>
          <w:rFonts w:ascii="Arial" w:hAnsi="Arial" w:cs="Arial"/>
          <w:sz w:val="24"/>
        </w:rPr>
        <w:t xml:space="preserve">, T.M., </w:t>
      </w:r>
      <w:proofErr w:type="spellStart"/>
      <w:r>
        <w:rPr>
          <w:rFonts w:ascii="Arial" w:hAnsi="Arial" w:cs="Arial"/>
          <w:sz w:val="24"/>
        </w:rPr>
        <w:t>Butlin</w:t>
      </w:r>
      <w:proofErr w:type="spellEnd"/>
      <w:r>
        <w:rPr>
          <w:rFonts w:ascii="Arial" w:hAnsi="Arial" w:cs="Arial"/>
          <w:sz w:val="24"/>
        </w:rPr>
        <w:t xml:space="preserve">, R., Zuk, M. and Tregenza, T. 2001. Sexual selection and speciation. Trends Ecol. </w:t>
      </w:r>
      <w:proofErr w:type="spellStart"/>
      <w:r>
        <w:rPr>
          <w:rFonts w:ascii="Arial" w:hAnsi="Arial" w:cs="Arial"/>
          <w:sz w:val="24"/>
        </w:rPr>
        <w:t>Evol</w:t>
      </w:r>
      <w:proofErr w:type="spellEnd"/>
      <w:r>
        <w:rPr>
          <w:rFonts w:ascii="Arial" w:hAnsi="Arial" w:cs="Arial"/>
          <w:sz w:val="24"/>
        </w:rPr>
        <w:t>. 16:364-371.</w:t>
      </w:r>
    </w:p>
    <w:p w14:paraId="7EC928CF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M., Rotenberry, J.T., and Simmons, L.W. 2001. Geographical variation in calling song of the field cricket </w:t>
      </w:r>
      <w:proofErr w:type="spellStart"/>
      <w:r>
        <w:rPr>
          <w:rFonts w:ascii="Arial" w:hAnsi="Arial" w:cs="Arial"/>
          <w:i/>
          <w:sz w:val="24"/>
        </w:rPr>
        <w:t>Teleogryllus</w:t>
      </w:r>
      <w:proofErr w:type="spellEnd"/>
      <w:r>
        <w:rPr>
          <w:rFonts w:ascii="Arial" w:hAnsi="Arial" w:cs="Arial"/>
          <w:i/>
          <w:sz w:val="24"/>
        </w:rPr>
        <w:t xml:space="preserve"> </w:t>
      </w:r>
      <w:proofErr w:type="spellStart"/>
      <w:r>
        <w:rPr>
          <w:rFonts w:ascii="Arial" w:hAnsi="Arial" w:cs="Arial"/>
          <w:i/>
          <w:sz w:val="24"/>
        </w:rPr>
        <w:t>oceanicus</w:t>
      </w:r>
      <w:proofErr w:type="spellEnd"/>
      <w:r>
        <w:rPr>
          <w:rFonts w:ascii="Arial" w:hAnsi="Arial" w:cs="Arial"/>
          <w:sz w:val="24"/>
        </w:rPr>
        <w:t xml:space="preserve">: the importance of spatial scale. J. </w:t>
      </w:r>
      <w:proofErr w:type="spellStart"/>
      <w:r>
        <w:rPr>
          <w:rFonts w:ascii="Arial" w:hAnsi="Arial" w:cs="Arial"/>
          <w:sz w:val="24"/>
        </w:rPr>
        <w:t>Evol</w:t>
      </w:r>
      <w:proofErr w:type="spellEnd"/>
      <w:r>
        <w:rPr>
          <w:rFonts w:ascii="Arial" w:hAnsi="Arial" w:cs="Arial"/>
          <w:sz w:val="24"/>
        </w:rPr>
        <w:t>. Biol. 14:731-741.</w:t>
      </w:r>
    </w:p>
    <w:p w14:paraId="062F7AAC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Kolluru, G.R., Zuk, M., and Chappell, M.A. 2002. Reduced reproductive effort in male field crickets infested with parasitoid fly larvae. Behavioral Ecology 13:607-614.</w:t>
      </w:r>
    </w:p>
    <w:p w14:paraId="6681DA7F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2002. Assortative Mating: pp 83-86; Mate Choice: An Overview: pp. 668-673; and Sexual Selection: An Overview, pp. 1047-1051. Three sections in Encyclopedia of Evolution, Oxford University Press.</w:t>
      </w:r>
    </w:p>
    <w:p w14:paraId="1EA814F4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and Stoehr, A.M. 2002. Immune defense and life history.  The American Naturalist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160: s9-s22. </w:t>
      </w:r>
    </w:p>
    <w:p w14:paraId="31388DD0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Zuk, M. 2002. A straw man on a dead horse: Studying adaptation then and now. Commentary on Andrews et al.: </w:t>
      </w:r>
      <w:proofErr w:type="spellStart"/>
      <w:r>
        <w:rPr>
          <w:rFonts w:ascii="Arial" w:hAnsi="Arial" w:cs="Arial"/>
        </w:rPr>
        <w:t>Adaptationism</w:t>
      </w:r>
      <w:proofErr w:type="spellEnd"/>
      <w:r>
        <w:rPr>
          <w:rFonts w:ascii="Arial" w:hAnsi="Arial" w:cs="Arial"/>
        </w:rPr>
        <w:t xml:space="preserve"> – How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Carry Out an </w:t>
      </w:r>
      <w:proofErr w:type="spellStart"/>
      <w:r>
        <w:rPr>
          <w:rFonts w:ascii="Arial" w:hAnsi="Arial" w:cs="Arial"/>
        </w:rPr>
        <w:t>Exaptationist</w:t>
      </w:r>
      <w:proofErr w:type="spellEnd"/>
      <w:r>
        <w:rPr>
          <w:rFonts w:ascii="Arial" w:hAnsi="Arial" w:cs="Arial"/>
        </w:rPr>
        <w:t xml:space="preserve"> Program. (invited contribution) Behavioral and Brain Sciences 25: 533-534.</w:t>
      </w:r>
    </w:p>
    <w:p w14:paraId="61A52EBD" w14:textId="77777777" w:rsidR="00D07220" w:rsidRDefault="00D07220">
      <w:pPr>
        <w:ind w:left="720"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Lewkiewicz</w:t>
      </w:r>
      <w:proofErr w:type="spellEnd"/>
      <w:r>
        <w:rPr>
          <w:rFonts w:ascii="Arial" w:hAnsi="Arial" w:cs="Arial"/>
          <w:sz w:val="24"/>
          <w:szCs w:val="24"/>
        </w:rPr>
        <w:t xml:space="preserve">, D.A. and </w:t>
      </w:r>
      <w:r>
        <w:rPr>
          <w:rFonts w:ascii="Arial" w:hAnsi="Arial" w:cs="Arial"/>
          <w:bCs/>
          <w:sz w:val="24"/>
          <w:szCs w:val="24"/>
        </w:rPr>
        <w:t>Zuk</w:t>
      </w:r>
      <w:r w:rsidR="00BF00D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M. 2004. Latency to resume calling after disturbance in the field cricket,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Teleogryllus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oceanicus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corresponds to population-level differences in parasitism risk.  </w:t>
      </w:r>
      <w:proofErr w:type="spellStart"/>
      <w:r>
        <w:rPr>
          <w:rFonts w:ascii="Arial" w:hAnsi="Arial" w:cs="Arial"/>
          <w:bCs/>
          <w:sz w:val="24"/>
          <w:szCs w:val="24"/>
        </w:rPr>
        <w:t>Behav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Ecol. </w:t>
      </w:r>
      <w:proofErr w:type="spellStart"/>
      <w:r>
        <w:rPr>
          <w:rFonts w:ascii="Arial" w:hAnsi="Arial" w:cs="Arial"/>
          <w:bCs/>
          <w:sz w:val="24"/>
          <w:szCs w:val="24"/>
        </w:rPr>
        <w:t>Sociobiol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55: 569-573.</w:t>
      </w:r>
    </w:p>
    <w:p w14:paraId="18FF021F" w14:textId="77777777" w:rsidR="00D07220" w:rsidRDefault="00D0722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M., Simmons, L.W., Rotenberry, J.T., and Stoehr, A.M. 2004. Sex differences in immunity in two species of field crickets. Can. J. Zool. 82: 627-634.</w:t>
      </w:r>
    </w:p>
    <w:p w14:paraId="0A01239A" w14:textId="77777777" w:rsidR="00D07220" w:rsidRDefault="00D0722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Fedorka, K.M, Zuk, M., and Mousseau, T.A. 2004. Immune suppression and the cost of reproduction in the ground cricket,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Allonemobius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socius</w:t>
      </w:r>
      <w:r>
        <w:rPr>
          <w:rFonts w:ascii="Arial" w:hAnsi="Arial" w:cs="Arial"/>
          <w:sz w:val="24"/>
          <w:szCs w:val="24"/>
        </w:rPr>
        <w:t>. Evolution 58:2478-2485.</w:t>
      </w:r>
    </w:p>
    <w:p w14:paraId="68BF713B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Kolluru, G.R., Chappell, M.A., and Zuk, M. 2004. Sex differences in insect metabolic rates: field crickets (</w:t>
      </w:r>
      <w:proofErr w:type="spellStart"/>
      <w:r>
        <w:rPr>
          <w:rFonts w:ascii="Arial" w:hAnsi="Arial" w:cs="Arial"/>
          <w:i/>
          <w:iCs/>
          <w:sz w:val="24"/>
        </w:rPr>
        <w:t>Teleogryllus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oceanicus</w:t>
      </w:r>
      <w:proofErr w:type="spellEnd"/>
      <w:r>
        <w:rPr>
          <w:rFonts w:ascii="Arial" w:hAnsi="Arial" w:cs="Arial"/>
          <w:sz w:val="24"/>
        </w:rPr>
        <w:t>) and their dipteran parasitoids (</w:t>
      </w:r>
      <w:proofErr w:type="spellStart"/>
      <w:r>
        <w:rPr>
          <w:rFonts w:ascii="Arial" w:hAnsi="Arial" w:cs="Arial"/>
          <w:i/>
          <w:iCs/>
          <w:sz w:val="24"/>
        </w:rPr>
        <w:t>Ormia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ochracea</w:t>
      </w:r>
      <w:proofErr w:type="spellEnd"/>
      <w:r>
        <w:rPr>
          <w:rFonts w:ascii="Arial" w:hAnsi="Arial" w:cs="Arial"/>
          <w:sz w:val="24"/>
        </w:rPr>
        <w:t xml:space="preserve">). Journal of Comparative Physiology </w:t>
      </w:r>
      <w:r>
        <w:rPr>
          <w:rFonts w:ascii="Arial" w:hAnsi="Arial" w:cs="Arial"/>
          <w:sz w:val="24"/>
        </w:rPr>
        <w:softHyphen/>
        <w:t xml:space="preserve"> Part B </w:t>
      </w:r>
      <w:r>
        <w:rPr>
          <w:rFonts w:ascii="Arial" w:hAnsi="Arial" w:cs="Arial"/>
          <w:sz w:val="24"/>
          <w:szCs w:val="19"/>
        </w:rPr>
        <w:t>174: 641-648.</w:t>
      </w:r>
    </w:p>
    <w:p w14:paraId="1367DDAC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Patten, M.A., J.T. Rotenberry, and M. Zuk 2004.  Habitat selection, acoustic adaptation, and the evolution of reproductive isolation.  Evolution 58:2144-2155.</w:t>
      </w:r>
    </w:p>
    <w:p w14:paraId="12AFBEEB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2005.  Animal Models and Gender. Pp. 7-16 in Gender in Cross-Cultural Perspective, 4</w:t>
      </w:r>
      <w:r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ed.  C.B. Brettell and C.F. Sargent, eds. Prentice Hall, New York.</w:t>
      </w:r>
    </w:p>
    <w:p w14:paraId="7B3BF005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Simmons, L.W., Zuk, M., and Rotenberry, J.T. 2005. Immune function reflected in calling song characteristics in a natural population of the cricket </w:t>
      </w:r>
      <w:proofErr w:type="spellStart"/>
      <w:r>
        <w:rPr>
          <w:rFonts w:ascii="Arial" w:hAnsi="Arial" w:cs="Arial"/>
          <w:i/>
          <w:iCs/>
          <w:sz w:val="24"/>
        </w:rPr>
        <w:t>Teleogryllus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commodus</w:t>
      </w:r>
      <w:proofErr w:type="spellEnd"/>
      <w:r>
        <w:rPr>
          <w:rFonts w:ascii="Arial" w:hAnsi="Arial" w:cs="Arial"/>
          <w:sz w:val="24"/>
        </w:rPr>
        <w:t xml:space="preserve">. Animal </w:t>
      </w:r>
      <w:proofErr w:type="spellStart"/>
      <w:r>
        <w:rPr>
          <w:rFonts w:ascii="Arial" w:hAnsi="Arial" w:cs="Arial"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 xml:space="preserve"> 69:1235-1241.</w:t>
      </w:r>
    </w:p>
    <w:p w14:paraId="4573E7ED" w14:textId="77777777" w:rsidR="00D07220" w:rsidRDefault="00D07220">
      <w:pPr>
        <w:ind w:left="720" w:hanging="720"/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</w:rPr>
        <w:t xml:space="preserve">Fedorka, K.M. and Zuk, M. 2005. </w:t>
      </w:r>
      <w:r>
        <w:rPr>
          <w:rFonts w:ascii="Arial" w:hAnsi="Arial" w:cs="Arial"/>
          <w:sz w:val="24"/>
          <w:szCs w:val="26"/>
        </w:rPr>
        <w:t xml:space="preserve">Sexual conflict and female immune suppression in the cricket, </w:t>
      </w:r>
      <w:proofErr w:type="spellStart"/>
      <w:r>
        <w:rPr>
          <w:rFonts w:ascii="Arial" w:hAnsi="Arial" w:cs="Arial"/>
          <w:i/>
          <w:iCs/>
          <w:sz w:val="24"/>
          <w:szCs w:val="26"/>
        </w:rPr>
        <w:t>Allonemobious</w:t>
      </w:r>
      <w:proofErr w:type="spellEnd"/>
      <w:r>
        <w:rPr>
          <w:rFonts w:ascii="Arial" w:hAnsi="Arial" w:cs="Arial"/>
          <w:i/>
          <w:iCs/>
          <w:sz w:val="24"/>
          <w:szCs w:val="26"/>
        </w:rPr>
        <w:t xml:space="preserve"> socius</w:t>
      </w:r>
      <w:r>
        <w:rPr>
          <w:rFonts w:ascii="Arial" w:hAnsi="Arial" w:cs="Arial"/>
          <w:sz w:val="24"/>
          <w:szCs w:val="26"/>
        </w:rPr>
        <w:t xml:space="preserve">. J. </w:t>
      </w:r>
      <w:proofErr w:type="spellStart"/>
      <w:r>
        <w:rPr>
          <w:rFonts w:ascii="Arial" w:hAnsi="Arial" w:cs="Arial"/>
          <w:sz w:val="24"/>
          <w:szCs w:val="26"/>
        </w:rPr>
        <w:t>Evol</w:t>
      </w:r>
      <w:proofErr w:type="spellEnd"/>
      <w:r>
        <w:rPr>
          <w:rFonts w:ascii="Arial" w:hAnsi="Arial" w:cs="Arial"/>
          <w:sz w:val="24"/>
          <w:szCs w:val="26"/>
        </w:rPr>
        <w:t xml:space="preserve">. Biol. </w:t>
      </w:r>
      <w:r w:rsidR="004442D1">
        <w:rPr>
          <w:rFonts w:ascii="Arial" w:hAnsi="Arial" w:cs="Arial"/>
          <w:sz w:val="24"/>
          <w:szCs w:val="19"/>
        </w:rPr>
        <w:t>18</w:t>
      </w:r>
      <w:r>
        <w:rPr>
          <w:rFonts w:ascii="Arial" w:hAnsi="Arial" w:cs="Arial"/>
          <w:sz w:val="24"/>
          <w:szCs w:val="19"/>
        </w:rPr>
        <w:t>: 1515-1522</w:t>
      </w:r>
    </w:p>
    <w:p w14:paraId="0A954F89" w14:textId="77777777" w:rsidR="00D07220" w:rsidRDefault="00D07220">
      <w:pPr>
        <w:ind w:left="720" w:hanging="720"/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</w:rPr>
        <w:t>Fedorka, K.M, Zuk, M., and Mousseau, T.A. 2005. Natural selection drives the link between male immune function and reproductive potential. Can. J. Zool.</w:t>
      </w:r>
      <w:r>
        <w:rPr>
          <w:rFonts w:ascii="Arial" w:hAnsi="Arial" w:cs="Arial"/>
          <w:sz w:val="24"/>
          <w:szCs w:val="19"/>
        </w:rPr>
        <w:t xml:space="preserve"> 83: 1012-1014.</w:t>
      </w:r>
    </w:p>
    <w:p w14:paraId="1D18E57B" w14:textId="77777777" w:rsidR="00D07220" w:rsidRDefault="00D07220">
      <w:pPr>
        <w:ind w:left="720" w:hanging="720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szCs w:val="19"/>
        </w:rPr>
        <w:t xml:space="preserve">Zuk, M. and Rosenqvist, G. 2005. </w:t>
      </w:r>
      <w:r>
        <w:rPr>
          <w:rFonts w:ascii="Arial" w:hAnsi="Arial" w:cs="Arial"/>
          <w:sz w:val="24"/>
          <w:lang w:val="en"/>
        </w:rPr>
        <w:t>Evaluation bias hits women who aren't twice as good. (correspondence). Nature 438: 559.</w:t>
      </w:r>
    </w:p>
    <w:p w14:paraId="5F2867B0" w14:textId="77777777" w:rsidR="00D07220" w:rsidRDefault="00D07220">
      <w:pPr>
        <w:pStyle w:val="BodyTextIndent"/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Zuk, M. 2006. Family values in black and white. Nature 439: 917.</w:t>
      </w:r>
    </w:p>
    <w:p w14:paraId="2C1EBA22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Zuk, M. 2006. The case of the female orgasm. </w:t>
      </w:r>
      <w:r>
        <w:rPr>
          <w:rFonts w:ascii="Arial" w:hAnsi="Arial" w:cs="Arial"/>
        </w:rPr>
        <w:t>Perspectives in Biology and Medicine 49:294–98.</w:t>
      </w:r>
    </w:p>
    <w:p w14:paraId="31D7731C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Lessells</w:t>
      </w:r>
      <w:proofErr w:type="spellEnd"/>
      <w:r>
        <w:rPr>
          <w:rFonts w:ascii="Arial" w:hAnsi="Arial" w:cs="Arial"/>
        </w:rPr>
        <w:t xml:space="preserve">, C.M., Bennett, A.T.D., Birkhead, T.R., </w:t>
      </w:r>
      <w:proofErr w:type="spellStart"/>
      <w:r>
        <w:rPr>
          <w:rFonts w:ascii="Arial" w:hAnsi="Arial" w:cs="Arial"/>
        </w:rPr>
        <w:t>Colegrave</w:t>
      </w:r>
      <w:proofErr w:type="spellEnd"/>
      <w:r>
        <w:rPr>
          <w:rFonts w:ascii="Arial" w:hAnsi="Arial" w:cs="Arial"/>
        </w:rPr>
        <w:t xml:space="preserve">, N., Dall, S.R.X., Harvey, P.H., </w:t>
      </w:r>
      <w:proofErr w:type="spellStart"/>
      <w:r>
        <w:rPr>
          <w:rFonts w:ascii="Arial" w:hAnsi="Arial" w:cs="Arial"/>
        </w:rPr>
        <w:t>Hatchwell</w:t>
      </w:r>
      <w:proofErr w:type="spellEnd"/>
      <w:r>
        <w:rPr>
          <w:rFonts w:ascii="Arial" w:hAnsi="Arial" w:cs="Arial"/>
        </w:rPr>
        <w:t xml:space="preserve">, B., Hosken, D.J., Hunt, J., Moore, A.J., Parker, G.A., </w:t>
      </w:r>
      <w:proofErr w:type="spellStart"/>
      <w:r>
        <w:rPr>
          <w:rFonts w:ascii="Arial" w:hAnsi="Arial" w:cs="Arial"/>
        </w:rPr>
        <w:t>Pitnick</w:t>
      </w:r>
      <w:proofErr w:type="spellEnd"/>
      <w:r>
        <w:rPr>
          <w:rFonts w:ascii="Arial" w:hAnsi="Arial" w:cs="Arial"/>
        </w:rPr>
        <w:t xml:space="preserve">, S., </w:t>
      </w:r>
      <w:proofErr w:type="spellStart"/>
      <w:r>
        <w:rPr>
          <w:rFonts w:ascii="Arial" w:hAnsi="Arial" w:cs="Arial"/>
        </w:rPr>
        <w:t>Pizzari</w:t>
      </w:r>
      <w:proofErr w:type="spellEnd"/>
      <w:r>
        <w:rPr>
          <w:rFonts w:ascii="Arial" w:hAnsi="Arial" w:cs="Arial"/>
        </w:rPr>
        <w:t>, T., Radwan, J., Ritchie, M., Sheldon, B.C., Shuker, D.M., Simmons, L.W., Stockley, P., Tregenza, T. and Zuk M. (order of authors after first is alphabetical) 2006. Debating sexual selection and mating strategies. Science 312: 689-690.</w:t>
      </w:r>
    </w:p>
    <w:p w14:paraId="3167BAF6" w14:textId="77777777" w:rsidR="00D07220" w:rsidRDefault="00D07220">
      <w:pPr>
        <w:pStyle w:val="BodyTextIndent"/>
        <w:spacing w:line="240" w:lineRule="auto"/>
        <w:rPr>
          <w:rFonts w:ascii="Arial" w:hAnsi="Arial" w:cs="Arial"/>
          <w:szCs w:val="19"/>
        </w:rPr>
      </w:pPr>
      <w:proofErr w:type="spellStart"/>
      <w:r>
        <w:rPr>
          <w:rFonts w:ascii="Arial" w:hAnsi="Arial" w:cs="Arial"/>
          <w:szCs w:val="19"/>
        </w:rPr>
        <w:t>Pizzari</w:t>
      </w:r>
      <w:proofErr w:type="spellEnd"/>
      <w:r>
        <w:rPr>
          <w:rFonts w:ascii="Arial" w:hAnsi="Arial" w:cs="Arial"/>
          <w:szCs w:val="19"/>
        </w:rPr>
        <w:t xml:space="preserve">, T., Birkhead, T.R., Blows, M.W., Brooks, R., Buchanan, K.L., Clutton-Brock, T.H., Harvey, P.H., Hosken, D.J., </w:t>
      </w:r>
      <w:proofErr w:type="spellStart"/>
      <w:r>
        <w:rPr>
          <w:rFonts w:ascii="Arial" w:hAnsi="Arial" w:cs="Arial"/>
          <w:szCs w:val="19"/>
        </w:rPr>
        <w:t>Jennions</w:t>
      </w:r>
      <w:proofErr w:type="spellEnd"/>
      <w:r>
        <w:rPr>
          <w:rFonts w:ascii="Arial" w:hAnsi="Arial" w:cs="Arial"/>
          <w:szCs w:val="19"/>
        </w:rPr>
        <w:t xml:space="preserve">, M.D., Kokko, H., </w:t>
      </w:r>
      <w:proofErr w:type="spellStart"/>
      <w:r>
        <w:rPr>
          <w:rFonts w:ascii="Arial" w:hAnsi="Arial" w:cs="Arial"/>
          <w:szCs w:val="19"/>
        </w:rPr>
        <w:t>Kotiaho</w:t>
      </w:r>
      <w:proofErr w:type="spellEnd"/>
      <w:r>
        <w:rPr>
          <w:rFonts w:ascii="Arial" w:hAnsi="Arial" w:cs="Arial"/>
          <w:szCs w:val="19"/>
        </w:rPr>
        <w:t xml:space="preserve">, J.S., </w:t>
      </w:r>
      <w:proofErr w:type="spellStart"/>
      <w:r>
        <w:rPr>
          <w:rFonts w:ascii="Arial" w:hAnsi="Arial" w:cs="Arial"/>
          <w:szCs w:val="19"/>
        </w:rPr>
        <w:t>Lessells</w:t>
      </w:r>
      <w:proofErr w:type="spellEnd"/>
      <w:r>
        <w:rPr>
          <w:rFonts w:ascii="Arial" w:hAnsi="Arial" w:cs="Arial"/>
          <w:szCs w:val="19"/>
        </w:rPr>
        <w:t xml:space="preserve">, C.M., Macias-Garcia, C., Moore, A.J., Parker, G.A., Partridge, L., </w:t>
      </w:r>
      <w:proofErr w:type="spellStart"/>
      <w:r>
        <w:rPr>
          <w:rFonts w:ascii="Arial" w:hAnsi="Arial" w:cs="Arial"/>
          <w:szCs w:val="19"/>
        </w:rPr>
        <w:t>Pitnick</w:t>
      </w:r>
      <w:proofErr w:type="spellEnd"/>
      <w:r>
        <w:rPr>
          <w:rFonts w:ascii="Arial" w:hAnsi="Arial" w:cs="Arial"/>
          <w:szCs w:val="19"/>
        </w:rPr>
        <w:t xml:space="preserve">, S., Radwan, J., Ritchie, M., Sheldon, B.C., Simmons, L.W., Snook, R.R., Stockley, P. and Zuk M. </w:t>
      </w:r>
      <w:r>
        <w:rPr>
          <w:rFonts w:ascii="Arial" w:hAnsi="Arial" w:cs="Arial"/>
        </w:rPr>
        <w:t xml:space="preserve">(order of authors after first is alphabetical) </w:t>
      </w:r>
      <w:r>
        <w:rPr>
          <w:rFonts w:ascii="Arial" w:hAnsi="Arial" w:cs="Arial"/>
          <w:szCs w:val="19"/>
        </w:rPr>
        <w:t>2006. Debating sexual selection and mating strategies. Science 312: 690.</w:t>
      </w:r>
    </w:p>
    <w:p w14:paraId="737C3546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"/>
        </w:rPr>
        <w:t xml:space="preserve">Tregenza, T., Simmons, L.W., Wedell, N., and Zuk, M. 2006. </w:t>
      </w:r>
      <w:r>
        <w:rPr>
          <w:rFonts w:ascii="Arial" w:hAnsi="Arial" w:cs="Arial"/>
          <w:sz w:val="24"/>
        </w:rPr>
        <w:t xml:space="preserve">Female preference for male courtship song and its role as a signal of immune function and condition.  Animal </w:t>
      </w:r>
      <w:proofErr w:type="spellStart"/>
      <w:r>
        <w:rPr>
          <w:rFonts w:ascii="Arial" w:hAnsi="Arial" w:cs="Arial"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19"/>
        </w:rPr>
        <w:t>72: 809-818.</w:t>
      </w:r>
    </w:p>
    <w:p w14:paraId="7F14AA53" w14:textId="77777777" w:rsidR="00D07220" w:rsidRDefault="00D07220">
      <w:pPr>
        <w:ind w:left="720" w:hanging="720"/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</w:rPr>
        <w:t xml:space="preserve">Zuk, M., Rotenberry, J.T., and </w:t>
      </w:r>
      <w:proofErr w:type="spellStart"/>
      <w:r>
        <w:rPr>
          <w:rFonts w:ascii="Arial" w:hAnsi="Arial" w:cs="Arial"/>
          <w:sz w:val="24"/>
        </w:rPr>
        <w:t>Tinghitella</w:t>
      </w:r>
      <w:proofErr w:type="spellEnd"/>
      <w:r>
        <w:rPr>
          <w:rFonts w:ascii="Arial" w:hAnsi="Arial" w:cs="Arial"/>
          <w:sz w:val="24"/>
        </w:rPr>
        <w:t>, R.M. 2006. Silent night: Adaptive disappearance of a sexual signal in a parasitized population of field crickets. Biology Letters</w:t>
      </w:r>
      <w:r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sz w:val="24"/>
          <w:szCs w:val="19"/>
        </w:rPr>
        <w:t>2: 521-524.</w:t>
      </w:r>
    </w:p>
    <w:p w14:paraId="56D72192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Gray, D.A., Banuelos, C.M., Walker, S.E., Cade, W.H., and Zuk, M. 2007. </w:t>
      </w:r>
      <w:proofErr w:type="spellStart"/>
      <w:r>
        <w:rPr>
          <w:rFonts w:ascii="Arial" w:hAnsi="Arial" w:cs="Arial"/>
          <w:sz w:val="24"/>
        </w:rPr>
        <w:t>Behavioural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specialisation</w:t>
      </w:r>
      <w:proofErr w:type="spellEnd"/>
      <w:r>
        <w:rPr>
          <w:rFonts w:ascii="Arial" w:hAnsi="Arial" w:cs="Arial"/>
          <w:sz w:val="24"/>
        </w:rPr>
        <w:t xml:space="preserve"> among populations of the </w:t>
      </w:r>
      <w:proofErr w:type="gramStart"/>
      <w:r>
        <w:rPr>
          <w:rFonts w:ascii="Arial" w:hAnsi="Arial" w:cs="Arial"/>
          <w:sz w:val="24"/>
        </w:rPr>
        <w:t>acoustically-orienting</w:t>
      </w:r>
      <w:proofErr w:type="gramEnd"/>
      <w:r>
        <w:rPr>
          <w:rFonts w:ascii="Arial" w:hAnsi="Arial" w:cs="Arial"/>
          <w:sz w:val="24"/>
        </w:rPr>
        <w:t xml:space="preserve"> parasitoid fly </w:t>
      </w:r>
      <w:proofErr w:type="spellStart"/>
      <w:r>
        <w:rPr>
          <w:rFonts w:ascii="Arial" w:hAnsi="Arial" w:cs="Arial"/>
          <w:i/>
          <w:iCs/>
          <w:sz w:val="24"/>
        </w:rPr>
        <w:t>Ormia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ochracea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utilising</w:t>
      </w:r>
      <w:proofErr w:type="spellEnd"/>
      <w:r>
        <w:rPr>
          <w:rFonts w:ascii="Arial" w:hAnsi="Arial" w:cs="Arial"/>
          <w:sz w:val="24"/>
        </w:rPr>
        <w:t xml:space="preserve"> different cricket species as hosts. Animal </w:t>
      </w:r>
      <w:proofErr w:type="spellStart"/>
      <w:r>
        <w:rPr>
          <w:rFonts w:ascii="Arial" w:hAnsi="Arial" w:cs="Arial"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  <w:szCs w:val="27"/>
        </w:rPr>
        <w:t>73: 99-104</w:t>
      </w:r>
      <w:r>
        <w:rPr>
          <w:rFonts w:ascii="Arial" w:hAnsi="Arial" w:cs="Arial"/>
          <w:sz w:val="24"/>
        </w:rPr>
        <w:t xml:space="preserve"> </w:t>
      </w:r>
    </w:p>
    <w:p w14:paraId="162FBBC7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2007. Sexual selection theory. In: </w:t>
      </w:r>
      <w:r>
        <w:rPr>
          <w:rStyle w:val="HTMLTypewriter"/>
          <w:rFonts w:ascii="Arial" w:hAnsi="Arial" w:cs="Arial"/>
          <w:sz w:val="24"/>
        </w:rPr>
        <w:t xml:space="preserve">International Encyclopedia of </w:t>
      </w:r>
      <w:proofErr w:type="gramStart"/>
      <w:r>
        <w:rPr>
          <w:rStyle w:val="HTMLTypewriter"/>
          <w:rFonts w:ascii="Arial" w:hAnsi="Arial" w:cs="Arial"/>
          <w:sz w:val="24"/>
        </w:rPr>
        <w:t>the Social</w:t>
      </w:r>
      <w:proofErr w:type="gramEnd"/>
      <w:r>
        <w:rPr>
          <w:rStyle w:val="HTMLTypewriter"/>
          <w:rFonts w:ascii="Arial" w:hAnsi="Arial" w:cs="Arial"/>
          <w:sz w:val="24"/>
        </w:rPr>
        <w:t xml:space="preserve"> Sciences, 2nd edition, Ed. William A. Darity, Jr.  Macmillan Reference, USA.</w:t>
      </w:r>
    </w:p>
    <w:p w14:paraId="40437DAF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Bailey, N.W. and Zuk, M. 2008. Changes in immune effort of male field crickets infested with mobile parasitoid larvae. Journal of Insect Physiology </w:t>
      </w:r>
      <w:r>
        <w:rPr>
          <w:rStyle w:val="databold"/>
          <w:rFonts w:ascii="Arial" w:hAnsi="Arial" w:cs="Arial"/>
          <w:sz w:val="24"/>
        </w:rPr>
        <w:t>54</w:t>
      </w:r>
      <w:r>
        <w:rPr>
          <w:rFonts w:ascii="Arial" w:hAnsi="Arial" w:cs="Arial"/>
          <w:sz w:val="24"/>
        </w:rPr>
        <w:t xml:space="preserve">: </w:t>
      </w:r>
      <w:r>
        <w:rPr>
          <w:rStyle w:val="databold"/>
          <w:rFonts w:ascii="Arial" w:hAnsi="Arial" w:cs="Arial"/>
          <w:sz w:val="24"/>
        </w:rPr>
        <w:t>96-104.</w:t>
      </w:r>
      <w:r>
        <w:rPr>
          <w:rFonts w:ascii="Arial" w:hAnsi="Arial" w:cs="Arial"/>
          <w:sz w:val="24"/>
        </w:rPr>
        <w:t xml:space="preserve">   </w:t>
      </w:r>
    </w:p>
    <w:p w14:paraId="78398BD8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Bailey, N.W., McNabb, J.R., and Zuk, M. 2008. Pre-existing behavior facilitated the loss of a sexual signal in the field cricket </w:t>
      </w:r>
      <w:proofErr w:type="spellStart"/>
      <w:r>
        <w:rPr>
          <w:rFonts w:ascii="Arial" w:hAnsi="Arial" w:cs="Arial"/>
          <w:i/>
          <w:iCs/>
          <w:sz w:val="24"/>
        </w:rPr>
        <w:t>Teleogryllus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oceanicus</w:t>
      </w:r>
      <w:proofErr w:type="spellEnd"/>
      <w:r>
        <w:rPr>
          <w:rFonts w:ascii="Arial" w:hAnsi="Arial" w:cs="Arial"/>
          <w:sz w:val="24"/>
        </w:rPr>
        <w:t>. Behavioral Ecology 19: 202-207.</w:t>
      </w:r>
    </w:p>
    <w:p w14:paraId="52B6E58A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and </w:t>
      </w:r>
      <w:proofErr w:type="spellStart"/>
      <w:r>
        <w:rPr>
          <w:rFonts w:ascii="Arial" w:hAnsi="Arial" w:cs="Arial"/>
          <w:sz w:val="24"/>
        </w:rPr>
        <w:t>Tinghitella</w:t>
      </w:r>
      <w:proofErr w:type="spellEnd"/>
      <w:r>
        <w:rPr>
          <w:rFonts w:ascii="Arial" w:hAnsi="Arial" w:cs="Arial"/>
          <w:sz w:val="24"/>
        </w:rPr>
        <w:t>, R.M. 2008. Rapid evolution and sexual selection.  In: Sociobiology of communication, P. D’Ettorre and D.P. Hughes, eds. Oxford University Press.</w:t>
      </w:r>
    </w:p>
    <w:p w14:paraId="4D90B394" w14:textId="77777777" w:rsidR="00D07220" w:rsidRDefault="005B2ED1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2008</w:t>
      </w:r>
      <w:r w:rsidR="00D07220">
        <w:rPr>
          <w:rFonts w:ascii="Arial" w:hAnsi="Arial" w:cs="Arial"/>
          <w:sz w:val="24"/>
        </w:rPr>
        <w:t>. William D. Hamilton. In: Evolution: the first four billion years, M. Ruse and J. Travis, eds. Harvard University Press.</w:t>
      </w:r>
    </w:p>
    <w:p w14:paraId="43460371" w14:textId="77777777" w:rsidR="00D07220" w:rsidRPr="00D07220" w:rsidRDefault="00D07220">
      <w:pPr>
        <w:pStyle w:val="BodyTextIndent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</w:rPr>
        <w:t>Zuk, M.,</w:t>
      </w:r>
      <w:r w:rsidR="00313DBB">
        <w:rPr>
          <w:rFonts w:ascii="Arial" w:hAnsi="Arial" w:cs="Arial"/>
          <w:sz w:val="24"/>
        </w:rPr>
        <w:t xml:space="preserve"> Rebar, D., and Scott, S.P.</w:t>
      </w:r>
      <w:r>
        <w:rPr>
          <w:rFonts w:ascii="Arial" w:hAnsi="Arial" w:cs="Arial"/>
          <w:sz w:val="24"/>
        </w:rPr>
        <w:t xml:space="preserve"> </w:t>
      </w:r>
      <w:r w:rsidR="005B2ED1">
        <w:rPr>
          <w:rFonts w:ascii="Arial" w:hAnsi="Arial" w:cs="Arial"/>
          <w:sz w:val="24"/>
        </w:rPr>
        <w:t>2008</w:t>
      </w:r>
      <w:r>
        <w:rPr>
          <w:rFonts w:ascii="Arial" w:hAnsi="Arial" w:cs="Arial"/>
          <w:sz w:val="24"/>
        </w:rPr>
        <w:t xml:space="preserve">. Courtship </w:t>
      </w:r>
      <w:proofErr w:type="gramStart"/>
      <w:r>
        <w:rPr>
          <w:rFonts w:ascii="Arial" w:hAnsi="Arial" w:cs="Arial"/>
          <w:sz w:val="24"/>
        </w:rPr>
        <w:t>song is</w:t>
      </w:r>
      <w:proofErr w:type="gramEnd"/>
      <w:r>
        <w:rPr>
          <w:rFonts w:ascii="Arial" w:hAnsi="Arial" w:cs="Arial"/>
          <w:sz w:val="24"/>
        </w:rPr>
        <w:t xml:space="preserve"> more variable than calling </w:t>
      </w:r>
      <w:proofErr w:type="gramStart"/>
      <w:r>
        <w:rPr>
          <w:rFonts w:ascii="Arial" w:hAnsi="Arial" w:cs="Arial"/>
          <w:sz w:val="24"/>
        </w:rPr>
        <w:t>song</w:t>
      </w:r>
      <w:proofErr w:type="gramEnd"/>
      <w:r>
        <w:rPr>
          <w:rFonts w:ascii="Arial" w:hAnsi="Arial" w:cs="Arial"/>
          <w:sz w:val="24"/>
        </w:rPr>
        <w:t xml:space="preserve"> in the field cricket </w:t>
      </w:r>
      <w:proofErr w:type="spellStart"/>
      <w:r>
        <w:rPr>
          <w:rFonts w:ascii="Arial" w:hAnsi="Arial" w:cs="Arial"/>
          <w:i/>
          <w:iCs/>
          <w:sz w:val="24"/>
        </w:rPr>
        <w:t>Teleogryllus</w:t>
      </w:r>
      <w:proofErr w:type="spellEnd"/>
      <w:r>
        <w:rPr>
          <w:rFonts w:ascii="Arial" w:hAnsi="Arial" w:cs="Arial"/>
          <w:i/>
          <w:iCs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oceanicus</w:t>
      </w:r>
      <w:proofErr w:type="spellEnd"/>
      <w:r w:rsidR="005B2ED1">
        <w:rPr>
          <w:rFonts w:ascii="Arial" w:hAnsi="Arial" w:cs="Arial"/>
          <w:sz w:val="24"/>
        </w:rPr>
        <w:t xml:space="preserve">. </w:t>
      </w:r>
      <w:r w:rsidR="005B2ED1" w:rsidRPr="00D07220">
        <w:rPr>
          <w:rFonts w:ascii="Arial" w:hAnsi="Arial" w:cs="Arial"/>
          <w:sz w:val="24"/>
        </w:rPr>
        <w:t xml:space="preserve">Animal </w:t>
      </w:r>
      <w:proofErr w:type="spellStart"/>
      <w:r w:rsidR="005B2ED1" w:rsidRPr="00D07220">
        <w:rPr>
          <w:rFonts w:ascii="Arial" w:hAnsi="Arial" w:cs="Arial"/>
          <w:sz w:val="24"/>
          <w:szCs w:val="24"/>
        </w:rPr>
        <w:t>Behaviour</w:t>
      </w:r>
      <w:proofErr w:type="spellEnd"/>
      <w:r w:rsidR="005B2ED1" w:rsidRPr="00D07220">
        <w:rPr>
          <w:rFonts w:ascii="Arial" w:hAnsi="Arial" w:cs="Arial"/>
          <w:b/>
          <w:sz w:val="24"/>
          <w:szCs w:val="24"/>
        </w:rPr>
        <w:t xml:space="preserve"> </w:t>
      </w:r>
      <w:r w:rsidR="005B2ED1" w:rsidRPr="00D07220">
        <w:rPr>
          <w:rStyle w:val="databold1"/>
          <w:rFonts w:ascii="Arial" w:hAnsi="Arial" w:cs="Arial"/>
          <w:b w:val="0"/>
          <w:sz w:val="24"/>
          <w:szCs w:val="24"/>
        </w:rPr>
        <w:t>76</w:t>
      </w:r>
      <w:r w:rsidR="005B2ED1" w:rsidRPr="00D07220">
        <w:rPr>
          <w:rFonts w:ascii="Arial" w:hAnsi="Arial" w:cs="Arial"/>
          <w:b/>
          <w:sz w:val="24"/>
          <w:szCs w:val="24"/>
        </w:rPr>
        <w:t xml:space="preserve">: </w:t>
      </w:r>
      <w:r w:rsidR="005B2ED1" w:rsidRPr="00D07220">
        <w:rPr>
          <w:rStyle w:val="databold1"/>
          <w:rFonts w:ascii="Arial" w:hAnsi="Arial" w:cs="Arial"/>
          <w:b w:val="0"/>
          <w:sz w:val="24"/>
          <w:szCs w:val="24"/>
        </w:rPr>
        <w:t>1065-1071</w:t>
      </w:r>
      <w:r>
        <w:rPr>
          <w:rStyle w:val="databold1"/>
          <w:rFonts w:ascii="Arial" w:hAnsi="Arial" w:cs="Arial"/>
          <w:b w:val="0"/>
          <w:sz w:val="24"/>
          <w:szCs w:val="24"/>
        </w:rPr>
        <w:t>.</w:t>
      </w:r>
      <w:r w:rsidR="005B2ED1" w:rsidRPr="00D07220">
        <w:rPr>
          <w:rFonts w:ascii="Arial" w:hAnsi="Arial" w:cs="Arial"/>
          <w:b/>
          <w:sz w:val="24"/>
          <w:szCs w:val="24"/>
        </w:rPr>
        <w:t>  </w:t>
      </w:r>
    </w:p>
    <w:p w14:paraId="6FFED53F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Bailey, N.W., Gray, B., and Zuk, M. 2008. Does immunity vary with population density in wild populations of Mormon crickets? Evolutionary Ecology Research 10: 599-610.    </w:t>
      </w:r>
    </w:p>
    <w:p w14:paraId="1E47D1DE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Hauber, M.E., Sewall, M.A., Zuk, M. 2008. Gender genomics and equality. Heredity </w:t>
      </w:r>
      <w:r w:rsidR="005B2ED1">
        <w:rPr>
          <w:rFonts w:ascii="Arial" w:hAnsi="Arial" w:cs="Arial"/>
          <w:sz w:val="24"/>
          <w:szCs w:val="18"/>
        </w:rPr>
        <w:t>101: 395.</w:t>
      </w:r>
    </w:p>
    <w:p w14:paraId="444AEE6A" w14:textId="77777777" w:rsidR="00D07220" w:rsidRPr="005B2ED1" w:rsidRDefault="00D07220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Zuk, M. and Bailey, N.W. </w:t>
      </w:r>
      <w:r w:rsidR="005B2ED1" w:rsidRPr="005B2ED1">
        <w:rPr>
          <w:rFonts w:ascii="Arial" w:hAnsi="Arial" w:cs="Arial"/>
          <w:sz w:val="24"/>
          <w:szCs w:val="24"/>
        </w:rPr>
        <w:t xml:space="preserve">2008. </w:t>
      </w:r>
      <w:r w:rsidRPr="005B2ED1">
        <w:rPr>
          <w:rFonts w:ascii="Arial" w:hAnsi="Arial" w:cs="Arial"/>
          <w:sz w:val="24"/>
          <w:szCs w:val="24"/>
        </w:rPr>
        <w:t xml:space="preserve"> Birds gone wild: same-sex pairing in Laysan albatross.  Trends in Ecology &amp; Evolution</w:t>
      </w:r>
      <w:r w:rsidR="005B2ED1" w:rsidRPr="005B2ED1">
        <w:rPr>
          <w:rFonts w:ascii="Arial" w:hAnsi="Arial" w:cs="Arial"/>
          <w:sz w:val="24"/>
          <w:szCs w:val="24"/>
        </w:rPr>
        <w:t xml:space="preserve"> </w:t>
      </w:r>
      <w:r w:rsidR="005B2ED1" w:rsidRPr="005B2ED1">
        <w:rPr>
          <w:rStyle w:val="databold1"/>
          <w:rFonts w:ascii="Arial" w:hAnsi="Arial" w:cs="Arial"/>
          <w:b w:val="0"/>
          <w:sz w:val="24"/>
          <w:szCs w:val="24"/>
        </w:rPr>
        <w:t>23</w:t>
      </w:r>
      <w:r w:rsidR="005B2ED1" w:rsidRPr="005B2ED1">
        <w:rPr>
          <w:rFonts w:ascii="Arial" w:hAnsi="Arial" w:cs="Arial"/>
          <w:b/>
          <w:sz w:val="24"/>
          <w:szCs w:val="24"/>
        </w:rPr>
        <w:t xml:space="preserve">: </w:t>
      </w:r>
      <w:r w:rsidR="005B2ED1" w:rsidRPr="005B2ED1">
        <w:rPr>
          <w:rStyle w:val="databold1"/>
          <w:rFonts w:ascii="Arial" w:hAnsi="Arial" w:cs="Arial"/>
          <w:b w:val="0"/>
          <w:sz w:val="24"/>
          <w:szCs w:val="24"/>
        </w:rPr>
        <w:t>658-660</w:t>
      </w:r>
      <w:r w:rsidR="005B2ED1">
        <w:rPr>
          <w:rStyle w:val="databold1"/>
          <w:rFonts w:ascii="Arial" w:hAnsi="Arial" w:cs="Arial"/>
          <w:b w:val="0"/>
          <w:sz w:val="24"/>
          <w:szCs w:val="24"/>
        </w:rPr>
        <w:t>.</w:t>
      </w:r>
      <w:r w:rsidR="005B2ED1" w:rsidRPr="005B2ED1">
        <w:rPr>
          <w:rFonts w:ascii="Arial" w:hAnsi="Arial" w:cs="Arial"/>
          <w:sz w:val="24"/>
          <w:szCs w:val="24"/>
        </w:rPr>
        <w:t xml:space="preserve">   </w:t>
      </w:r>
    </w:p>
    <w:p w14:paraId="09A93E44" w14:textId="77777777" w:rsidR="00D07220" w:rsidRPr="009B6E9D" w:rsidRDefault="005B2ED1">
      <w:pPr>
        <w:pStyle w:val="BodyTextIndent3"/>
        <w:rPr>
          <w:rStyle w:val="cit-pages-lpage2"/>
          <w:rFonts w:ascii="Arial" w:hAnsi="Arial" w:cs="Arial"/>
          <w:iCs/>
          <w:color w:val="333333"/>
          <w:sz w:val="24"/>
          <w:szCs w:val="24"/>
          <w:lang w:val="en"/>
        </w:rPr>
      </w:pPr>
      <w:r>
        <w:rPr>
          <w:rFonts w:ascii="Arial" w:hAnsi="Arial" w:cs="Arial"/>
          <w:sz w:val="24"/>
        </w:rPr>
        <w:t>Bailey, N.W.</w:t>
      </w:r>
      <w:r w:rsidR="00A7544D">
        <w:rPr>
          <w:rFonts w:ascii="Arial" w:hAnsi="Arial" w:cs="Arial"/>
          <w:sz w:val="24"/>
        </w:rPr>
        <w:t xml:space="preserve"> and Zuk, M</w:t>
      </w:r>
      <w:r>
        <w:rPr>
          <w:rFonts w:ascii="Arial" w:hAnsi="Arial" w:cs="Arial"/>
          <w:sz w:val="24"/>
        </w:rPr>
        <w:t xml:space="preserve"> </w:t>
      </w:r>
      <w:r w:rsidRPr="009B6E9D">
        <w:rPr>
          <w:rFonts w:ascii="Arial" w:hAnsi="Arial" w:cs="Arial"/>
          <w:sz w:val="24"/>
          <w:szCs w:val="24"/>
        </w:rPr>
        <w:t>2008.</w:t>
      </w:r>
      <w:r w:rsidR="00D07220" w:rsidRPr="009B6E9D">
        <w:rPr>
          <w:rFonts w:ascii="Arial" w:hAnsi="Arial" w:cs="Arial"/>
          <w:sz w:val="24"/>
          <w:szCs w:val="24"/>
        </w:rPr>
        <w:t xml:space="preserve"> </w:t>
      </w:r>
      <w:r w:rsidR="00D07220" w:rsidRPr="009B6E9D">
        <w:rPr>
          <w:rStyle w:val="HTMLTypewriter"/>
          <w:rFonts w:ascii="Arial" w:hAnsi="Arial" w:cs="Arial"/>
          <w:sz w:val="24"/>
          <w:szCs w:val="24"/>
        </w:rPr>
        <w:t>Acoustic experience shapes female mate choice in field crickets. Proc. R. Soc. Lond. B</w:t>
      </w:r>
      <w:r w:rsidRPr="009B6E9D">
        <w:rPr>
          <w:rStyle w:val="HTMLTypewriter"/>
          <w:rFonts w:ascii="Arial" w:hAnsi="Arial" w:cs="Arial"/>
          <w:sz w:val="24"/>
          <w:szCs w:val="24"/>
        </w:rPr>
        <w:t xml:space="preserve"> </w:t>
      </w:r>
      <w:r w:rsidRPr="009B6E9D">
        <w:rPr>
          <w:rStyle w:val="cit-vol"/>
          <w:rFonts w:ascii="Arial" w:hAnsi="Arial" w:cs="Arial"/>
          <w:iCs/>
          <w:color w:val="333333"/>
          <w:sz w:val="24"/>
          <w:szCs w:val="24"/>
          <w:lang w:val="en"/>
        </w:rPr>
        <w:t>275</w:t>
      </w:r>
      <w:r w:rsidRPr="009B6E9D">
        <w:rPr>
          <w:rStyle w:val="cit-sepcit-sep-vol"/>
          <w:rFonts w:ascii="Arial" w:hAnsi="Arial" w:cs="Arial"/>
          <w:iCs/>
          <w:color w:val="333333"/>
          <w:sz w:val="24"/>
          <w:szCs w:val="24"/>
          <w:lang w:val="en"/>
        </w:rPr>
        <w:t xml:space="preserve">: </w:t>
      </w:r>
      <w:r w:rsidRPr="009B6E9D">
        <w:rPr>
          <w:rStyle w:val="cit-pages-fpage"/>
          <w:rFonts w:ascii="Arial" w:hAnsi="Arial" w:cs="Arial"/>
          <w:iCs/>
          <w:color w:val="333333"/>
          <w:sz w:val="24"/>
          <w:szCs w:val="24"/>
          <w:lang w:val="en"/>
        </w:rPr>
        <w:t>2645</w:t>
      </w:r>
      <w:r w:rsidRPr="009B6E9D">
        <w:rPr>
          <w:rStyle w:val="cit-sepcit-sep-page-range"/>
          <w:rFonts w:ascii="Arial" w:hAnsi="Arial" w:cs="Arial"/>
          <w:iCs/>
          <w:color w:val="333333"/>
          <w:sz w:val="24"/>
          <w:szCs w:val="24"/>
          <w:lang w:val="en"/>
        </w:rPr>
        <w:t>-</w:t>
      </w:r>
      <w:r w:rsidRPr="009B6E9D">
        <w:rPr>
          <w:rStyle w:val="cit-pages-lpage2"/>
          <w:rFonts w:ascii="Arial" w:hAnsi="Arial" w:cs="Arial"/>
          <w:iCs/>
          <w:color w:val="333333"/>
          <w:sz w:val="24"/>
          <w:szCs w:val="24"/>
          <w:lang w:val="en"/>
        </w:rPr>
        <w:t>2650.</w:t>
      </w:r>
    </w:p>
    <w:p w14:paraId="3CC65D71" w14:textId="77777777" w:rsidR="009B6E9D" w:rsidRPr="009B6E9D" w:rsidRDefault="009B6E9D">
      <w:pPr>
        <w:pStyle w:val="BodyTextIndent3"/>
        <w:rPr>
          <w:rStyle w:val="cit-pages-lpage2"/>
          <w:rFonts w:ascii="Arial" w:hAnsi="Arial" w:cs="Arial"/>
          <w:iCs/>
          <w:color w:val="333333"/>
          <w:sz w:val="24"/>
          <w:szCs w:val="24"/>
          <w:lang w:val="en"/>
        </w:rPr>
      </w:pPr>
      <w:r w:rsidRPr="009B6E9D">
        <w:rPr>
          <w:rStyle w:val="cit-pages-lpage2"/>
          <w:rFonts w:ascii="Arial" w:hAnsi="Arial" w:cs="Arial"/>
          <w:iCs/>
          <w:color w:val="333333"/>
          <w:sz w:val="24"/>
          <w:szCs w:val="24"/>
          <w:lang w:val="en"/>
        </w:rPr>
        <w:t>Zuk, M. 2008. Q &amp; A. Current Biology 18:</w:t>
      </w:r>
      <w:r w:rsidRPr="009B6E9D">
        <w:rPr>
          <w:rFonts w:ascii="Arial" w:hAnsi="Arial" w:cs="Arial"/>
          <w:sz w:val="24"/>
          <w:szCs w:val="24"/>
        </w:rPr>
        <w:t xml:space="preserve"> R1041-R1042    </w:t>
      </w:r>
    </w:p>
    <w:p w14:paraId="20FB8E5F" w14:textId="77777777" w:rsidR="00D07220" w:rsidRDefault="00D07220">
      <w:pPr>
        <w:pStyle w:val="BodyTextIndent3"/>
        <w:rPr>
          <w:rStyle w:val="citationdoi"/>
          <w:rFonts w:ascii="Arial" w:hAnsi="Arial" w:cs="Arial"/>
          <w:sz w:val="24"/>
          <w:szCs w:val="24"/>
          <w:lang w:val="en"/>
        </w:rPr>
      </w:pPr>
      <w:r w:rsidRPr="00D07220">
        <w:rPr>
          <w:rStyle w:val="citationauthor"/>
          <w:rFonts w:ascii="Arial" w:hAnsi="Arial" w:cs="Arial"/>
          <w:sz w:val="24"/>
          <w:szCs w:val="24"/>
          <w:lang w:val="en"/>
        </w:rPr>
        <w:t xml:space="preserve">Zuk M, </w:t>
      </w:r>
      <w:r w:rsidRPr="00D07220">
        <w:rPr>
          <w:rStyle w:val="citationdate"/>
          <w:rFonts w:ascii="Arial" w:hAnsi="Arial" w:cs="Arial"/>
          <w:sz w:val="24"/>
          <w:szCs w:val="24"/>
          <w:lang w:val="en"/>
        </w:rPr>
        <w:t>2009.</w:t>
      </w:r>
      <w:r w:rsidRPr="00D07220">
        <w:rPr>
          <w:rFonts w:ascii="Arial" w:hAnsi="Arial" w:cs="Arial"/>
          <w:sz w:val="24"/>
          <w:szCs w:val="24"/>
          <w:lang w:val="en"/>
        </w:rPr>
        <w:t xml:space="preserve"> </w:t>
      </w:r>
      <w:r w:rsidRPr="00D07220">
        <w:rPr>
          <w:rStyle w:val="citationarticletitle"/>
          <w:rFonts w:ascii="Arial" w:hAnsi="Arial" w:cs="Arial"/>
          <w:sz w:val="24"/>
          <w:szCs w:val="24"/>
          <w:lang w:val="en"/>
        </w:rPr>
        <w:t xml:space="preserve">The Sicker Sex. </w:t>
      </w:r>
      <w:proofErr w:type="spellStart"/>
      <w:r w:rsidRPr="00D07220">
        <w:rPr>
          <w:rStyle w:val="citationjournaltitle"/>
          <w:rFonts w:ascii="Arial" w:hAnsi="Arial" w:cs="Arial"/>
          <w:sz w:val="24"/>
          <w:szCs w:val="24"/>
          <w:lang w:val="en"/>
        </w:rPr>
        <w:t>PLoS</w:t>
      </w:r>
      <w:proofErr w:type="spellEnd"/>
      <w:r w:rsidRPr="00D07220">
        <w:rPr>
          <w:rStyle w:val="citationjournaltitle"/>
          <w:rFonts w:ascii="Arial" w:hAnsi="Arial" w:cs="Arial"/>
          <w:sz w:val="24"/>
          <w:szCs w:val="24"/>
          <w:lang w:val="en"/>
        </w:rPr>
        <w:t xml:space="preserve"> Pathogens</w:t>
      </w:r>
      <w:r w:rsidRPr="00D07220">
        <w:rPr>
          <w:rStyle w:val="citationissue"/>
          <w:rFonts w:ascii="Arial" w:hAnsi="Arial" w:cs="Arial"/>
          <w:sz w:val="24"/>
          <w:szCs w:val="24"/>
          <w:lang w:val="en"/>
        </w:rPr>
        <w:t xml:space="preserve"> 5:</w:t>
      </w:r>
      <w:r w:rsidRPr="00D07220">
        <w:rPr>
          <w:rFonts w:ascii="Arial" w:hAnsi="Arial" w:cs="Arial"/>
          <w:sz w:val="24"/>
          <w:szCs w:val="24"/>
          <w:lang w:val="en"/>
        </w:rPr>
        <w:t xml:space="preserve"> </w:t>
      </w:r>
      <w:r w:rsidRPr="00D07220">
        <w:rPr>
          <w:rStyle w:val="citationstartpage"/>
          <w:rFonts w:ascii="Arial" w:hAnsi="Arial" w:cs="Arial"/>
          <w:sz w:val="24"/>
          <w:szCs w:val="24"/>
          <w:lang w:val="en"/>
        </w:rPr>
        <w:t>e1000267.</w:t>
      </w:r>
      <w:r w:rsidRPr="00D07220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Pr="00D07220">
        <w:rPr>
          <w:rFonts w:ascii="Arial" w:hAnsi="Arial" w:cs="Arial"/>
          <w:sz w:val="24"/>
          <w:szCs w:val="24"/>
          <w:lang w:val="en"/>
        </w:rPr>
        <w:t>d</w:t>
      </w:r>
      <w:r w:rsidRPr="00D07220">
        <w:rPr>
          <w:rStyle w:val="citationdoi"/>
          <w:rFonts w:ascii="Arial" w:hAnsi="Arial" w:cs="Arial"/>
          <w:sz w:val="24"/>
          <w:szCs w:val="24"/>
          <w:lang w:val="en"/>
        </w:rPr>
        <w:t>oi:10.1371/journal.ppat</w:t>
      </w:r>
      <w:proofErr w:type="gramEnd"/>
      <w:r w:rsidRPr="00D07220">
        <w:rPr>
          <w:rStyle w:val="citationdoi"/>
          <w:rFonts w:ascii="Arial" w:hAnsi="Arial" w:cs="Arial"/>
          <w:sz w:val="24"/>
          <w:szCs w:val="24"/>
          <w:lang w:val="en"/>
        </w:rPr>
        <w:t>.1000267</w:t>
      </w:r>
    </w:p>
    <w:p w14:paraId="6D918F93" w14:textId="77777777" w:rsidR="00C621E4" w:rsidRPr="00D07220" w:rsidRDefault="00C621E4">
      <w:pPr>
        <w:pStyle w:val="BodyTextIndent3"/>
        <w:rPr>
          <w:rStyle w:val="citationdoi"/>
          <w:rFonts w:ascii="Arial" w:hAnsi="Arial" w:cs="Arial"/>
          <w:sz w:val="24"/>
          <w:szCs w:val="24"/>
          <w:lang w:val="en"/>
        </w:rPr>
      </w:pPr>
      <w:r>
        <w:rPr>
          <w:rStyle w:val="citationdoi"/>
          <w:rFonts w:ascii="Arial" w:hAnsi="Arial" w:cs="Arial"/>
          <w:sz w:val="24"/>
          <w:szCs w:val="24"/>
          <w:lang w:val="en"/>
        </w:rPr>
        <w:t xml:space="preserve">Zuk, M. 2009. </w:t>
      </w:r>
      <w:proofErr w:type="gramStart"/>
      <w:r>
        <w:rPr>
          <w:rStyle w:val="citationdoi"/>
          <w:rFonts w:ascii="Arial" w:hAnsi="Arial" w:cs="Arial"/>
          <w:sz w:val="24"/>
          <w:szCs w:val="24"/>
          <w:lang w:val="en"/>
        </w:rPr>
        <w:t>(Re)</w:t>
      </w:r>
      <w:proofErr w:type="gramEnd"/>
      <w:r>
        <w:rPr>
          <w:rStyle w:val="citationdoi"/>
          <w:rFonts w:ascii="Arial" w:hAnsi="Arial" w:cs="Arial"/>
          <w:sz w:val="24"/>
          <w:szCs w:val="24"/>
          <w:lang w:val="en"/>
        </w:rPr>
        <w:t xml:space="preserve">Reading </w:t>
      </w:r>
      <w:proofErr w:type="gramStart"/>
      <w:r>
        <w:rPr>
          <w:rStyle w:val="citationdoi"/>
          <w:rFonts w:ascii="Arial" w:hAnsi="Arial" w:cs="Arial"/>
          <w:sz w:val="24"/>
          <w:szCs w:val="24"/>
          <w:lang w:val="en"/>
        </w:rPr>
        <w:t>The</w:t>
      </w:r>
      <w:proofErr w:type="gramEnd"/>
      <w:r>
        <w:rPr>
          <w:rStyle w:val="citationdoi"/>
          <w:rFonts w:ascii="Arial" w:hAnsi="Arial" w:cs="Arial"/>
          <w:sz w:val="24"/>
          <w:szCs w:val="24"/>
          <w:lang w:val="en"/>
        </w:rPr>
        <w:t xml:space="preserve"> Origin. (one of several</w:t>
      </w:r>
      <w:r w:rsidR="00623642">
        <w:rPr>
          <w:rStyle w:val="citationdoi"/>
          <w:rFonts w:ascii="Arial" w:hAnsi="Arial" w:cs="Arial"/>
          <w:sz w:val="24"/>
          <w:szCs w:val="24"/>
          <w:lang w:val="en"/>
        </w:rPr>
        <w:t xml:space="preserve"> invited</w:t>
      </w:r>
      <w:r>
        <w:rPr>
          <w:rStyle w:val="citationdoi"/>
          <w:rFonts w:ascii="Arial" w:hAnsi="Arial" w:cs="Arial"/>
          <w:sz w:val="24"/>
          <w:szCs w:val="24"/>
          <w:lang w:val="en"/>
        </w:rPr>
        <w:t xml:space="preserve"> contributors to special feature) Current Biology </w:t>
      </w:r>
      <w:proofErr w:type="gramStart"/>
      <w:r>
        <w:rPr>
          <w:rStyle w:val="citationdoi"/>
          <w:rFonts w:ascii="Arial" w:hAnsi="Arial" w:cs="Arial"/>
          <w:sz w:val="24"/>
          <w:szCs w:val="24"/>
          <w:lang w:val="en"/>
        </w:rPr>
        <w:t>19:R</w:t>
      </w:r>
      <w:proofErr w:type="gramEnd"/>
      <w:r>
        <w:rPr>
          <w:rStyle w:val="citationdoi"/>
          <w:rFonts w:ascii="Arial" w:hAnsi="Arial" w:cs="Arial"/>
          <w:sz w:val="24"/>
          <w:szCs w:val="24"/>
          <w:lang w:val="en"/>
        </w:rPr>
        <w:t>96-R104.</w:t>
      </w:r>
    </w:p>
    <w:p w14:paraId="043DFC08" w14:textId="77777777" w:rsidR="00890747" w:rsidRPr="00890747" w:rsidRDefault="00AD2D52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Jacobs, A.</w:t>
      </w:r>
      <w:r w:rsidR="007A0C15">
        <w:rPr>
          <w:rFonts w:ascii="Arial" w:hAnsi="Arial" w:cs="Arial"/>
          <w:sz w:val="24"/>
          <w:szCs w:val="24"/>
        </w:rPr>
        <w:t> and Zuk, M. 2010.</w:t>
      </w:r>
      <w:r w:rsidR="00D07220" w:rsidRPr="00890747">
        <w:rPr>
          <w:rFonts w:ascii="Arial" w:hAnsi="Arial" w:cs="Arial"/>
          <w:sz w:val="24"/>
          <w:szCs w:val="24"/>
        </w:rPr>
        <w:t xml:space="preserve"> Parasites and Sexual Selection. In "The Encyclopedia of Animal </w:t>
      </w:r>
      <w:proofErr w:type="spellStart"/>
      <w:r w:rsidR="00D07220" w:rsidRPr="00890747">
        <w:rPr>
          <w:rFonts w:ascii="Arial" w:hAnsi="Arial" w:cs="Arial"/>
          <w:sz w:val="24"/>
          <w:szCs w:val="24"/>
        </w:rPr>
        <w:t>Behaviour</w:t>
      </w:r>
      <w:proofErr w:type="spellEnd"/>
      <w:r w:rsidR="00D07220" w:rsidRPr="00890747">
        <w:rPr>
          <w:rFonts w:ascii="Arial" w:hAnsi="Arial" w:cs="Arial"/>
          <w:sz w:val="24"/>
          <w:szCs w:val="24"/>
        </w:rPr>
        <w:t xml:space="preserve"> " (M. Breed and J. Moore, Eds.)  Academic Press, San Diego.</w:t>
      </w:r>
      <w:r w:rsidR="00890747" w:rsidRPr="00890747">
        <w:rPr>
          <w:rFonts w:ascii="Arial" w:hAnsi="Arial" w:cs="Arial"/>
          <w:sz w:val="24"/>
          <w:szCs w:val="24"/>
        </w:rPr>
        <w:t xml:space="preserve"> </w:t>
      </w:r>
    </w:p>
    <w:p w14:paraId="58FA7BAC" w14:textId="77777777" w:rsidR="00890747" w:rsidRPr="00E85162" w:rsidRDefault="00890747">
      <w:pPr>
        <w:pStyle w:val="BodyTextIndent3"/>
        <w:rPr>
          <w:rFonts w:ascii="Arial" w:hAnsi="Arial" w:cs="Arial"/>
          <w:sz w:val="24"/>
          <w:szCs w:val="24"/>
        </w:rPr>
      </w:pPr>
      <w:proofErr w:type="spellStart"/>
      <w:r w:rsidRPr="00890747">
        <w:rPr>
          <w:rFonts w:ascii="Arial" w:hAnsi="Arial" w:cs="Arial"/>
          <w:sz w:val="24"/>
          <w:szCs w:val="24"/>
        </w:rPr>
        <w:t>Tinghitella</w:t>
      </w:r>
      <w:proofErr w:type="spellEnd"/>
      <w:r w:rsidRPr="00890747">
        <w:rPr>
          <w:rFonts w:ascii="Arial" w:hAnsi="Arial" w:cs="Arial"/>
          <w:sz w:val="24"/>
          <w:szCs w:val="24"/>
        </w:rPr>
        <w:t xml:space="preserve">, R.M., Wang, J.M., </w:t>
      </w:r>
      <w:r>
        <w:rPr>
          <w:rFonts w:ascii="Arial" w:hAnsi="Arial" w:cs="Arial"/>
          <w:sz w:val="24"/>
          <w:szCs w:val="24"/>
        </w:rPr>
        <w:t>and</w:t>
      </w:r>
      <w:r w:rsidRPr="00890747">
        <w:rPr>
          <w:rFonts w:ascii="Arial" w:hAnsi="Arial" w:cs="Arial"/>
          <w:sz w:val="24"/>
          <w:szCs w:val="24"/>
        </w:rPr>
        <w:t xml:space="preserve"> Zuk, M. </w:t>
      </w:r>
      <w:r w:rsidR="00E85162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. </w:t>
      </w:r>
      <w:r w:rsidRPr="00890747">
        <w:rPr>
          <w:rFonts w:ascii="Arial" w:hAnsi="Arial" w:cs="Arial"/>
          <w:sz w:val="24"/>
          <w:szCs w:val="24"/>
        </w:rPr>
        <w:t xml:space="preserve">Preexisting behavior renders a mutation adaptive: flexibility in male </w:t>
      </w:r>
      <w:proofErr w:type="spellStart"/>
      <w:r w:rsidRPr="00890747">
        <w:rPr>
          <w:rFonts w:ascii="Arial" w:hAnsi="Arial" w:cs="Arial"/>
          <w:sz w:val="24"/>
          <w:szCs w:val="24"/>
        </w:rPr>
        <w:t>phonotaxis</w:t>
      </w:r>
      <w:proofErr w:type="spellEnd"/>
      <w:r w:rsidRPr="00890747">
        <w:rPr>
          <w:rFonts w:ascii="Arial" w:hAnsi="Arial" w:cs="Arial"/>
          <w:sz w:val="24"/>
          <w:szCs w:val="24"/>
        </w:rPr>
        <w:t xml:space="preserve"> behavior and the loss of singing ability in the field cricket </w:t>
      </w:r>
      <w:proofErr w:type="spellStart"/>
      <w:r w:rsidRPr="00890747">
        <w:rPr>
          <w:rFonts w:ascii="Arial" w:hAnsi="Arial" w:cs="Arial"/>
          <w:i/>
          <w:sz w:val="24"/>
          <w:szCs w:val="24"/>
        </w:rPr>
        <w:t>Teleogryllus</w:t>
      </w:r>
      <w:proofErr w:type="spellEnd"/>
      <w:r w:rsidRPr="0089074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90747">
        <w:rPr>
          <w:rFonts w:ascii="Arial" w:hAnsi="Arial" w:cs="Arial"/>
          <w:i/>
          <w:sz w:val="24"/>
          <w:szCs w:val="24"/>
        </w:rPr>
        <w:t>oceanicus</w:t>
      </w:r>
      <w:proofErr w:type="spellEnd"/>
      <w:r w:rsidR="00E85162">
        <w:rPr>
          <w:rFonts w:ascii="Arial" w:hAnsi="Arial" w:cs="Arial"/>
          <w:sz w:val="24"/>
          <w:szCs w:val="24"/>
        </w:rPr>
        <w:t xml:space="preserve">. Behavioral </w:t>
      </w:r>
      <w:r w:rsidR="00E85162" w:rsidRPr="00E85162">
        <w:rPr>
          <w:rFonts w:ascii="Arial" w:hAnsi="Arial" w:cs="Arial"/>
          <w:sz w:val="24"/>
          <w:szCs w:val="24"/>
        </w:rPr>
        <w:t xml:space="preserve">Ecology </w:t>
      </w:r>
      <w:r w:rsidR="00E85162" w:rsidRPr="00E85162">
        <w:rPr>
          <w:rFonts w:ascii="Arial" w:hAnsi="Arial" w:cs="Arial"/>
          <w:bCs/>
          <w:sz w:val="24"/>
          <w:szCs w:val="24"/>
        </w:rPr>
        <w:t>20</w:t>
      </w:r>
      <w:r w:rsidR="00E85162" w:rsidRPr="00E85162">
        <w:rPr>
          <w:rFonts w:ascii="Arial" w:hAnsi="Arial" w:cs="Arial"/>
          <w:sz w:val="24"/>
          <w:szCs w:val="24"/>
        </w:rPr>
        <w:t xml:space="preserve">: </w:t>
      </w:r>
      <w:r w:rsidR="00E85162" w:rsidRPr="00E85162">
        <w:rPr>
          <w:rFonts w:ascii="Arial" w:hAnsi="Arial" w:cs="Arial"/>
          <w:bCs/>
          <w:sz w:val="24"/>
          <w:szCs w:val="24"/>
        </w:rPr>
        <w:t>722-728</w:t>
      </w:r>
      <w:r w:rsidR="00E85162">
        <w:rPr>
          <w:rFonts w:ascii="Arial" w:hAnsi="Arial" w:cs="Arial"/>
          <w:sz w:val="24"/>
          <w:szCs w:val="24"/>
        </w:rPr>
        <w:t>.</w:t>
      </w:r>
      <w:r w:rsidR="00E85162" w:rsidRPr="00E85162">
        <w:rPr>
          <w:rFonts w:ascii="Arial" w:hAnsi="Arial" w:cs="Arial"/>
          <w:sz w:val="24"/>
          <w:szCs w:val="24"/>
        </w:rPr>
        <w:t>  </w:t>
      </w:r>
    </w:p>
    <w:p w14:paraId="1C675B3D" w14:textId="77777777" w:rsidR="00890747" w:rsidRDefault="00890747">
      <w:pPr>
        <w:pStyle w:val="BodyTextIndent3"/>
        <w:rPr>
          <w:rFonts w:ascii="Arial" w:hAnsi="Arial" w:cs="Arial"/>
          <w:sz w:val="24"/>
          <w:szCs w:val="24"/>
        </w:rPr>
      </w:pPr>
      <w:proofErr w:type="spellStart"/>
      <w:r w:rsidRPr="00890747">
        <w:rPr>
          <w:rFonts w:ascii="Arial" w:hAnsi="Arial" w:cs="Arial"/>
          <w:sz w:val="24"/>
          <w:szCs w:val="24"/>
        </w:rPr>
        <w:t>Tinghitella</w:t>
      </w:r>
      <w:proofErr w:type="spellEnd"/>
      <w:r w:rsidRPr="00890747">
        <w:rPr>
          <w:rFonts w:ascii="Arial" w:hAnsi="Arial" w:cs="Arial"/>
          <w:sz w:val="24"/>
          <w:szCs w:val="24"/>
        </w:rPr>
        <w:t xml:space="preserve">, R.M. </w:t>
      </w:r>
      <w:r>
        <w:rPr>
          <w:rFonts w:ascii="Arial" w:hAnsi="Arial" w:cs="Arial"/>
          <w:sz w:val="24"/>
          <w:szCs w:val="24"/>
        </w:rPr>
        <w:t>and</w:t>
      </w:r>
      <w:r w:rsidRPr="00890747">
        <w:rPr>
          <w:rFonts w:ascii="Arial" w:hAnsi="Arial" w:cs="Arial"/>
          <w:sz w:val="24"/>
          <w:szCs w:val="24"/>
        </w:rPr>
        <w:t xml:space="preserve"> Zuk, M. </w:t>
      </w:r>
      <w:r w:rsidR="00E85162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>.</w:t>
      </w:r>
      <w:r w:rsidRPr="00890747">
        <w:rPr>
          <w:rFonts w:ascii="Arial" w:hAnsi="Arial" w:cs="Arial"/>
          <w:sz w:val="24"/>
          <w:szCs w:val="24"/>
        </w:rPr>
        <w:t> Asymmetric mating preferences accommodated the rapid evolutionary los</w:t>
      </w:r>
      <w:r w:rsidR="00E85162">
        <w:rPr>
          <w:rFonts w:ascii="Arial" w:hAnsi="Arial" w:cs="Arial"/>
          <w:sz w:val="24"/>
          <w:szCs w:val="24"/>
        </w:rPr>
        <w:t xml:space="preserve">s of a sexual signal. </w:t>
      </w:r>
      <w:r w:rsidR="00E85162" w:rsidRPr="00E85162">
        <w:rPr>
          <w:rFonts w:ascii="Arial" w:hAnsi="Arial" w:cs="Arial"/>
          <w:sz w:val="24"/>
          <w:szCs w:val="24"/>
        </w:rPr>
        <w:t xml:space="preserve">Evolution </w:t>
      </w:r>
      <w:r w:rsidR="00E85162" w:rsidRPr="00E85162">
        <w:rPr>
          <w:rFonts w:ascii="Arial" w:hAnsi="Arial" w:cs="Arial"/>
          <w:bCs/>
          <w:sz w:val="24"/>
          <w:szCs w:val="24"/>
        </w:rPr>
        <w:t>63</w:t>
      </w:r>
      <w:r w:rsidR="00E85162" w:rsidRPr="00E85162">
        <w:rPr>
          <w:rFonts w:ascii="Arial" w:hAnsi="Arial" w:cs="Arial"/>
          <w:sz w:val="24"/>
          <w:szCs w:val="24"/>
        </w:rPr>
        <w:t xml:space="preserve">: </w:t>
      </w:r>
      <w:r w:rsidR="00E85162" w:rsidRPr="00E85162">
        <w:rPr>
          <w:rFonts w:ascii="Arial" w:hAnsi="Arial" w:cs="Arial"/>
          <w:bCs/>
          <w:sz w:val="24"/>
          <w:szCs w:val="24"/>
        </w:rPr>
        <w:t>2087-2098</w:t>
      </w:r>
      <w:r w:rsidR="00E85162">
        <w:rPr>
          <w:rFonts w:ascii="Arial" w:hAnsi="Arial" w:cs="Arial"/>
          <w:bCs/>
          <w:sz w:val="24"/>
          <w:szCs w:val="24"/>
        </w:rPr>
        <w:t>.</w:t>
      </w:r>
      <w:r w:rsidR="00E85162" w:rsidRPr="00E85162">
        <w:rPr>
          <w:rFonts w:ascii="Arial" w:hAnsi="Arial" w:cs="Arial"/>
          <w:sz w:val="18"/>
          <w:szCs w:val="18"/>
        </w:rPr>
        <w:t xml:space="preserve">   </w:t>
      </w:r>
    </w:p>
    <w:p w14:paraId="44240043" w14:textId="77777777" w:rsidR="00623642" w:rsidRDefault="003D140B" w:rsidP="00623642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CD1243">
        <w:rPr>
          <w:rFonts w:ascii="Arial" w:hAnsi="Arial" w:cs="Arial"/>
          <w:bCs/>
          <w:color w:val="000000"/>
          <w:sz w:val="24"/>
          <w:szCs w:val="24"/>
        </w:rPr>
        <w:t>Bailey, N.W. and Zuk, M. 2009. Same-sex</w:t>
      </w:r>
      <w:r w:rsidR="00C52676">
        <w:rPr>
          <w:rFonts w:ascii="Arial" w:hAnsi="Arial" w:cs="Arial"/>
          <w:bCs/>
          <w:color w:val="000000"/>
          <w:sz w:val="24"/>
          <w:szCs w:val="24"/>
        </w:rPr>
        <w:t xml:space="preserve"> sexual behavior and evolution.</w:t>
      </w:r>
      <w:r w:rsidRPr="00CD1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D1243">
        <w:rPr>
          <w:rFonts w:ascii="Arial" w:hAnsi="Arial" w:cs="Arial"/>
          <w:sz w:val="24"/>
          <w:szCs w:val="24"/>
        </w:rPr>
        <w:t xml:space="preserve">Trends in Ecology &amp; </w:t>
      </w:r>
      <w:r w:rsidRPr="00E85162">
        <w:rPr>
          <w:rFonts w:ascii="Arial" w:hAnsi="Arial" w:cs="Arial"/>
          <w:sz w:val="24"/>
          <w:szCs w:val="24"/>
        </w:rPr>
        <w:t xml:space="preserve">Evolution </w:t>
      </w:r>
      <w:r w:rsidR="00E85162" w:rsidRPr="00E85162">
        <w:rPr>
          <w:rFonts w:ascii="Arial" w:hAnsi="Arial" w:cs="Arial"/>
          <w:bCs/>
          <w:sz w:val="24"/>
          <w:szCs w:val="24"/>
        </w:rPr>
        <w:t>24</w:t>
      </w:r>
      <w:r w:rsidR="00E85162" w:rsidRPr="00E85162">
        <w:rPr>
          <w:rFonts w:ascii="Arial" w:hAnsi="Arial" w:cs="Arial"/>
          <w:sz w:val="24"/>
          <w:szCs w:val="24"/>
        </w:rPr>
        <w:t xml:space="preserve">: </w:t>
      </w:r>
      <w:r w:rsidR="00E85162" w:rsidRPr="00E85162">
        <w:rPr>
          <w:rFonts w:ascii="Arial" w:hAnsi="Arial" w:cs="Arial"/>
          <w:bCs/>
          <w:sz w:val="24"/>
          <w:szCs w:val="24"/>
        </w:rPr>
        <w:t>439-446</w:t>
      </w:r>
    </w:p>
    <w:p w14:paraId="342AE0A9" w14:textId="77777777" w:rsidR="00061D53" w:rsidRDefault="00061D53" w:rsidP="00623642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Reprinted in: </w:t>
      </w:r>
      <w:r w:rsidRPr="00061D53">
        <w:rPr>
          <w:rFonts w:ascii="Arial" w:hAnsi="Arial" w:cs="Arial"/>
          <w:bCs/>
          <w:i/>
          <w:sz w:val="24"/>
          <w:szCs w:val="24"/>
        </w:rPr>
        <w:t>Arguing About Human Nature: Contemporary Debates (Arguing About Philosophy)</w:t>
      </w:r>
      <w:r>
        <w:rPr>
          <w:rFonts w:ascii="Arial" w:hAnsi="Arial" w:cs="Arial"/>
          <w:bCs/>
          <w:sz w:val="24"/>
          <w:szCs w:val="24"/>
        </w:rPr>
        <w:t xml:space="preserve">, 2013. Downes, S.M. and </w:t>
      </w:r>
      <w:proofErr w:type="spellStart"/>
      <w:r>
        <w:rPr>
          <w:rFonts w:ascii="Arial" w:hAnsi="Arial" w:cs="Arial"/>
          <w:bCs/>
          <w:sz w:val="24"/>
          <w:szCs w:val="24"/>
        </w:rPr>
        <w:t>Mouchery</w:t>
      </w:r>
      <w:proofErr w:type="spellEnd"/>
      <w:r>
        <w:rPr>
          <w:rFonts w:ascii="Arial" w:hAnsi="Arial" w:cs="Arial"/>
          <w:bCs/>
          <w:sz w:val="24"/>
          <w:szCs w:val="24"/>
        </w:rPr>
        <w:t>, E., eds. Routledge.</w:t>
      </w:r>
    </w:p>
    <w:p w14:paraId="6BF97075" w14:textId="77777777" w:rsidR="004C0221" w:rsidRPr="00E85162" w:rsidRDefault="004C0221" w:rsidP="00623642">
      <w:pPr>
        <w:ind w:left="720" w:hanging="720"/>
        <w:rPr>
          <w:rFonts w:ascii="Arial" w:hAnsi="Arial" w:cs="Arial"/>
          <w:color w:val="333333"/>
          <w:sz w:val="24"/>
          <w:szCs w:val="24"/>
        </w:rPr>
      </w:pPr>
      <w:r w:rsidRPr="00CD1243">
        <w:rPr>
          <w:rFonts w:ascii="Arial" w:hAnsi="Arial" w:cs="Arial"/>
          <w:bCs/>
          <w:color w:val="000000"/>
          <w:sz w:val="24"/>
          <w:szCs w:val="24"/>
        </w:rPr>
        <w:t xml:space="preserve">Bailey, N.W. and Zuk, M. </w:t>
      </w:r>
      <w:r w:rsidRPr="004C0221">
        <w:rPr>
          <w:rFonts w:ascii="Arial" w:hAnsi="Arial" w:cs="Arial"/>
          <w:bCs/>
          <w:sz w:val="24"/>
          <w:szCs w:val="24"/>
        </w:rPr>
        <w:t xml:space="preserve">2009. </w:t>
      </w:r>
      <w:r w:rsidRPr="004C0221">
        <w:rPr>
          <w:rFonts w:ascii="Arial" w:hAnsi="Arial" w:cs="Arial"/>
          <w:sz w:val="24"/>
          <w:szCs w:val="24"/>
        </w:rPr>
        <w:t>Field crickets change mating preferences using remembered social information. Biology Letters 5: 449-451</w:t>
      </w:r>
      <w:r w:rsidRPr="004C0221">
        <w:rPr>
          <w:rFonts w:ascii="Arial" w:hAnsi="Arial" w:cs="Arial"/>
          <w:color w:val="333333"/>
          <w:sz w:val="24"/>
          <w:szCs w:val="24"/>
        </w:rPr>
        <w:t>    </w:t>
      </w:r>
    </w:p>
    <w:p w14:paraId="5B5C3A21" w14:textId="77777777" w:rsidR="0011542A" w:rsidRPr="0011542A" w:rsidRDefault="0011542A" w:rsidP="00623642">
      <w:pPr>
        <w:ind w:left="720" w:hanging="720"/>
        <w:rPr>
          <w:rFonts w:ascii="Arial" w:hAnsi="Arial" w:cs="Arial"/>
          <w:b/>
          <w:sz w:val="24"/>
          <w:szCs w:val="24"/>
        </w:rPr>
      </w:pPr>
      <w:r w:rsidRPr="0011542A">
        <w:rPr>
          <w:rFonts w:ascii="Arial" w:hAnsi="Arial" w:cs="Arial"/>
          <w:sz w:val="24"/>
          <w:szCs w:val="24"/>
        </w:rPr>
        <w:t xml:space="preserve">Chappell MA, Bailey NW, </w:t>
      </w:r>
      <w:proofErr w:type="spellStart"/>
      <w:r w:rsidRPr="0011542A">
        <w:rPr>
          <w:rFonts w:ascii="Arial" w:hAnsi="Arial" w:cs="Arial"/>
          <w:sz w:val="24"/>
          <w:szCs w:val="24"/>
        </w:rPr>
        <w:t>Redak</w:t>
      </w:r>
      <w:proofErr w:type="spellEnd"/>
      <w:r w:rsidRPr="0011542A">
        <w:rPr>
          <w:rFonts w:ascii="Arial" w:hAnsi="Arial" w:cs="Arial"/>
          <w:sz w:val="24"/>
          <w:szCs w:val="24"/>
        </w:rPr>
        <w:t xml:space="preserve"> RA, Antolin, M. and Zuk, M. 2009. Metabolic Similarity Despite Striking Behavioral Divergence: Aerobic Performance in Low- and High-Density Forms of the Mormon Cricket. </w:t>
      </w:r>
      <w:proofErr w:type="spellStart"/>
      <w:r w:rsidR="006C1838">
        <w:rPr>
          <w:rStyle w:val="databold1"/>
          <w:rFonts w:ascii="Arial" w:hAnsi="Arial" w:cs="Arial"/>
          <w:b w:val="0"/>
          <w:sz w:val="24"/>
          <w:szCs w:val="24"/>
        </w:rPr>
        <w:t>Physio.Biochem</w:t>
      </w:r>
      <w:proofErr w:type="spellEnd"/>
      <w:r w:rsidR="006C1838">
        <w:rPr>
          <w:rStyle w:val="databold1"/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="006C1838">
        <w:rPr>
          <w:rStyle w:val="databold1"/>
          <w:rFonts w:ascii="Arial" w:hAnsi="Arial" w:cs="Arial"/>
          <w:b w:val="0"/>
          <w:sz w:val="24"/>
          <w:szCs w:val="24"/>
        </w:rPr>
        <w:t>Zool</w:t>
      </w:r>
      <w:proofErr w:type="spellEnd"/>
      <w:r w:rsidR="006C1838">
        <w:rPr>
          <w:rStyle w:val="databold1"/>
          <w:rFonts w:ascii="Arial" w:hAnsi="Arial" w:cs="Arial"/>
          <w:b w:val="0"/>
          <w:sz w:val="24"/>
          <w:szCs w:val="24"/>
        </w:rPr>
        <w:t xml:space="preserve"> </w:t>
      </w:r>
      <w:r w:rsidRPr="0011542A">
        <w:rPr>
          <w:rStyle w:val="databold1"/>
          <w:rFonts w:ascii="Arial" w:hAnsi="Arial" w:cs="Arial"/>
          <w:b w:val="0"/>
          <w:sz w:val="24"/>
          <w:szCs w:val="24"/>
        </w:rPr>
        <w:t>82</w:t>
      </w:r>
      <w:r w:rsidRPr="0011542A">
        <w:rPr>
          <w:rFonts w:ascii="Arial" w:hAnsi="Arial" w:cs="Arial"/>
          <w:b/>
          <w:sz w:val="24"/>
          <w:szCs w:val="24"/>
        </w:rPr>
        <w:t xml:space="preserve">: </w:t>
      </w:r>
      <w:r w:rsidRPr="0011542A">
        <w:rPr>
          <w:rStyle w:val="databold1"/>
          <w:rFonts w:ascii="Arial" w:hAnsi="Arial" w:cs="Arial"/>
          <w:b w:val="0"/>
          <w:sz w:val="24"/>
          <w:szCs w:val="24"/>
        </w:rPr>
        <w:t>405-418</w:t>
      </w:r>
      <w:r w:rsidRPr="0011542A">
        <w:rPr>
          <w:rFonts w:ascii="Arial" w:hAnsi="Arial" w:cs="Arial"/>
          <w:b/>
          <w:sz w:val="24"/>
          <w:szCs w:val="24"/>
        </w:rPr>
        <w:t xml:space="preserve">    </w:t>
      </w:r>
    </w:p>
    <w:p w14:paraId="7C2EE71D" w14:textId="77777777" w:rsidR="00D57381" w:rsidRPr="00D41612" w:rsidRDefault="0011542A" w:rsidP="00623642">
      <w:pPr>
        <w:ind w:left="720" w:hanging="720"/>
        <w:rPr>
          <w:rFonts w:ascii="Arial" w:hAnsi="Arial" w:cs="Arial"/>
          <w:sz w:val="24"/>
          <w:szCs w:val="24"/>
        </w:rPr>
      </w:pPr>
      <w:r w:rsidRPr="00D41612">
        <w:rPr>
          <w:rFonts w:ascii="Arial" w:hAnsi="Arial" w:cs="Arial"/>
          <w:sz w:val="24"/>
          <w:szCs w:val="24"/>
        </w:rPr>
        <w:t>Reba</w:t>
      </w:r>
      <w:r w:rsidR="00D41612">
        <w:rPr>
          <w:rFonts w:ascii="Arial" w:hAnsi="Arial" w:cs="Arial"/>
          <w:sz w:val="24"/>
          <w:szCs w:val="24"/>
        </w:rPr>
        <w:t>r, D., Bailey, N.W. and Zuk, M. 2009</w:t>
      </w:r>
      <w:r w:rsidRPr="00D41612">
        <w:rPr>
          <w:rFonts w:ascii="Arial" w:hAnsi="Arial" w:cs="Arial"/>
          <w:sz w:val="24"/>
          <w:szCs w:val="24"/>
        </w:rPr>
        <w:t xml:space="preserve">. Courtship song's role during female mate choice in the field cricket </w:t>
      </w:r>
      <w:proofErr w:type="spellStart"/>
      <w:r w:rsidRPr="00D41612">
        <w:rPr>
          <w:rFonts w:ascii="Arial" w:hAnsi="Arial" w:cs="Arial"/>
          <w:i/>
          <w:sz w:val="24"/>
          <w:szCs w:val="24"/>
        </w:rPr>
        <w:t>Teleogryllus</w:t>
      </w:r>
      <w:proofErr w:type="spellEnd"/>
      <w:r w:rsidRPr="00D4161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1612">
        <w:rPr>
          <w:rFonts w:ascii="Arial" w:hAnsi="Arial" w:cs="Arial"/>
          <w:i/>
          <w:sz w:val="24"/>
          <w:szCs w:val="24"/>
        </w:rPr>
        <w:t>oceanicus</w:t>
      </w:r>
      <w:proofErr w:type="spellEnd"/>
      <w:r w:rsidRPr="00D41612">
        <w:rPr>
          <w:rFonts w:ascii="Arial" w:hAnsi="Arial" w:cs="Arial"/>
          <w:sz w:val="24"/>
          <w:szCs w:val="24"/>
        </w:rPr>
        <w:t>. Behavioral Ecology</w:t>
      </w:r>
      <w:r w:rsidR="00D41612" w:rsidRPr="00D41612">
        <w:rPr>
          <w:rFonts w:ascii="Arial" w:hAnsi="Arial" w:cs="Arial"/>
          <w:sz w:val="24"/>
          <w:szCs w:val="24"/>
        </w:rPr>
        <w:t xml:space="preserve"> </w:t>
      </w:r>
      <w:r w:rsidR="00D41612" w:rsidRPr="00D41612">
        <w:rPr>
          <w:rFonts w:ascii="Arial" w:hAnsi="Arial" w:cs="Arial"/>
          <w:bCs/>
          <w:sz w:val="24"/>
          <w:szCs w:val="24"/>
        </w:rPr>
        <w:t>20:</w:t>
      </w:r>
      <w:r w:rsidR="00D41612" w:rsidRPr="00D41612">
        <w:rPr>
          <w:rFonts w:ascii="Arial" w:hAnsi="Arial" w:cs="Arial"/>
          <w:sz w:val="24"/>
          <w:szCs w:val="24"/>
        </w:rPr>
        <w:t xml:space="preserve"> </w:t>
      </w:r>
      <w:r w:rsidR="00D41612" w:rsidRPr="00D41612">
        <w:rPr>
          <w:rFonts w:ascii="Arial" w:hAnsi="Arial" w:cs="Arial"/>
          <w:bCs/>
          <w:sz w:val="24"/>
          <w:szCs w:val="24"/>
        </w:rPr>
        <w:t>1307-1314</w:t>
      </w:r>
      <w:r w:rsidR="00D41612" w:rsidRPr="00D41612">
        <w:rPr>
          <w:rFonts w:ascii="Arial" w:hAnsi="Arial" w:cs="Arial"/>
          <w:sz w:val="24"/>
          <w:szCs w:val="24"/>
        </w:rPr>
        <w:t xml:space="preserve">   </w:t>
      </w:r>
    </w:p>
    <w:p w14:paraId="2E654FA7" w14:textId="77777777" w:rsidR="00377F15" w:rsidRPr="00377F15" w:rsidRDefault="00377F15" w:rsidP="00377F15">
      <w:pPr>
        <w:ind w:left="720" w:hanging="720"/>
        <w:rPr>
          <w:rFonts w:ascii="Arial" w:hAnsi="Arial" w:cs="Arial"/>
          <w:sz w:val="24"/>
          <w:szCs w:val="24"/>
        </w:rPr>
      </w:pPr>
      <w:r w:rsidRPr="00377F15">
        <w:rPr>
          <w:rFonts w:ascii="Arial" w:hAnsi="Arial" w:cs="Arial"/>
          <w:bCs/>
          <w:sz w:val="24"/>
          <w:szCs w:val="24"/>
        </w:rPr>
        <w:lastRenderedPageBreak/>
        <w:t xml:space="preserve">Fullard, J.H., </w:t>
      </w:r>
      <w:proofErr w:type="spellStart"/>
      <w:r w:rsidRPr="00377F15">
        <w:rPr>
          <w:rFonts w:ascii="Arial" w:hAnsi="Arial" w:cs="Arial"/>
          <w:bCs/>
          <w:sz w:val="24"/>
          <w:szCs w:val="24"/>
        </w:rPr>
        <w:t>ter</w:t>
      </w:r>
      <w:proofErr w:type="spellEnd"/>
      <w:r w:rsidRPr="00377F15">
        <w:rPr>
          <w:rFonts w:ascii="Arial" w:hAnsi="Arial" w:cs="Arial"/>
          <w:bCs/>
          <w:sz w:val="24"/>
          <w:szCs w:val="24"/>
        </w:rPr>
        <w:t xml:space="preserve"> Hofstede, H.M., Ratcliffe, J.M., Pollack, G.S., </w:t>
      </w:r>
      <w:proofErr w:type="spellStart"/>
      <w:r w:rsidRPr="00377F15">
        <w:rPr>
          <w:rFonts w:ascii="Arial" w:hAnsi="Arial" w:cs="Arial"/>
          <w:bCs/>
          <w:sz w:val="24"/>
          <w:szCs w:val="24"/>
        </w:rPr>
        <w:t>Brigidi</w:t>
      </w:r>
      <w:proofErr w:type="spellEnd"/>
      <w:r w:rsidRPr="00377F15">
        <w:rPr>
          <w:rFonts w:ascii="Arial" w:hAnsi="Arial" w:cs="Arial"/>
          <w:bCs/>
          <w:sz w:val="24"/>
          <w:szCs w:val="24"/>
        </w:rPr>
        <w:t xml:space="preserve">, G.S., </w:t>
      </w:r>
      <w:proofErr w:type="spellStart"/>
      <w:r w:rsidRPr="00377F15">
        <w:rPr>
          <w:rFonts w:ascii="Arial" w:hAnsi="Arial" w:cs="Arial"/>
          <w:bCs/>
          <w:sz w:val="24"/>
          <w:szCs w:val="24"/>
        </w:rPr>
        <w:t>Tinghitella</w:t>
      </w:r>
      <w:proofErr w:type="spellEnd"/>
      <w:r w:rsidRPr="00377F15">
        <w:rPr>
          <w:rFonts w:ascii="Arial" w:hAnsi="Arial" w:cs="Arial"/>
          <w:bCs/>
          <w:sz w:val="24"/>
          <w:szCs w:val="24"/>
        </w:rPr>
        <w:t>, R.M., and Zuk, M</w:t>
      </w:r>
      <w:r w:rsidRPr="00377F15">
        <w:rPr>
          <w:rFonts w:ascii="Arial" w:hAnsi="Arial" w:cs="Arial"/>
          <w:sz w:val="24"/>
          <w:szCs w:val="24"/>
        </w:rPr>
        <w:t xml:space="preserve">. 2010. Release from bats: genetic distance and </w:t>
      </w:r>
      <w:proofErr w:type="spellStart"/>
      <w:r w:rsidRPr="00377F15">
        <w:rPr>
          <w:rFonts w:ascii="Arial" w:hAnsi="Arial" w:cs="Arial"/>
          <w:sz w:val="24"/>
          <w:szCs w:val="24"/>
        </w:rPr>
        <w:t>sensoribehavioural</w:t>
      </w:r>
      <w:proofErr w:type="spellEnd"/>
      <w:r w:rsidRPr="00377F15">
        <w:rPr>
          <w:rFonts w:ascii="Arial" w:hAnsi="Arial" w:cs="Arial"/>
          <w:sz w:val="24"/>
          <w:szCs w:val="24"/>
        </w:rPr>
        <w:t xml:space="preserve"> regression in the Pacific field cricket, </w:t>
      </w:r>
      <w:proofErr w:type="spellStart"/>
      <w:r w:rsidRPr="00377F15">
        <w:rPr>
          <w:rFonts w:ascii="Arial" w:hAnsi="Arial" w:cs="Arial"/>
          <w:i/>
          <w:sz w:val="24"/>
          <w:szCs w:val="24"/>
        </w:rPr>
        <w:t>Teleogryllus</w:t>
      </w:r>
      <w:proofErr w:type="spellEnd"/>
      <w:r w:rsidRPr="00377F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77F15">
        <w:rPr>
          <w:rFonts w:ascii="Arial" w:hAnsi="Arial" w:cs="Arial"/>
          <w:i/>
          <w:sz w:val="24"/>
          <w:szCs w:val="24"/>
        </w:rPr>
        <w:t>oceanicus</w:t>
      </w:r>
      <w:proofErr w:type="spellEnd"/>
      <w:r w:rsidRPr="00377F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77F15">
        <w:rPr>
          <w:rFonts w:ascii="Arial" w:hAnsi="Arial" w:cs="Arial"/>
          <w:sz w:val="24"/>
          <w:szCs w:val="24"/>
        </w:rPr>
        <w:t>Naturwissenschaften</w:t>
      </w:r>
      <w:proofErr w:type="spellEnd"/>
      <w:r w:rsidRPr="00377F15">
        <w:rPr>
          <w:rFonts w:ascii="Arial" w:hAnsi="Arial" w:cs="Arial"/>
          <w:sz w:val="24"/>
          <w:szCs w:val="24"/>
        </w:rPr>
        <w:t xml:space="preserve"> 97:53-61. </w:t>
      </w:r>
    </w:p>
    <w:p w14:paraId="7FAD86EA" w14:textId="77777777" w:rsidR="007A0C15" w:rsidRDefault="00D57381" w:rsidP="007A0C15">
      <w:pPr>
        <w:ind w:left="720" w:hanging="720"/>
        <w:rPr>
          <w:rFonts w:ascii="Arial" w:hAnsi="Arial" w:cs="Arial"/>
          <w:sz w:val="24"/>
          <w:szCs w:val="24"/>
        </w:rPr>
      </w:pPr>
      <w:r w:rsidRPr="00D57381">
        <w:rPr>
          <w:rFonts w:ascii="Arial" w:hAnsi="Arial" w:cs="Arial"/>
          <w:sz w:val="24"/>
          <w:szCs w:val="24"/>
        </w:rPr>
        <w:t xml:space="preserve">Zuk, M., Stoehr, A.M. </w:t>
      </w:r>
      <w:r w:rsidR="00D41612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. </w:t>
      </w:r>
      <w:r w:rsidRPr="00D57381">
        <w:rPr>
          <w:rFonts w:ascii="Arial" w:hAnsi="Arial" w:cs="Arial"/>
          <w:sz w:val="24"/>
          <w:szCs w:val="24"/>
        </w:rPr>
        <w:t xml:space="preserve">Sex Differences in Susceptibility to Infection: An Evolutionary Perspective. </w:t>
      </w:r>
      <w:r w:rsidR="00D41612">
        <w:rPr>
          <w:rFonts w:ascii="Arial" w:hAnsi="Arial" w:cs="Arial"/>
          <w:sz w:val="24"/>
          <w:szCs w:val="24"/>
        </w:rPr>
        <w:t>Pp 1-17 i</w:t>
      </w:r>
      <w:r>
        <w:rPr>
          <w:rFonts w:ascii="Arial" w:hAnsi="Arial" w:cs="Arial"/>
          <w:sz w:val="24"/>
          <w:szCs w:val="24"/>
        </w:rPr>
        <w:t xml:space="preserve">n: </w:t>
      </w:r>
      <w:r w:rsidRPr="004002AE">
        <w:rPr>
          <w:rFonts w:ascii="Arial" w:hAnsi="Arial" w:cs="Arial"/>
          <w:i/>
          <w:sz w:val="24"/>
          <w:szCs w:val="24"/>
        </w:rPr>
        <w:t>Sex Hormones and Immunity to Infection</w:t>
      </w:r>
      <w:r w:rsidRPr="00D57381">
        <w:rPr>
          <w:rFonts w:ascii="Arial" w:hAnsi="Arial" w:cs="Arial"/>
          <w:sz w:val="24"/>
          <w:szCs w:val="24"/>
        </w:rPr>
        <w:t>. Ed</w:t>
      </w:r>
      <w:r>
        <w:rPr>
          <w:rFonts w:ascii="Arial" w:hAnsi="Arial" w:cs="Arial"/>
          <w:sz w:val="24"/>
          <w:szCs w:val="24"/>
        </w:rPr>
        <w:t>itors: Klein, S.L., Roberts, C.</w:t>
      </w:r>
      <w:r w:rsidRPr="00D57381">
        <w:rPr>
          <w:rFonts w:ascii="Arial" w:hAnsi="Arial" w:cs="Arial"/>
          <w:sz w:val="24"/>
          <w:szCs w:val="24"/>
        </w:rPr>
        <w:t xml:space="preserve"> Springer-Verlag</w:t>
      </w:r>
      <w:r>
        <w:rPr>
          <w:rFonts w:ascii="Arial" w:hAnsi="Arial" w:cs="Arial"/>
          <w:sz w:val="24"/>
          <w:szCs w:val="24"/>
        </w:rPr>
        <w:t>, Heidelberg, Germany</w:t>
      </w:r>
      <w:r w:rsidRPr="00D57381">
        <w:rPr>
          <w:rFonts w:ascii="Arial" w:hAnsi="Arial" w:cs="Arial"/>
          <w:sz w:val="24"/>
          <w:szCs w:val="24"/>
        </w:rPr>
        <w:t>.</w:t>
      </w:r>
    </w:p>
    <w:p w14:paraId="3F1DC9A0" w14:textId="77777777" w:rsidR="00377F15" w:rsidRDefault="007A0C15" w:rsidP="00377F15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D14FC4">
        <w:rPr>
          <w:rFonts w:ascii="Arial" w:hAnsi="Arial" w:cs="Arial"/>
          <w:bCs/>
          <w:sz w:val="24"/>
          <w:szCs w:val="24"/>
        </w:rPr>
        <w:t xml:space="preserve">Logue, D.M., I.O. Abiola, D. Rains, </w:t>
      </w:r>
      <w:r w:rsidR="008A07CD" w:rsidRPr="00D14FC4">
        <w:rPr>
          <w:rFonts w:ascii="Arial" w:hAnsi="Arial" w:cs="Arial"/>
          <w:bCs/>
          <w:sz w:val="24"/>
          <w:szCs w:val="24"/>
        </w:rPr>
        <w:t>N.</w:t>
      </w:r>
      <w:r w:rsidRPr="00D14FC4">
        <w:rPr>
          <w:rFonts w:ascii="Arial" w:hAnsi="Arial" w:cs="Arial"/>
          <w:bCs/>
          <w:sz w:val="24"/>
          <w:szCs w:val="24"/>
        </w:rPr>
        <w:t xml:space="preserve">W. Bailey, </w:t>
      </w:r>
      <w:hyperlink r:id="rId7" w:history="1">
        <w:r w:rsidRPr="00D14FC4">
          <w:rPr>
            <w:rFonts w:ascii="Arial" w:hAnsi="Arial" w:cs="Arial"/>
            <w:bCs/>
            <w:sz w:val="24"/>
            <w:szCs w:val="24"/>
            <w:lang w:val="en"/>
          </w:rPr>
          <w:t>M. Zuk</w:t>
        </w:r>
      </w:hyperlink>
      <w:r w:rsidRPr="00D14FC4">
        <w:rPr>
          <w:rFonts w:ascii="Arial" w:hAnsi="Arial" w:cs="Arial"/>
          <w:bCs/>
          <w:sz w:val="24"/>
          <w:szCs w:val="24"/>
          <w:lang w:val="en"/>
        </w:rPr>
        <w:t xml:space="preserve"> and </w:t>
      </w:r>
      <w:r w:rsidR="008A07CD" w:rsidRPr="00D14FC4">
        <w:rPr>
          <w:rFonts w:ascii="Arial" w:hAnsi="Arial" w:cs="Arial"/>
          <w:bCs/>
          <w:sz w:val="24"/>
          <w:szCs w:val="24"/>
          <w:lang w:val="en"/>
        </w:rPr>
        <w:t>W.</w:t>
      </w:r>
      <w:r w:rsidRPr="00D14FC4">
        <w:rPr>
          <w:rFonts w:ascii="Arial" w:hAnsi="Arial" w:cs="Arial"/>
          <w:bCs/>
          <w:sz w:val="24"/>
          <w:szCs w:val="24"/>
          <w:lang w:val="en"/>
        </w:rPr>
        <w:t xml:space="preserve">H. Cade. 2010. </w:t>
      </w:r>
      <w:r w:rsidRPr="00D14FC4">
        <w:rPr>
          <w:rFonts w:ascii="Arial" w:hAnsi="Arial" w:cs="Arial"/>
          <w:kern w:val="36"/>
          <w:sz w:val="24"/>
          <w:szCs w:val="24"/>
          <w:lang w:val="en"/>
        </w:rPr>
        <w:t xml:space="preserve">Does </w:t>
      </w:r>
      <w:proofErr w:type="spellStart"/>
      <w:r w:rsidRPr="00D14FC4">
        <w:rPr>
          <w:rFonts w:ascii="Arial" w:hAnsi="Arial" w:cs="Arial"/>
          <w:kern w:val="36"/>
          <w:sz w:val="24"/>
          <w:szCs w:val="24"/>
          <w:lang w:val="en"/>
        </w:rPr>
        <w:t>signalling</w:t>
      </w:r>
      <w:proofErr w:type="spellEnd"/>
      <w:r w:rsidRPr="00D14FC4">
        <w:rPr>
          <w:rFonts w:ascii="Arial" w:hAnsi="Arial" w:cs="Arial"/>
          <w:kern w:val="36"/>
          <w:sz w:val="24"/>
          <w:szCs w:val="24"/>
          <w:lang w:val="en"/>
        </w:rPr>
        <w:t xml:space="preserve"> mitigate the cost of agonistic interactions? A test in a cricket that has lost its song</w:t>
      </w:r>
      <w:r w:rsidRPr="00D14FC4">
        <w:rPr>
          <w:rFonts w:ascii="Arial" w:hAnsi="Arial" w:cs="Arial"/>
          <w:bCs/>
          <w:sz w:val="24"/>
          <w:szCs w:val="24"/>
          <w:lang w:val="en"/>
        </w:rPr>
        <w:t>. Proceedings of the Royal Society of London B</w:t>
      </w:r>
      <w:r w:rsidR="00A9067D">
        <w:rPr>
          <w:rFonts w:ascii="Arial" w:hAnsi="Arial" w:cs="Arial"/>
          <w:bCs/>
          <w:sz w:val="24"/>
          <w:szCs w:val="24"/>
          <w:lang w:val="en"/>
        </w:rPr>
        <w:t xml:space="preserve"> 277</w:t>
      </w:r>
      <w:r w:rsidR="00A9067D" w:rsidRPr="00A9067D">
        <w:rPr>
          <w:rFonts w:ascii="Arial" w:hAnsi="Arial" w:cs="Arial"/>
          <w:bCs/>
          <w:sz w:val="24"/>
          <w:szCs w:val="24"/>
        </w:rPr>
        <w:t xml:space="preserve">: 2571-2575 </w:t>
      </w:r>
    </w:p>
    <w:p w14:paraId="74CCDA76" w14:textId="77777777" w:rsidR="00377F15" w:rsidRPr="00377F15" w:rsidRDefault="00377F15" w:rsidP="00377F15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Style w:val="slug-doi"/>
          <w:rFonts w:ascii="Arial" w:hAnsi="Arial" w:cs="Arial"/>
          <w:bCs/>
          <w:sz w:val="24"/>
          <w:szCs w:val="24"/>
          <w:lang w:val="en"/>
        </w:rPr>
        <w:t>Zuk, M. and Orr, T. 2010.</w:t>
      </w:r>
      <w:r w:rsidRPr="00377F15">
        <w:rPr>
          <w:rFonts w:ascii="Verdana" w:hAnsi="Verdana"/>
          <w:color w:val="4D4D4D"/>
        </w:rPr>
        <w:t xml:space="preserve"> </w:t>
      </w:r>
      <w:r w:rsidRPr="00377F15">
        <w:rPr>
          <w:rFonts w:ascii="Arial" w:hAnsi="Arial" w:cs="Arial"/>
          <w:bCs/>
          <w:sz w:val="24"/>
          <w:szCs w:val="24"/>
        </w:rPr>
        <w:t>Sex, Society, and Peacock Tails: Sexual Selection from Darwin to Modern Times</w:t>
      </w:r>
      <w:r>
        <w:rPr>
          <w:rFonts w:ascii="Arial" w:hAnsi="Arial" w:cs="Arial"/>
          <w:bCs/>
          <w:sz w:val="24"/>
          <w:szCs w:val="24"/>
        </w:rPr>
        <w:t>. In</w:t>
      </w:r>
      <w:r w:rsidRPr="00377F15">
        <w:rPr>
          <w:rFonts w:ascii="Arial" w:hAnsi="Arial" w:cs="Arial"/>
          <w:bCs/>
          <w:sz w:val="24"/>
          <w:szCs w:val="24"/>
        </w:rPr>
        <w:t xml:space="preserve">: </w:t>
      </w:r>
      <w:r w:rsidRPr="007455B5">
        <w:rPr>
          <w:rFonts w:ascii="Arial" w:hAnsi="Arial" w:cs="Arial"/>
          <w:bCs/>
          <w:i/>
          <w:sz w:val="24"/>
          <w:szCs w:val="24"/>
        </w:rPr>
        <w:t>In the Light of Evolution: Essays from the Laboratory and Field</w:t>
      </w:r>
      <w:r>
        <w:rPr>
          <w:rFonts w:ascii="Arial" w:hAnsi="Arial" w:cs="Arial"/>
          <w:bCs/>
          <w:sz w:val="24"/>
          <w:szCs w:val="24"/>
        </w:rPr>
        <w:t xml:space="preserve">. J. </w:t>
      </w:r>
      <w:proofErr w:type="spellStart"/>
      <w:r>
        <w:rPr>
          <w:rFonts w:ascii="Arial" w:hAnsi="Arial" w:cs="Arial"/>
          <w:bCs/>
          <w:sz w:val="24"/>
          <w:szCs w:val="24"/>
        </w:rPr>
        <w:t>Losos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(ed.) Roberts &amp; Co. Publishers, Greenwood, CO.</w:t>
      </w:r>
    </w:p>
    <w:p w14:paraId="71E5CAD0" w14:textId="77777777" w:rsidR="00B166CD" w:rsidRPr="00B166CD" w:rsidRDefault="00B166CD" w:rsidP="007A0C15">
      <w:pPr>
        <w:ind w:left="720" w:hanging="720"/>
        <w:rPr>
          <w:rStyle w:val="slug-doi"/>
          <w:rFonts w:ascii="Arial" w:hAnsi="Arial" w:cs="Arial"/>
          <w:bCs/>
          <w:sz w:val="24"/>
          <w:szCs w:val="24"/>
          <w:lang w:val="en"/>
        </w:rPr>
      </w:pPr>
      <w:r>
        <w:rPr>
          <w:rStyle w:val="slug-doi"/>
          <w:rFonts w:ascii="Arial" w:hAnsi="Arial" w:cs="Arial"/>
          <w:bCs/>
          <w:sz w:val="24"/>
          <w:szCs w:val="24"/>
          <w:lang w:val="en"/>
        </w:rPr>
        <w:t xml:space="preserve">Zuk, M. </w:t>
      </w:r>
      <w:r w:rsidRPr="00B166CD">
        <w:rPr>
          <w:rStyle w:val="slug-doi"/>
          <w:rFonts w:ascii="Arial" w:hAnsi="Arial" w:cs="Arial"/>
          <w:bCs/>
          <w:sz w:val="24"/>
          <w:szCs w:val="24"/>
          <w:lang w:val="en"/>
        </w:rPr>
        <w:t xml:space="preserve">2010. </w:t>
      </w:r>
      <w:r w:rsidRPr="00B166CD">
        <w:rPr>
          <w:rFonts w:ascii="Arial" w:hAnsi="Arial" w:cs="Arial"/>
          <w:sz w:val="24"/>
          <w:szCs w:val="24"/>
        </w:rPr>
        <w:t xml:space="preserve">Dance </w:t>
      </w:r>
      <w:r w:rsidR="004002AE">
        <w:rPr>
          <w:rFonts w:ascii="Arial" w:hAnsi="Arial" w:cs="Arial"/>
          <w:sz w:val="24"/>
          <w:szCs w:val="24"/>
        </w:rPr>
        <w:t>l</w:t>
      </w:r>
      <w:r w:rsidRPr="00B166CD">
        <w:rPr>
          <w:rFonts w:ascii="Arial" w:hAnsi="Arial" w:cs="Arial"/>
          <w:sz w:val="24"/>
          <w:szCs w:val="24"/>
        </w:rPr>
        <w:t xml:space="preserve">ike </w:t>
      </w:r>
      <w:r w:rsidR="004002AE">
        <w:rPr>
          <w:rFonts w:ascii="Arial" w:hAnsi="Arial" w:cs="Arial"/>
          <w:sz w:val="24"/>
          <w:szCs w:val="24"/>
        </w:rPr>
        <w:t>n</w:t>
      </w:r>
      <w:r w:rsidRPr="00B166CD">
        <w:rPr>
          <w:rFonts w:ascii="Arial" w:hAnsi="Arial" w:cs="Arial"/>
          <w:sz w:val="24"/>
          <w:szCs w:val="24"/>
        </w:rPr>
        <w:t xml:space="preserve">o </w:t>
      </w:r>
      <w:r w:rsidR="004002AE">
        <w:rPr>
          <w:rFonts w:ascii="Arial" w:hAnsi="Arial" w:cs="Arial"/>
          <w:sz w:val="24"/>
          <w:szCs w:val="24"/>
        </w:rPr>
        <w:t>o</w:t>
      </w:r>
      <w:r w:rsidRPr="00B166CD">
        <w:rPr>
          <w:rFonts w:ascii="Arial" w:hAnsi="Arial" w:cs="Arial"/>
          <w:sz w:val="24"/>
          <w:szCs w:val="24"/>
        </w:rPr>
        <w:t xml:space="preserve">ne </w:t>
      </w:r>
      <w:r w:rsidR="004002AE">
        <w:rPr>
          <w:rFonts w:ascii="Arial" w:hAnsi="Arial" w:cs="Arial"/>
          <w:sz w:val="24"/>
          <w:szCs w:val="24"/>
        </w:rPr>
        <w:t>i</w:t>
      </w:r>
      <w:r w:rsidRPr="00B166CD">
        <w:rPr>
          <w:rFonts w:ascii="Arial" w:hAnsi="Arial" w:cs="Arial"/>
          <w:sz w:val="24"/>
          <w:szCs w:val="24"/>
        </w:rPr>
        <w:t xml:space="preserve">s </w:t>
      </w:r>
      <w:r w:rsidR="004002AE">
        <w:rPr>
          <w:rFonts w:ascii="Arial" w:hAnsi="Arial" w:cs="Arial"/>
          <w:sz w:val="24"/>
          <w:szCs w:val="24"/>
        </w:rPr>
        <w:t>w</w:t>
      </w:r>
      <w:r w:rsidRPr="00B166CD">
        <w:rPr>
          <w:rFonts w:ascii="Arial" w:hAnsi="Arial" w:cs="Arial"/>
          <w:sz w:val="24"/>
          <w:szCs w:val="24"/>
        </w:rPr>
        <w:t xml:space="preserve">atching, </w:t>
      </w:r>
      <w:r w:rsidR="004002AE">
        <w:rPr>
          <w:rFonts w:ascii="Arial" w:hAnsi="Arial" w:cs="Arial"/>
          <w:sz w:val="24"/>
          <w:szCs w:val="24"/>
        </w:rPr>
        <w:t>s</w:t>
      </w:r>
      <w:r w:rsidRPr="00B166CD">
        <w:rPr>
          <w:rFonts w:ascii="Arial" w:hAnsi="Arial" w:cs="Arial"/>
          <w:sz w:val="24"/>
          <w:szCs w:val="24"/>
        </w:rPr>
        <w:t xml:space="preserve">ing </w:t>
      </w:r>
      <w:r w:rsidR="004002AE">
        <w:rPr>
          <w:rFonts w:ascii="Arial" w:hAnsi="Arial" w:cs="Arial"/>
          <w:sz w:val="24"/>
          <w:szCs w:val="24"/>
        </w:rPr>
        <w:t>l</w:t>
      </w:r>
      <w:r w:rsidRPr="00B166CD">
        <w:rPr>
          <w:rFonts w:ascii="Arial" w:hAnsi="Arial" w:cs="Arial"/>
          <w:sz w:val="24"/>
          <w:szCs w:val="24"/>
        </w:rPr>
        <w:t xml:space="preserve">ike </w:t>
      </w:r>
      <w:r w:rsidR="004002AE">
        <w:rPr>
          <w:rFonts w:ascii="Arial" w:hAnsi="Arial" w:cs="Arial"/>
          <w:sz w:val="24"/>
          <w:szCs w:val="24"/>
        </w:rPr>
        <w:t>n</w:t>
      </w:r>
      <w:r w:rsidRPr="00B166CD">
        <w:rPr>
          <w:rFonts w:ascii="Arial" w:hAnsi="Arial" w:cs="Arial"/>
          <w:sz w:val="24"/>
          <w:szCs w:val="24"/>
        </w:rPr>
        <w:t xml:space="preserve">o </w:t>
      </w:r>
      <w:r w:rsidR="004002AE">
        <w:rPr>
          <w:rFonts w:ascii="Arial" w:hAnsi="Arial" w:cs="Arial"/>
          <w:sz w:val="24"/>
          <w:szCs w:val="24"/>
        </w:rPr>
        <w:t>o</w:t>
      </w:r>
      <w:r w:rsidRPr="00B166CD">
        <w:rPr>
          <w:rFonts w:ascii="Arial" w:hAnsi="Arial" w:cs="Arial"/>
          <w:sz w:val="24"/>
          <w:szCs w:val="24"/>
        </w:rPr>
        <w:t xml:space="preserve">ne </w:t>
      </w:r>
      <w:r w:rsidR="004002AE">
        <w:rPr>
          <w:rFonts w:ascii="Arial" w:hAnsi="Arial" w:cs="Arial"/>
          <w:sz w:val="24"/>
          <w:szCs w:val="24"/>
        </w:rPr>
        <w:t>i</w:t>
      </w:r>
      <w:r w:rsidRPr="00B166CD">
        <w:rPr>
          <w:rFonts w:ascii="Arial" w:hAnsi="Arial" w:cs="Arial"/>
          <w:sz w:val="24"/>
          <w:szCs w:val="24"/>
        </w:rPr>
        <w:t xml:space="preserve">s </w:t>
      </w:r>
      <w:r w:rsidR="004002AE">
        <w:rPr>
          <w:rFonts w:ascii="Arial" w:hAnsi="Arial" w:cs="Arial"/>
          <w:sz w:val="24"/>
          <w:szCs w:val="24"/>
        </w:rPr>
        <w:t>l</w:t>
      </w:r>
      <w:r w:rsidRPr="00B166CD">
        <w:rPr>
          <w:rFonts w:ascii="Arial" w:hAnsi="Arial" w:cs="Arial"/>
          <w:sz w:val="24"/>
          <w:szCs w:val="24"/>
        </w:rPr>
        <w:t xml:space="preserve">istening? Science </w:t>
      </w:r>
      <w:r w:rsidRPr="00B166CD">
        <w:rPr>
          <w:rFonts w:ascii="Arial" w:hAnsi="Arial" w:cs="Arial"/>
          <w:bCs/>
          <w:sz w:val="24"/>
          <w:szCs w:val="24"/>
        </w:rPr>
        <w:t>328</w:t>
      </w:r>
      <w:r w:rsidRPr="00B166CD">
        <w:rPr>
          <w:rFonts w:ascii="Arial" w:hAnsi="Arial" w:cs="Arial"/>
          <w:sz w:val="24"/>
          <w:szCs w:val="24"/>
        </w:rPr>
        <w:t xml:space="preserve">: </w:t>
      </w:r>
      <w:r w:rsidRPr="00B166CD">
        <w:rPr>
          <w:rFonts w:ascii="Arial" w:hAnsi="Arial" w:cs="Arial"/>
          <w:bCs/>
          <w:sz w:val="24"/>
          <w:szCs w:val="24"/>
        </w:rPr>
        <w:t>1237-1238</w:t>
      </w:r>
      <w:r w:rsidRPr="00B166CD">
        <w:rPr>
          <w:rFonts w:ascii="Arial" w:hAnsi="Arial" w:cs="Arial"/>
          <w:sz w:val="24"/>
          <w:szCs w:val="24"/>
        </w:rPr>
        <w:t>.</w:t>
      </w:r>
    </w:p>
    <w:p w14:paraId="17A287C6" w14:textId="77777777" w:rsidR="0011542A" w:rsidRDefault="008A07CD" w:rsidP="008A07CD">
      <w:pPr>
        <w:ind w:left="720" w:hanging="720"/>
        <w:rPr>
          <w:rFonts w:ascii="Arial" w:hAnsi="Arial" w:cs="Arial"/>
          <w:sz w:val="24"/>
          <w:szCs w:val="24"/>
        </w:rPr>
      </w:pPr>
      <w:r w:rsidRPr="00D14FC4">
        <w:rPr>
          <w:rFonts w:ascii="Arial" w:hAnsi="Arial" w:cs="Arial"/>
          <w:sz w:val="24"/>
          <w:szCs w:val="24"/>
        </w:rPr>
        <w:t xml:space="preserve">Bailey, N.W., Gray, B., and Zuk, M. 2010. </w:t>
      </w:r>
      <w:r w:rsidRPr="00D14FC4">
        <w:rPr>
          <w:rStyle w:val="Strong"/>
          <w:rFonts w:ascii="Arial" w:hAnsi="Arial" w:cs="Arial"/>
          <w:b w:val="0"/>
          <w:sz w:val="24"/>
          <w:szCs w:val="24"/>
        </w:rPr>
        <w:t>Acoustic experience shapes alternative mating tactics and reproductive investment in male field crickets</w:t>
      </w:r>
      <w:r w:rsidRPr="00D14FC4">
        <w:rPr>
          <w:rFonts w:ascii="Arial" w:hAnsi="Arial" w:cs="Arial"/>
          <w:sz w:val="24"/>
          <w:szCs w:val="24"/>
        </w:rPr>
        <w:t xml:space="preserve">. </w:t>
      </w:r>
      <w:r w:rsidRPr="00D14FC4">
        <w:rPr>
          <w:rStyle w:val="Emphasis"/>
          <w:rFonts w:ascii="Arial" w:hAnsi="Arial" w:cs="Arial"/>
          <w:i w:val="0"/>
          <w:sz w:val="24"/>
          <w:szCs w:val="24"/>
        </w:rPr>
        <w:t>Current Biology</w:t>
      </w:r>
      <w:r w:rsidRPr="00D14FC4">
        <w:rPr>
          <w:rFonts w:ascii="Arial" w:hAnsi="Arial" w:cs="Arial"/>
          <w:i/>
          <w:sz w:val="24"/>
          <w:szCs w:val="24"/>
        </w:rPr>
        <w:t xml:space="preserve"> 2</w:t>
      </w:r>
      <w:r w:rsidRPr="00D14FC4">
        <w:rPr>
          <w:rFonts w:ascii="Arial" w:hAnsi="Arial" w:cs="Arial"/>
          <w:sz w:val="24"/>
          <w:szCs w:val="24"/>
        </w:rPr>
        <w:t>0:</w:t>
      </w:r>
      <w:r w:rsidR="00A9067D">
        <w:rPr>
          <w:rFonts w:ascii="Arial" w:hAnsi="Arial" w:cs="Arial"/>
          <w:sz w:val="24"/>
          <w:szCs w:val="24"/>
        </w:rPr>
        <w:t xml:space="preserve"> </w:t>
      </w:r>
      <w:r w:rsidR="00A9067D" w:rsidRPr="00A9067D">
        <w:rPr>
          <w:rFonts w:ascii="Arial" w:hAnsi="Arial" w:cs="Arial"/>
          <w:bCs/>
          <w:sz w:val="24"/>
          <w:szCs w:val="24"/>
        </w:rPr>
        <w:t>845-849</w:t>
      </w:r>
      <w:r w:rsidR="00D52F11">
        <w:rPr>
          <w:rFonts w:ascii="Arial" w:hAnsi="Arial" w:cs="Arial"/>
          <w:bCs/>
          <w:sz w:val="24"/>
          <w:szCs w:val="24"/>
        </w:rPr>
        <w:t>.</w:t>
      </w:r>
      <w:r w:rsidR="00A9067D" w:rsidRPr="00A9067D">
        <w:rPr>
          <w:rFonts w:ascii="Arial" w:hAnsi="Arial" w:cs="Arial"/>
          <w:sz w:val="24"/>
          <w:szCs w:val="24"/>
        </w:rPr>
        <w:t xml:space="preserve">   </w:t>
      </w:r>
    </w:p>
    <w:p w14:paraId="513F744C" w14:textId="77777777" w:rsidR="00453767" w:rsidRPr="00A9067D" w:rsidRDefault="00453767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Simmons, L.</w:t>
      </w:r>
      <w:r w:rsidRPr="00453767">
        <w:rPr>
          <w:rFonts w:ascii="Arial" w:hAnsi="Arial" w:cs="Arial"/>
          <w:sz w:val="24"/>
          <w:szCs w:val="24"/>
        </w:rPr>
        <w:t>W.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Tinghitella</w:t>
      </w:r>
      <w:proofErr w:type="spellEnd"/>
      <w:r>
        <w:rPr>
          <w:rFonts w:ascii="Arial" w:hAnsi="Arial" w:cs="Arial"/>
          <w:sz w:val="24"/>
          <w:szCs w:val="24"/>
        </w:rPr>
        <w:t>, R.</w:t>
      </w:r>
      <w:r w:rsidRPr="00453767">
        <w:rPr>
          <w:rFonts w:ascii="Arial" w:hAnsi="Arial" w:cs="Arial"/>
          <w:sz w:val="24"/>
          <w:szCs w:val="24"/>
        </w:rPr>
        <w:t>M.</w:t>
      </w:r>
      <w:r>
        <w:rPr>
          <w:rFonts w:ascii="Arial" w:hAnsi="Arial" w:cs="Arial"/>
          <w:sz w:val="24"/>
          <w:szCs w:val="24"/>
        </w:rPr>
        <w:t xml:space="preserve"> and Zuk, M. 2010. </w:t>
      </w:r>
      <w:r w:rsidRPr="00453767">
        <w:rPr>
          <w:rFonts w:ascii="Arial" w:hAnsi="Arial" w:cs="Arial"/>
          <w:sz w:val="24"/>
          <w:szCs w:val="24"/>
        </w:rPr>
        <w:t xml:space="preserve">Quantitative genetic variation in courtship song and its covariation with immune function and sperm quality in the field cricket </w:t>
      </w:r>
      <w:proofErr w:type="spellStart"/>
      <w:r w:rsidRPr="00453767">
        <w:rPr>
          <w:rFonts w:ascii="Arial" w:hAnsi="Arial" w:cs="Arial"/>
          <w:i/>
          <w:sz w:val="24"/>
          <w:szCs w:val="24"/>
        </w:rPr>
        <w:t>Teleogryllus</w:t>
      </w:r>
      <w:proofErr w:type="spellEnd"/>
      <w:r w:rsidRPr="0045376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53767">
        <w:rPr>
          <w:rFonts w:ascii="Arial" w:hAnsi="Arial" w:cs="Arial"/>
          <w:i/>
          <w:sz w:val="24"/>
          <w:szCs w:val="24"/>
        </w:rPr>
        <w:t>oceanicus</w:t>
      </w:r>
      <w:proofErr w:type="spellEnd"/>
      <w:r>
        <w:rPr>
          <w:rFonts w:ascii="Arial" w:hAnsi="Arial" w:cs="Arial"/>
          <w:sz w:val="24"/>
          <w:szCs w:val="24"/>
        </w:rPr>
        <w:t xml:space="preserve">. Behavioral Ecology </w:t>
      </w:r>
      <w:r w:rsidRPr="0045376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:</w:t>
      </w:r>
      <w:r w:rsidRPr="00453767">
        <w:rPr>
          <w:rFonts w:ascii="Arial" w:hAnsi="Arial" w:cs="Arial"/>
          <w:sz w:val="24"/>
          <w:szCs w:val="24"/>
        </w:rPr>
        <w:t xml:space="preserve"> 1330-1336    </w:t>
      </w:r>
    </w:p>
    <w:p w14:paraId="0A5D5863" w14:textId="77777777" w:rsidR="00377F15" w:rsidRDefault="00377F15" w:rsidP="008A07CD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Hauber, M.E. and Zuk, M. 2010. Social influences on communication signals: from honesty to exploitation.  Pp. 185-199 in: </w:t>
      </w:r>
      <w:r w:rsidRPr="00377F15">
        <w:rPr>
          <w:rFonts w:ascii="Arial" w:hAnsi="Arial" w:cs="Arial"/>
          <w:bCs/>
          <w:i/>
          <w:sz w:val="24"/>
          <w:szCs w:val="24"/>
        </w:rPr>
        <w:t xml:space="preserve">Social </w:t>
      </w:r>
      <w:proofErr w:type="spellStart"/>
      <w:r w:rsidRPr="00377F15">
        <w:rPr>
          <w:rFonts w:ascii="Arial" w:hAnsi="Arial" w:cs="Arial"/>
          <w:bCs/>
          <w:i/>
          <w:sz w:val="24"/>
          <w:szCs w:val="24"/>
        </w:rPr>
        <w:t>Behaviour</w:t>
      </w:r>
      <w:proofErr w:type="spellEnd"/>
      <w:r w:rsidRPr="00377F15">
        <w:rPr>
          <w:rFonts w:ascii="Arial" w:hAnsi="Arial" w:cs="Arial"/>
          <w:bCs/>
          <w:i/>
          <w:sz w:val="24"/>
          <w:szCs w:val="24"/>
        </w:rPr>
        <w:t>: Genes, Ecology and Evolution</w:t>
      </w:r>
      <w:r>
        <w:rPr>
          <w:rFonts w:ascii="Arial" w:hAnsi="Arial" w:cs="Arial"/>
          <w:bCs/>
          <w:sz w:val="24"/>
          <w:szCs w:val="24"/>
        </w:rPr>
        <w:t xml:space="preserve">, T. Székely, A.J. Moore and J. </w:t>
      </w:r>
      <w:proofErr w:type="spellStart"/>
      <w:r>
        <w:rPr>
          <w:rFonts w:ascii="Arial" w:hAnsi="Arial" w:cs="Arial"/>
          <w:bCs/>
          <w:sz w:val="24"/>
          <w:szCs w:val="24"/>
        </w:rPr>
        <w:t>Komdeur</w:t>
      </w:r>
      <w:proofErr w:type="spellEnd"/>
      <w:r>
        <w:rPr>
          <w:rFonts w:ascii="Arial" w:hAnsi="Arial" w:cs="Arial"/>
          <w:bCs/>
          <w:sz w:val="24"/>
          <w:szCs w:val="24"/>
        </w:rPr>
        <w:t>, eds. Cambridge: Cambridge University Press.</w:t>
      </w:r>
    </w:p>
    <w:p w14:paraId="3A147A19" w14:textId="77777777" w:rsidR="00BF00D8" w:rsidRDefault="00BF00D8" w:rsidP="008A07CD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BF00D8">
        <w:rPr>
          <w:rFonts w:ascii="Arial" w:hAnsi="Arial" w:cs="Arial"/>
          <w:bCs/>
          <w:sz w:val="24"/>
          <w:szCs w:val="24"/>
        </w:rPr>
        <w:t xml:space="preserve">Rebar, D., Zuk, M., and Bailey, N.W. </w:t>
      </w:r>
      <w:r w:rsidR="00F35028">
        <w:rPr>
          <w:rFonts w:ascii="Arial" w:hAnsi="Arial" w:cs="Arial"/>
          <w:bCs/>
          <w:sz w:val="24"/>
          <w:szCs w:val="24"/>
        </w:rPr>
        <w:t>2011</w:t>
      </w:r>
      <w:r w:rsidRPr="00BF00D8">
        <w:rPr>
          <w:rFonts w:ascii="Arial" w:hAnsi="Arial" w:cs="Arial"/>
          <w:bCs/>
          <w:sz w:val="24"/>
          <w:szCs w:val="24"/>
        </w:rPr>
        <w:t>.</w:t>
      </w:r>
      <w:r w:rsidRPr="00BF00D8">
        <w:rPr>
          <w:rFonts w:ascii="Courier New" w:hAnsi="Courier New" w:cs="Courier New"/>
        </w:rPr>
        <w:t xml:space="preserve"> </w:t>
      </w:r>
      <w:r w:rsidRPr="00BF00D8">
        <w:rPr>
          <w:rFonts w:ascii="Arial" w:hAnsi="Arial" w:cs="Arial"/>
          <w:bCs/>
          <w:sz w:val="24"/>
          <w:szCs w:val="24"/>
        </w:rPr>
        <w:t>Mating experience in field crickets modifies pre- and postcopulatory female choice i</w:t>
      </w:r>
      <w:r w:rsidR="00F35028">
        <w:rPr>
          <w:rFonts w:ascii="Arial" w:hAnsi="Arial" w:cs="Arial"/>
          <w:bCs/>
          <w:sz w:val="24"/>
          <w:szCs w:val="24"/>
        </w:rPr>
        <w:t>n parallel. Behavioral Ecology 22: 303-309.</w:t>
      </w:r>
    </w:p>
    <w:p w14:paraId="3E9CEA66" w14:textId="77777777" w:rsidR="00F35028" w:rsidRDefault="007455B5" w:rsidP="008A07CD">
      <w:pPr>
        <w:ind w:left="720" w:hanging="720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Tinghitella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R.M., Simmons, L.W., Beveridge, M., and Zuk, M. </w:t>
      </w:r>
      <w:r w:rsidR="00F35028">
        <w:rPr>
          <w:rFonts w:ascii="Arial" w:hAnsi="Arial" w:cs="Arial"/>
          <w:bCs/>
          <w:sz w:val="24"/>
          <w:szCs w:val="24"/>
        </w:rPr>
        <w:t>2011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7455B5">
        <w:rPr>
          <w:rFonts w:ascii="Arial" w:hAnsi="Arial" w:cs="Arial"/>
          <w:bCs/>
          <w:sz w:val="24"/>
          <w:szCs w:val="24"/>
        </w:rPr>
        <w:t>Island hopping introduces Polynesian field crickets to novel environments, genetic bottlenecks, and rapid evolution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F35028">
        <w:rPr>
          <w:rFonts w:ascii="Arial" w:hAnsi="Arial" w:cs="Arial"/>
          <w:bCs/>
          <w:sz w:val="24"/>
          <w:szCs w:val="24"/>
        </w:rPr>
        <w:t xml:space="preserve">Journal of Evolutionary </w:t>
      </w:r>
      <w:r w:rsidR="00F35028" w:rsidRPr="00F35028">
        <w:rPr>
          <w:rFonts w:ascii="Arial" w:hAnsi="Arial" w:cs="Arial"/>
          <w:bCs/>
          <w:sz w:val="24"/>
          <w:szCs w:val="24"/>
        </w:rPr>
        <w:t xml:space="preserve">Biology </w:t>
      </w:r>
      <w:r w:rsidR="00F35028" w:rsidRPr="00F35028">
        <w:rPr>
          <w:rFonts w:ascii="Arial" w:hAnsi="Arial" w:cs="Arial"/>
          <w:color w:val="333333"/>
          <w:sz w:val="24"/>
          <w:szCs w:val="24"/>
        </w:rPr>
        <w:t>24</w:t>
      </w:r>
      <w:r w:rsidR="00F35028" w:rsidRPr="00F35028">
        <w:rPr>
          <w:rStyle w:val="frlabel1"/>
          <w:rFonts w:ascii="Arial" w:hAnsi="Arial" w:cs="Arial"/>
          <w:color w:val="333333"/>
          <w:sz w:val="24"/>
          <w:szCs w:val="24"/>
        </w:rPr>
        <w:t>:</w:t>
      </w:r>
      <w:r w:rsidR="00F35028" w:rsidRPr="00F35028">
        <w:rPr>
          <w:rFonts w:ascii="Arial" w:hAnsi="Arial" w:cs="Arial"/>
          <w:color w:val="333333"/>
          <w:sz w:val="24"/>
          <w:szCs w:val="24"/>
        </w:rPr>
        <w:t xml:space="preserve"> 1199-1211 </w:t>
      </w:r>
    </w:p>
    <w:p w14:paraId="24D91250" w14:textId="77777777" w:rsidR="00F35028" w:rsidRDefault="00F35028" w:rsidP="008A07CD">
      <w:pPr>
        <w:ind w:left="720" w:hanging="720"/>
        <w:rPr>
          <w:rFonts w:ascii="Arial" w:hAnsi="Arial" w:cs="Arial"/>
          <w:sz w:val="24"/>
          <w:szCs w:val="24"/>
        </w:rPr>
      </w:pPr>
      <w:r w:rsidRPr="00D14FC4">
        <w:rPr>
          <w:rFonts w:ascii="Arial" w:hAnsi="Arial" w:cs="Arial"/>
          <w:sz w:val="24"/>
          <w:szCs w:val="24"/>
        </w:rPr>
        <w:t>Bailey, N.W., Gray, B., and Zuk, M</w:t>
      </w:r>
      <w:r w:rsidRPr="00F350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2011</w:t>
      </w:r>
      <w:r w:rsidRPr="00F35028">
        <w:rPr>
          <w:rFonts w:ascii="Arial" w:hAnsi="Arial" w:cs="Arial"/>
          <w:sz w:val="24"/>
          <w:szCs w:val="24"/>
        </w:rPr>
        <w:t xml:space="preserve">. Exposure to sexual signals during rearing increases immune </w:t>
      </w:r>
      <w:proofErr w:type="spellStart"/>
      <w:r w:rsidRPr="00F35028">
        <w:rPr>
          <w:rFonts w:ascii="Arial" w:hAnsi="Arial" w:cs="Arial"/>
          <w:sz w:val="24"/>
          <w:szCs w:val="24"/>
        </w:rPr>
        <w:t>defence</w:t>
      </w:r>
      <w:proofErr w:type="spellEnd"/>
      <w:r w:rsidRPr="00F35028">
        <w:rPr>
          <w:rFonts w:ascii="Arial" w:hAnsi="Arial" w:cs="Arial"/>
          <w:sz w:val="24"/>
          <w:szCs w:val="24"/>
        </w:rPr>
        <w:t xml:space="preserve"> in adult field crickets. Biology Letters 7: 217-220.</w:t>
      </w:r>
    </w:p>
    <w:p w14:paraId="36A056F0" w14:textId="77777777" w:rsidR="00F35028" w:rsidRDefault="00F35028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2011. Animal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>: stay close for comfort. Current Biology 21: R885-R886.</w:t>
      </w:r>
    </w:p>
    <w:p w14:paraId="403400CA" w14:textId="77777777" w:rsidR="00574866" w:rsidRDefault="00574866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Jacobs, A.C. and Zuk, M. 2012. </w:t>
      </w:r>
      <w:r w:rsidRPr="00574866">
        <w:rPr>
          <w:rFonts w:ascii="Arial" w:hAnsi="Arial" w:cs="Arial"/>
          <w:bCs/>
          <w:sz w:val="24"/>
          <w:szCs w:val="24"/>
        </w:rPr>
        <w:t xml:space="preserve">Sexual selection and parasites: Do mechanisms matter? In: </w:t>
      </w:r>
      <w:proofErr w:type="spellStart"/>
      <w:r w:rsidRPr="004002AE">
        <w:rPr>
          <w:rFonts w:ascii="Arial" w:hAnsi="Arial" w:cs="Arial"/>
          <w:bCs/>
          <w:i/>
          <w:sz w:val="24"/>
          <w:szCs w:val="24"/>
        </w:rPr>
        <w:t>Ecoimmunology</w:t>
      </w:r>
      <w:proofErr w:type="spellEnd"/>
      <w:r w:rsidRPr="00574866">
        <w:rPr>
          <w:rFonts w:ascii="Arial" w:hAnsi="Arial" w:cs="Arial"/>
          <w:bCs/>
          <w:sz w:val="24"/>
          <w:szCs w:val="24"/>
        </w:rPr>
        <w:t>, G. Demas and R. Nelson, Eds. Oxford University Press, Oxford.</w:t>
      </w:r>
    </w:p>
    <w:p w14:paraId="260F29CA" w14:textId="77777777" w:rsidR="004A2805" w:rsidRDefault="004A2805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Orr, T.J. and Zuk, M. 2012. Sperm storage (Quick Guide). </w:t>
      </w:r>
      <w:r w:rsidRPr="004A2805">
        <w:rPr>
          <w:rFonts w:ascii="Arial" w:hAnsi="Arial" w:cs="Arial"/>
          <w:sz w:val="24"/>
          <w:szCs w:val="24"/>
        </w:rPr>
        <w:t>Current Biology 2</w:t>
      </w:r>
      <w:r>
        <w:rPr>
          <w:rFonts w:ascii="Arial" w:hAnsi="Arial" w:cs="Arial"/>
          <w:sz w:val="24"/>
          <w:szCs w:val="24"/>
        </w:rPr>
        <w:t>2</w:t>
      </w:r>
      <w:r w:rsidRPr="004A2805">
        <w:rPr>
          <w:rFonts w:ascii="Arial" w:hAnsi="Arial" w:cs="Arial"/>
          <w:sz w:val="24"/>
          <w:szCs w:val="24"/>
        </w:rPr>
        <w:t>: R</w:t>
      </w:r>
      <w:r>
        <w:rPr>
          <w:rFonts w:ascii="Arial" w:hAnsi="Arial" w:cs="Arial"/>
          <w:sz w:val="24"/>
          <w:szCs w:val="24"/>
        </w:rPr>
        <w:t>8-R10.</w:t>
      </w:r>
    </w:p>
    <w:p w14:paraId="2EC2ED25" w14:textId="77777777" w:rsidR="003E0D48" w:rsidRDefault="003E0D48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Gray, B.,</w:t>
      </w:r>
      <w:r w:rsidRPr="003E0D48">
        <w:rPr>
          <w:rFonts w:ascii="Arial" w:hAnsi="Arial" w:cs="Arial"/>
          <w:sz w:val="24"/>
          <w:szCs w:val="24"/>
        </w:rPr>
        <w:t xml:space="preserve"> Jacobs, A</w:t>
      </w:r>
      <w:r>
        <w:rPr>
          <w:rFonts w:ascii="Arial" w:hAnsi="Arial" w:cs="Arial"/>
          <w:sz w:val="24"/>
          <w:szCs w:val="24"/>
        </w:rPr>
        <w:t>.</w:t>
      </w:r>
      <w:r w:rsidRPr="003E0D4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., </w:t>
      </w:r>
      <w:r w:rsidRPr="003E0D48">
        <w:rPr>
          <w:rFonts w:ascii="Arial" w:hAnsi="Arial" w:cs="Arial"/>
          <w:sz w:val="24"/>
          <w:szCs w:val="24"/>
        </w:rPr>
        <w:t>Mora, A</w:t>
      </w:r>
      <w:r>
        <w:rPr>
          <w:rFonts w:ascii="Arial" w:hAnsi="Arial" w:cs="Arial"/>
          <w:sz w:val="24"/>
          <w:szCs w:val="24"/>
        </w:rPr>
        <w:t>.</w:t>
      </w:r>
      <w:r w:rsidRPr="003E0D4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and </w:t>
      </w:r>
      <w:r w:rsidRPr="003E0D48">
        <w:rPr>
          <w:rFonts w:ascii="Arial" w:hAnsi="Arial" w:cs="Arial"/>
          <w:sz w:val="24"/>
          <w:szCs w:val="24"/>
        </w:rPr>
        <w:t>Zuk, M</w:t>
      </w:r>
      <w:r>
        <w:rPr>
          <w:rFonts w:ascii="Arial" w:hAnsi="Arial" w:cs="Arial"/>
          <w:sz w:val="24"/>
          <w:szCs w:val="24"/>
        </w:rPr>
        <w:t xml:space="preserve">. 2012. </w:t>
      </w:r>
      <w:proofErr w:type="spellStart"/>
      <w:r>
        <w:rPr>
          <w:rFonts w:ascii="Arial" w:hAnsi="Arial" w:cs="Arial"/>
          <w:sz w:val="24"/>
          <w:szCs w:val="24"/>
        </w:rPr>
        <w:t>Antiparasite</w:t>
      </w:r>
      <w:proofErr w:type="spellEnd"/>
      <w:r>
        <w:rPr>
          <w:rFonts w:ascii="Arial" w:hAnsi="Arial" w:cs="Arial"/>
          <w:sz w:val="24"/>
          <w:szCs w:val="24"/>
        </w:rPr>
        <w:t xml:space="preserve"> behavior (Quick Guide). </w:t>
      </w:r>
      <w:r w:rsidRPr="003E0D48">
        <w:rPr>
          <w:rFonts w:ascii="Arial" w:hAnsi="Arial" w:cs="Arial"/>
          <w:sz w:val="24"/>
          <w:szCs w:val="24"/>
        </w:rPr>
        <w:t>Current Biology 22: R255-R257</w:t>
      </w:r>
      <w:r>
        <w:rPr>
          <w:rFonts w:ascii="Arial" w:hAnsi="Arial" w:cs="Arial"/>
          <w:sz w:val="24"/>
          <w:szCs w:val="24"/>
        </w:rPr>
        <w:t>.</w:t>
      </w:r>
    </w:p>
    <w:p w14:paraId="07107837" w14:textId="77777777" w:rsidR="004A2805" w:rsidRDefault="00574866" w:rsidP="008A07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Bailey, N.W. and Zuk, M. </w:t>
      </w:r>
      <w:r w:rsidR="00922FFC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. </w:t>
      </w:r>
      <w:r w:rsidRPr="00574866">
        <w:rPr>
          <w:rFonts w:ascii="Arial" w:hAnsi="Arial" w:cs="Arial"/>
          <w:sz w:val="24"/>
          <w:szCs w:val="24"/>
        </w:rPr>
        <w:t xml:space="preserve">Socially flexible female choice differs among </w:t>
      </w:r>
      <w:r w:rsidRPr="00574866">
        <w:rPr>
          <w:rFonts w:ascii="Arial" w:hAnsi="Arial" w:cs="Arial"/>
          <w:sz w:val="24"/>
          <w:szCs w:val="24"/>
        </w:rPr>
        <w:br/>
        <w:t xml:space="preserve">populations of the Pacific field cricket: geographic variation in the </w:t>
      </w:r>
      <w:r w:rsidRPr="005748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interaction coefficient psi (Ψ). Proc. R. Soc. Lond. B.</w:t>
      </w:r>
      <w:r w:rsidR="00922FFC">
        <w:rPr>
          <w:rFonts w:ascii="Arial" w:hAnsi="Arial" w:cs="Arial"/>
          <w:sz w:val="24"/>
          <w:szCs w:val="24"/>
        </w:rPr>
        <w:t xml:space="preserve"> </w:t>
      </w:r>
      <w:r w:rsidR="00922FFC" w:rsidRPr="00922FFC">
        <w:rPr>
          <w:rFonts w:ascii="Arial" w:hAnsi="Arial" w:cs="Arial"/>
          <w:sz w:val="24"/>
          <w:szCs w:val="24"/>
        </w:rPr>
        <w:t>2</w:t>
      </w:r>
      <w:r w:rsidR="00922FFC" w:rsidRPr="00922FFC">
        <w:rPr>
          <w:rFonts w:ascii="Arial" w:hAnsi="Arial" w:cs="Arial"/>
          <w:bCs/>
          <w:sz w:val="24"/>
          <w:szCs w:val="24"/>
        </w:rPr>
        <w:t>79</w:t>
      </w:r>
      <w:r w:rsidR="00922FFC" w:rsidRPr="00922FFC">
        <w:rPr>
          <w:rFonts w:ascii="Arial" w:hAnsi="Arial" w:cs="Arial"/>
          <w:sz w:val="24"/>
          <w:szCs w:val="24"/>
        </w:rPr>
        <w:t>: </w:t>
      </w:r>
      <w:r w:rsidR="00922FFC" w:rsidRPr="00922FFC">
        <w:rPr>
          <w:rFonts w:ascii="Arial" w:hAnsi="Arial" w:cs="Arial"/>
          <w:bCs/>
          <w:sz w:val="24"/>
          <w:szCs w:val="24"/>
        </w:rPr>
        <w:t>3589-3596</w:t>
      </w:r>
      <w:r w:rsidR="00922FFC">
        <w:rPr>
          <w:rFonts w:ascii="Arial" w:hAnsi="Arial" w:cs="Arial"/>
          <w:bCs/>
          <w:sz w:val="24"/>
          <w:szCs w:val="24"/>
        </w:rPr>
        <w:t>.</w:t>
      </w:r>
    </w:p>
    <w:p w14:paraId="1DE08C4E" w14:textId="77777777" w:rsidR="00830A71" w:rsidRDefault="00830A71" w:rsidP="00830A71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M., </w:t>
      </w:r>
      <w:r w:rsidRPr="00830A71">
        <w:rPr>
          <w:rFonts w:ascii="Arial" w:hAnsi="Arial" w:cs="Arial"/>
          <w:sz w:val="24"/>
          <w:szCs w:val="24"/>
        </w:rPr>
        <w:t xml:space="preserve">Blumer, L.S. and Gray, B. 2012. </w:t>
      </w:r>
      <w:r w:rsidRPr="00830A71">
        <w:rPr>
          <w:rFonts w:ascii="Arial" w:hAnsi="Arial" w:cs="Arial"/>
          <w:bCs/>
          <w:sz w:val="24"/>
          <w:szCs w:val="24"/>
        </w:rPr>
        <w:t xml:space="preserve">Runaway Sexual Selection Simulation Game. </w:t>
      </w:r>
      <w:r w:rsidRPr="00830A71">
        <w:rPr>
          <w:rFonts w:ascii="Arial" w:hAnsi="Arial" w:cs="Arial"/>
          <w:bCs/>
          <w:i/>
          <w:iCs/>
          <w:sz w:val="24"/>
          <w:szCs w:val="24"/>
        </w:rPr>
        <w:t xml:space="preserve">Tested Studies for Laboratory Teaching Proceedings of the Association for Biology Laboratory Education </w:t>
      </w:r>
      <w:r w:rsidRPr="00830A71">
        <w:rPr>
          <w:rFonts w:ascii="Arial" w:hAnsi="Arial" w:cs="Arial"/>
          <w:bCs/>
          <w:sz w:val="24"/>
          <w:szCs w:val="24"/>
        </w:rPr>
        <w:t>Vol. 33, 340–347</w:t>
      </w:r>
      <w:r>
        <w:rPr>
          <w:rFonts w:ascii="Arial" w:hAnsi="Arial" w:cs="Arial"/>
          <w:bCs/>
          <w:sz w:val="24"/>
          <w:szCs w:val="24"/>
        </w:rPr>
        <w:t>.</w:t>
      </w:r>
      <w:r w:rsidRPr="00830A71">
        <w:rPr>
          <w:rFonts w:ascii="Arial" w:hAnsi="Arial" w:cs="Arial"/>
          <w:bCs/>
          <w:sz w:val="24"/>
          <w:szCs w:val="24"/>
        </w:rPr>
        <w:t xml:space="preserve"> </w:t>
      </w:r>
    </w:p>
    <w:p w14:paraId="4A735A43" w14:textId="77777777" w:rsidR="00884EDB" w:rsidRPr="00B516AA" w:rsidRDefault="00884EDB" w:rsidP="00830A7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Simmons, L.W., Thomas, M., S</w:t>
      </w:r>
      <w:r w:rsidR="00B516AA">
        <w:rPr>
          <w:rFonts w:ascii="Arial" w:hAnsi="Arial" w:cs="Arial"/>
          <w:sz w:val="24"/>
          <w:szCs w:val="24"/>
        </w:rPr>
        <w:t>immons, F. and Zuk, M. 2013.</w:t>
      </w:r>
      <w:r>
        <w:rPr>
          <w:rFonts w:ascii="Arial" w:hAnsi="Arial" w:cs="Arial"/>
          <w:sz w:val="24"/>
          <w:szCs w:val="24"/>
        </w:rPr>
        <w:t xml:space="preserve"> </w:t>
      </w:r>
      <w:r w:rsidRPr="00884EDB">
        <w:rPr>
          <w:rFonts w:ascii="Arial" w:hAnsi="Arial" w:cs="Arial"/>
          <w:sz w:val="24"/>
          <w:szCs w:val="24"/>
        </w:rPr>
        <w:t>Female preferences for acoustic and olfactory signals during courtship</w:t>
      </w:r>
      <w:r>
        <w:rPr>
          <w:rFonts w:ascii="Arial" w:hAnsi="Arial" w:cs="Arial"/>
          <w:sz w:val="24"/>
          <w:szCs w:val="24"/>
        </w:rPr>
        <w:t>. Behavioral Ecology</w:t>
      </w:r>
      <w:r w:rsidRPr="00B516AA">
        <w:rPr>
          <w:rFonts w:ascii="Arial" w:hAnsi="Arial" w:cs="Arial"/>
          <w:sz w:val="24"/>
          <w:szCs w:val="24"/>
        </w:rPr>
        <w:t>.</w:t>
      </w:r>
      <w:r w:rsidR="00B516AA" w:rsidRPr="00B516AA">
        <w:rPr>
          <w:rFonts w:ascii="Arial" w:hAnsi="Arial" w:cs="Arial"/>
          <w:bCs/>
          <w:sz w:val="24"/>
          <w:szCs w:val="24"/>
        </w:rPr>
        <w:t>24</w:t>
      </w:r>
      <w:r w:rsidR="00B516AA" w:rsidRPr="00B516AA">
        <w:rPr>
          <w:rFonts w:ascii="Arial" w:hAnsi="Arial" w:cs="Arial"/>
          <w:sz w:val="24"/>
          <w:szCs w:val="24"/>
        </w:rPr>
        <w:t>: </w:t>
      </w:r>
      <w:r w:rsidR="00B516AA" w:rsidRPr="00B516AA">
        <w:rPr>
          <w:rFonts w:ascii="Arial" w:hAnsi="Arial" w:cs="Arial"/>
          <w:bCs/>
          <w:sz w:val="24"/>
          <w:szCs w:val="24"/>
        </w:rPr>
        <w:t>1099-1107</w:t>
      </w:r>
      <w:r w:rsidR="00B516AA" w:rsidRPr="00B516AA">
        <w:rPr>
          <w:rFonts w:ascii="Arial" w:hAnsi="Arial" w:cs="Arial"/>
          <w:sz w:val="24"/>
          <w:szCs w:val="24"/>
        </w:rPr>
        <w:t> </w:t>
      </w:r>
    </w:p>
    <w:p w14:paraId="465A9295" w14:textId="77777777" w:rsidR="00922FFC" w:rsidRDefault="00FA737A" w:rsidP="00830A7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Orr, T. and Zuk, M. 2013. </w:t>
      </w:r>
      <w:r w:rsidR="00922FFC" w:rsidRPr="00922FFC">
        <w:rPr>
          <w:rFonts w:ascii="Arial" w:hAnsi="Arial" w:cs="Arial"/>
          <w:sz w:val="24"/>
          <w:szCs w:val="24"/>
        </w:rPr>
        <w:t>Do reproductive delays facilitate sperm competition in bats?</w:t>
      </w:r>
      <w:r w:rsidR="00922FFC">
        <w:rPr>
          <w:rFonts w:ascii="Arial" w:hAnsi="Arial" w:cs="Arial"/>
          <w:sz w:val="24"/>
          <w:szCs w:val="24"/>
        </w:rPr>
        <w:t xml:space="preserve"> Behavioral Ecology and Sociobiology. </w:t>
      </w:r>
      <w:r w:rsidR="007E7621" w:rsidRPr="007E7621">
        <w:rPr>
          <w:rFonts w:ascii="Arial" w:hAnsi="Arial" w:cs="Arial"/>
          <w:sz w:val="24"/>
          <w:szCs w:val="24"/>
        </w:rPr>
        <w:t>67: 1903-1913</w:t>
      </w:r>
      <w:r w:rsidR="007E7621">
        <w:rPr>
          <w:rFonts w:ascii="Arial" w:hAnsi="Arial" w:cs="Arial"/>
          <w:sz w:val="24"/>
          <w:szCs w:val="24"/>
        </w:rPr>
        <w:t>.</w:t>
      </w:r>
    </w:p>
    <w:p w14:paraId="1BB63A98" w14:textId="77777777" w:rsidR="00882376" w:rsidRDefault="00882376" w:rsidP="00830A7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</w:t>
      </w:r>
      <w:r w:rsidR="00FA737A">
        <w:rPr>
          <w:rFonts w:ascii="Arial" w:hAnsi="Arial" w:cs="Arial"/>
          <w:sz w:val="24"/>
          <w:szCs w:val="24"/>
        </w:rPr>
        <w:t>, M. and Borrello, M.E. 2013</w:t>
      </w:r>
      <w:r>
        <w:rPr>
          <w:rFonts w:ascii="Arial" w:hAnsi="Arial" w:cs="Arial"/>
          <w:sz w:val="24"/>
          <w:szCs w:val="24"/>
        </w:rPr>
        <w:t xml:space="preserve">. </w:t>
      </w:r>
      <w:r w:rsidRPr="00882376">
        <w:rPr>
          <w:rFonts w:ascii="Arial" w:hAnsi="Arial" w:cs="Arial"/>
          <w:sz w:val="24"/>
          <w:szCs w:val="24"/>
        </w:rPr>
        <w:t> Parasites and altruism: converging roads</w:t>
      </w:r>
      <w:r w:rsidR="007E7621">
        <w:rPr>
          <w:rFonts w:ascii="Arial" w:hAnsi="Arial" w:cs="Arial"/>
          <w:sz w:val="24"/>
          <w:szCs w:val="24"/>
        </w:rPr>
        <w:t xml:space="preserve">. Biology Letters </w:t>
      </w:r>
      <w:r w:rsidR="007E7621" w:rsidRPr="007E7621">
        <w:rPr>
          <w:rFonts w:ascii="Arial" w:hAnsi="Arial" w:cs="Arial"/>
          <w:sz w:val="24"/>
          <w:szCs w:val="24"/>
        </w:rPr>
        <w:t>9: 20130367</w:t>
      </w:r>
      <w:r w:rsidR="007E7621">
        <w:rPr>
          <w:rFonts w:ascii="Arial" w:hAnsi="Arial" w:cs="Arial"/>
          <w:sz w:val="24"/>
          <w:szCs w:val="24"/>
        </w:rPr>
        <w:t>.</w:t>
      </w:r>
    </w:p>
    <w:p w14:paraId="38F2923D" w14:textId="77777777" w:rsidR="007E7621" w:rsidRDefault="007E7621" w:rsidP="007E7621">
      <w:pPr>
        <w:ind w:left="720" w:hanging="720"/>
        <w:rPr>
          <w:rFonts w:ascii="Arial" w:hAnsi="Arial" w:cs="Arial"/>
          <w:iCs/>
          <w:sz w:val="24"/>
          <w:szCs w:val="24"/>
        </w:rPr>
      </w:pPr>
      <w:r w:rsidRPr="007E7621">
        <w:rPr>
          <w:rFonts w:ascii="Arial" w:hAnsi="Arial" w:cs="Arial"/>
          <w:sz w:val="24"/>
          <w:szCs w:val="24"/>
        </w:rPr>
        <w:t>Zuk, </w:t>
      </w:r>
      <w:r>
        <w:rPr>
          <w:rFonts w:ascii="Arial" w:hAnsi="Arial" w:cs="Arial"/>
          <w:sz w:val="24"/>
          <w:szCs w:val="24"/>
        </w:rPr>
        <w:t>M., G</w:t>
      </w:r>
      <w:r w:rsidRPr="007E7621">
        <w:rPr>
          <w:rFonts w:ascii="Arial" w:hAnsi="Arial" w:cs="Arial"/>
          <w:sz w:val="24"/>
          <w:szCs w:val="24"/>
        </w:rPr>
        <w:t>arcia-Gonzalez, </w:t>
      </w:r>
      <w:r>
        <w:rPr>
          <w:rFonts w:ascii="Arial" w:hAnsi="Arial" w:cs="Arial"/>
          <w:sz w:val="24"/>
          <w:szCs w:val="24"/>
        </w:rPr>
        <w:t xml:space="preserve">F.,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7E7621">
        <w:rPr>
          <w:rFonts w:ascii="Arial" w:hAnsi="Arial" w:cs="Arial"/>
          <w:sz w:val="24"/>
          <w:szCs w:val="24"/>
        </w:rPr>
        <w:t>erberstein</w:t>
      </w:r>
      <w:proofErr w:type="spellEnd"/>
      <w:r w:rsidRPr="007E7621">
        <w:rPr>
          <w:rFonts w:ascii="Arial" w:hAnsi="Arial" w:cs="Arial"/>
          <w:sz w:val="24"/>
          <w:szCs w:val="24"/>
        </w:rPr>
        <w:t>, </w:t>
      </w:r>
      <w:r>
        <w:rPr>
          <w:rFonts w:ascii="Arial" w:hAnsi="Arial" w:cs="Arial"/>
          <w:sz w:val="24"/>
          <w:szCs w:val="24"/>
        </w:rPr>
        <w:t xml:space="preserve">M.E. </w:t>
      </w:r>
      <w:r w:rsidRPr="007E7621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7E7621">
        <w:rPr>
          <w:rFonts w:ascii="Arial" w:hAnsi="Arial" w:cs="Arial"/>
          <w:sz w:val="24"/>
          <w:szCs w:val="24"/>
        </w:rPr>
        <w:t>Simmons</w:t>
      </w:r>
      <w:r>
        <w:rPr>
          <w:rFonts w:ascii="Arial" w:hAnsi="Arial" w:cs="Arial"/>
          <w:sz w:val="24"/>
          <w:szCs w:val="24"/>
        </w:rPr>
        <w:t xml:space="preserve">, L.W. 2014. </w:t>
      </w:r>
      <w:r w:rsidRPr="007E7621">
        <w:rPr>
          <w:rFonts w:ascii="Arial" w:hAnsi="Arial" w:cs="Arial"/>
          <w:sz w:val="24"/>
          <w:szCs w:val="24"/>
        </w:rPr>
        <w:t>Model Systems, Taxonomic Bias, and Sexual Selection: Beyond </w:t>
      </w:r>
      <w:r w:rsidRPr="007E7621">
        <w:rPr>
          <w:rFonts w:ascii="Arial" w:hAnsi="Arial" w:cs="Arial"/>
          <w:i/>
          <w:iCs/>
          <w:sz w:val="24"/>
          <w:szCs w:val="24"/>
        </w:rPr>
        <w:t>Drosophila</w:t>
      </w:r>
      <w:r>
        <w:rPr>
          <w:rFonts w:ascii="Arial" w:hAnsi="Arial" w:cs="Arial"/>
          <w:iCs/>
          <w:sz w:val="24"/>
          <w:szCs w:val="24"/>
        </w:rPr>
        <w:t xml:space="preserve">. Annual Review of Entomology </w:t>
      </w:r>
      <w:r w:rsidRPr="007E7621">
        <w:rPr>
          <w:rFonts w:ascii="Arial" w:hAnsi="Arial" w:cs="Arial"/>
          <w:iCs/>
          <w:sz w:val="24"/>
          <w:szCs w:val="24"/>
        </w:rPr>
        <w:t>59: 321–338</w:t>
      </w:r>
      <w:r>
        <w:rPr>
          <w:rFonts w:ascii="Arial" w:hAnsi="Arial" w:cs="Arial"/>
          <w:iCs/>
          <w:sz w:val="24"/>
          <w:szCs w:val="24"/>
        </w:rPr>
        <w:t>.</w:t>
      </w:r>
    </w:p>
    <w:p w14:paraId="4CE110C4" w14:textId="77777777" w:rsidR="00AE317A" w:rsidRDefault="00EB5D0F" w:rsidP="000703C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Orr, T.</w:t>
      </w:r>
      <w:r w:rsidR="00176113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and Zuk, M. </w:t>
      </w:r>
      <w:r w:rsidR="00176113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. </w:t>
      </w:r>
      <w:r w:rsidRPr="00FA737A">
        <w:rPr>
          <w:rFonts w:ascii="Arial" w:hAnsi="Arial" w:cs="Arial"/>
          <w:sz w:val="24"/>
          <w:szCs w:val="24"/>
        </w:rPr>
        <w:t>Reproductive delays in mammals:</w:t>
      </w:r>
      <w:r>
        <w:rPr>
          <w:rFonts w:ascii="Arial" w:hAnsi="Arial" w:cs="Arial"/>
          <w:sz w:val="24"/>
          <w:szCs w:val="24"/>
        </w:rPr>
        <w:t xml:space="preserve"> </w:t>
      </w:r>
      <w:r w:rsidRPr="00FA737A">
        <w:rPr>
          <w:rFonts w:ascii="Arial" w:hAnsi="Arial" w:cs="Arial"/>
          <w:sz w:val="24"/>
          <w:szCs w:val="24"/>
        </w:rPr>
        <w:t>an unexplored avenue for post-copulatory sexual selection</w:t>
      </w:r>
      <w:r w:rsidR="00AE317A">
        <w:rPr>
          <w:rFonts w:ascii="Arial" w:hAnsi="Arial" w:cs="Arial"/>
          <w:sz w:val="24"/>
          <w:szCs w:val="24"/>
        </w:rPr>
        <w:t>. Biological Reviews 89:</w:t>
      </w:r>
      <w:r w:rsidR="00AE317A" w:rsidRPr="00AE317A">
        <w:rPr>
          <w:rFonts w:ascii="Arial" w:hAnsi="Arial" w:cs="Arial"/>
          <w:sz w:val="24"/>
          <w:szCs w:val="24"/>
        </w:rPr>
        <w:t xml:space="preserve"> 889-912</w:t>
      </w:r>
      <w:r w:rsidR="00AE317A">
        <w:rPr>
          <w:rFonts w:ascii="Arial" w:hAnsi="Arial" w:cs="Arial"/>
          <w:sz w:val="24"/>
          <w:szCs w:val="24"/>
        </w:rPr>
        <w:t>.</w:t>
      </w:r>
    </w:p>
    <w:p w14:paraId="714D0A8A" w14:textId="77777777" w:rsidR="00907324" w:rsidRDefault="00811C04" w:rsidP="000703CD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811C04">
        <w:rPr>
          <w:rFonts w:ascii="Arial" w:hAnsi="Arial" w:cs="Arial"/>
          <w:sz w:val="24"/>
          <w:szCs w:val="24"/>
        </w:rPr>
        <w:t xml:space="preserve">Pascoal, </w:t>
      </w:r>
      <w:r>
        <w:rPr>
          <w:rFonts w:ascii="Arial" w:hAnsi="Arial" w:cs="Arial"/>
          <w:sz w:val="24"/>
          <w:szCs w:val="24"/>
        </w:rPr>
        <w:t xml:space="preserve">S.,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811C04">
        <w:rPr>
          <w:rFonts w:ascii="Arial" w:hAnsi="Arial" w:cs="Arial"/>
          <w:sz w:val="24"/>
          <w:szCs w:val="24"/>
        </w:rPr>
        <w:t>ezard</w:t>
      </w:r>
      <w:proofErr w:type="spellEnd"/>
      <w:r w:rsidRPr="00811C0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T., </w:t>
      </w:r>
      <w:r w:rsidRPr="00811C04">
        <w:rPr>
          <w:rFonts w:ascii="Arial" w:hAnsi="Arial" w:cs="Arial"/>
          <w:sz w:val="24"/>
          <w:szCs w:val="24"/>
        </w:rPr>
        <w:t xml:space="preserve">Eik-Nes, </w:t>
      </w:r>
      <w:r>
        <w:rPr>
          <w:rFonts w:ascii="Arial" w:hAnsi="Arial" w:cs="Arial"/>
          <w:sz w:val="24"/>
          <w:szCs w:val="24"/>
        </w:rPr>
        <w:t xml:space="preserve">A., </w:t>
      </w:r>
      <w:r w:rsidRPr="00811C04">
        <w:rPr>
          <w:rFonts w:ascii="Arial" w:hAnsi="Arial" w:cs="Arial"/>
          <w:sz w:val="24"/>
          <w:szCs w:val="24"/>
        </w:rPr>
        <w:t xml:space="preserve">Gharbi, </w:t>
      </w:r>
      <w:r>
        <w:rPr>
          <w:rFonts w:ascii="Arial" w:hAnsi="Arial" w:cs="Arial"/>
          <w:sz w:val="24"/>
          <w:szCs w:val="24"/>
        </w:rPr>
        <w:t xml:space="preserve">K., </w:t>
      </w:r>
      <w:r w:rsidRPr="00811C04">
        <w:rPr>
          <w:rFonts w:ascii="Arial" w:hAnsi="Arial" w:cs="Arial"/>
          <w:sz w:val="24"/>
          <w:szCs w:val="24"/>
        </w:rPr>
        <w:t xml:space="preserve">Majewska, </w:t>
      </w:r>
      <w:r>
        <w:rPr>
          <w:rFonts w:ascii="Arial" w:hAnsi="Arial" w:cs="Arial"/>
          <w:sz w:val="24"/>
          <w:szCs w:val="24"/>
        </w:rPr>
        <w:t xml:space="preserve">J., </w:t>
      </w:r>
      <w:r w:rsidRPr="00811C04">
        <w:rPr>
          <w:rFonts w:ascii="Arial" w:hAnsi="Arial" w:cs="Arial"/>
          <w:sz w:val="24"/>
          <w:szCs w:val="24"/>
        </w:rPr>
        <w:t xml:space="preserve">Payne, </w:t>
      </w:r>
      <w:r>
        <w:rPr>
          <w:rFonts w:ascii="Arial" w:hAnsi="Arial" w:cs="Arial"/>
          <w:sz w:val="24"/>
          <w:szCs w:val="24"/>
        </w:rPr>
        <w:t xml:space="preserve">E., </w:t>
      </w:r>
      <w:r w:rsidRPr="00811C04">
        <w:rPr>
          <w:rFonts w:ascii="Arial" w:hAnsi="Arial" w:cs="Arial"/>
          <w:sz w:val="24"/>
          <w:szCs w:val="24"/>
        </w:rPr>
        <w:t xml:space="preserve">Ritchie, </w:t>
      </w:r>
      <w:r>
        <w:rPr>
          <w:rFonts w:ascii="Arial" w:hAnsi="Arial" w:cs="Arial"/>
          <w:sz w:val="24"/>
          <w:szCs w:val="24"/>
        </w:rPr>
        <w:t xml:space="preserve">M.G., </w:t>
      </w:r>
      <w:r w:rsidRPr="00811C04">
        <w:rPr>
          <w:rFonts w:ascii="Arial" w:hAnsi="Arial" w:cs="Arial"/>
          <w:sz w:val="24"/>
          <w:szCs w:val="24"/>
        </w:rPr>
        <w:t>Zuk,</w:t>
      </w:r>
      <w:r>
        <w:rPr>
          <w:rFonts w:ascii="Arial" w:hAnsi="Arial" w:cs="Arial"/>
          <w:sz w:val="24"/>
          <w:szCs w:val="24"/>
        </w:rPr>
        <w:t xml:space="preserve"> M.,</w:t>
      </w:r>
      <w:r w:rsidRPr="00811C04">
        <w:rPr>
          <w:rFonts w:ascii="Arial" w:hAnsi="Arial" w:cs="Arial"/>
          <w:sz w:val="24"/>
          <w:szCs w:val="24"/>
        </w:rPr>
        <w:t xml:space="preserve"> Bailey</w:t>
      </w:r>
      <w:r>
        <w:rPr>
          <w:rFonts w:ascii="Arial" w:hAnsi="Arial" w:cs="Arial"/>
          <w:sz w:val="24"/>
          <w:szCs w:val="24"/>
        </w:rPr>
        <w:t xml:space="preserve">, N.W. 2014. </w:t>
      </w:r>
      <w:r w:rsidRPr="00811C04">
        <w:rPr>
          <w:rFonts w:ascii="Arial" w:hAnsi="Arial" w:cs="Arial" w:hint="eastAsia"/>
          <w:bCs/>
          <w:sz w:val="24"/>
          <w:szCs w:val="24"/>
        </w:rPr>
        <w:t>Rapid Convergent Evolution in Wild Crickets</w:t>
      </w:r>
      <w:r>
        <w:rPr>
          <w:rFonts w:ascii="Arial" w:hAnsi="Arial" w:cs="Arial"/>
          <w:bCs/>
          <w:sz w:val="24"/>
          <w:szCs w:val="24"/>
        </w:rPr>
        <w:t>. Current Biology</w:t>
      </w:r>
      <w:r w:rsidR="004D0B53">
        <w:rPr>
          <w:rFonts w:ascii="Arial" w:hAnsi="Arial" w:cs="Arial"/>
          <w:bCs/>
          <w:sz w:val="24"/>
          <w:szCs w:val="24"/>
        </w:rPr>
        <w:t xml:space="preserve"> </w:t>
      </w:r>
      <w:r w:rsidR="00907324" w:rsidRPr="00907324">
        <w:rPr>
          <w:rFonts w:ascii="Arial" w:hAnsi="Arial" w:cs="Arial"/>
          <w:bCs/>
          <w:sz w:val="24"/>
          <w:szCs w:val="24"/>
        </w:rPr>
        <w:t>24: 1369-1374 </w:t>
      </w:r>
    </w:p>
    <w:p w14:paraId="339A3A15" w14:textId="77777777" w:rsidR="000703CD" w:rsidRDefault="00F76A4B" w:rsidP="000703CD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F76A4B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M., </w:t>
      </w:r>
      <w:proofErr w:type="spellStart"/>
      <w:r w:rsidRPr="00F76A4B">
        <w:rPr>
          <w:rFonts w:ascii="Arial" w:hAnsi="Arial" w:cs="Arial"/>
          <w:bCs/>
          <w:sz w:val="24"/>
          <w:szCs w:val="24"/>
        </w:rPr>
        <w:t>Bastiaans</w:t>
      </w:r>
      <w:proofErr w:type="spellEnd"/>
      <w:r w:rsidRPr="00F76A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E., </w:t>
      </w:r>
      <w:r w:rsidRPr="00F76A4B">
        <w:rPr>
          <w:rFonts w:ascii="Arial" w:hAnsi="Arial" w:cs="Arial"/>
          <w:bCs/>
          <w:sz w:val="24"/>
          <w:szCs w:val="24"/>
        </w:rPr>
        <w:t xml:space="preserve">Langkilde, </w:t>
      </w:r>
      <w:r>
        <w:rPr>
          <w:rFonts w:ascii="Arial" w:hAnsi="Arial" w:cs="Arial"/>
          <w:bCs/>
          <w:sz w:val="24"/>
          <w:szCs w:val="24"/>
        </w:rPr>
        <w:t xml:space="preserve">T., </w:t>
      </w:r>
      <w:r w:rsidRPr="00F76A4B">
        <w:rPr>
          <w:rFonts w:ascii="Arial" w:hAnsi="Arial" w:cs="Arial"/>
          <w:bCs/>
          <w:sz w:val="24"/>
          <w:szCs w:val="24"/>
        </w:rPr>
        <w:t>Swanger</w:t>
      </w:r>
      <w:r>
        <w:rPr>
          <w:rFonts w:ascii="Arial" w:hAnsi="Arial" w:cs="Arial"/>
          <w:bCs/>
          <w:sz w:val="24"/>
          <w:szCs w:val="24"/>
        </w:rPr>
        <w:t xml:space="preserve">, E. </w:t>
      </w:r>
      <w:r w:rsidRPr="00F76A4B">
        <w:rPr>
          <w:rFonts w:ascii="Arial" w:hAnsi="Arial" w:cs="Arial"/>
          <w:bCs/>
          <w:sz w:val="24"/>
          <w:szCs w:val="24"/>
        </w:rPr>
        <w:t xml:space="preserve">2014. </w:t>
      </w:r>
      <w:r w:rsidRPr="00F76A4B">
        <w:rPr>
          <w:rFonts w:ascii="Arial" w:hAnsi="Arial" w:cs="Arial" w:hint="eastAsia"/>
          <w:bCs/>
          <w:sz w:val="24"/>
          <w:szCs w:val="24"/>
        </w:rPr>
        <w:t xml:space="preserve">The role of </w:t>
      </w:r>
      <w:proofErr w:type="spellStart"/>
      <w:r w:rsidRPr="00F76A4B">
        <w:rPr>
          <w:rFonts w:ascii="Arial" w:hAnsi="Arial" w:cs="Arial" w:hint="eastAsia"/>
          <w:bCs/>
          <w:sz w:val="24"/>
          <w:szCs w:val="24"/>
        </w:rPr>
        <w:t>behaviour</w:t>
      </w:r>
      <w:proofErr w:type="spellEnd"/>
      <w:r w:rsidRPr="00F76A4B">
        <w:rPr>
          <w:rFonts w:ascii="Arial" w:hAnsi="Arial" w:cs="Arial" w:hint="eastAsia"/>
          <w:bCs/>
          <w:sz w:val="24"/>
          <w:szCs w:val="24"/>
        </w:rPr>
        <w:t xml:space="preserve"> in the establishment of novel traits</w:t>
      </w:r>
      <w:r>
        <w:rPr>
          <w:rFonts w:ascii="Arial" w:hAnsi="Arial" w:cs="Arial"/>
          <w:bCs/>
          <w:sz w:val="24"/>
          <w:szCs w:val="24"/>
        </w:rPr>
        <w:t xml:space="preserve">. Animal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Behaviour</w:t>
      </w:r>
      <w:proofErr w:type="spellEnd"/>
      <w:r w:rsidR="00EB1A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92</w:t>
      </w:r>
      <w:proofErr w:type="gramEnd"/>
      <w:r>
        <w:rPr>
          <w:rFonts w:ascii="Arial" w:hAnsi="Arial" w:cs="Arial"/>
          <w:bCs/>
          <w:sz w:val="24"/>
          <w:szCs w:val="24"/>
        </w:rPr>
        <w:t>: 333-344.</w:t>
      </w:r>
    </w:p>
    <w:p w14:paraId="3EB30B79" w14:textId="77777777" w:rsidR="00E34D0F" w:rsidRDefault="000703CD" w:rsidP="00E34D0F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Balenger, S.L. and Zuk, M. </w:t>
      </w:r>
      <w:r w:rsidRPr="000703CD">
        <w:rPr>
          <w:rFonts w:ascii="Arial" w:hAnsi="Arial" w:cs="Arial"/>
          <w:bCs/>
          <w:sz w:val="24"/>
          <w:szCs w:val="24"/>
        </w:rPr>
        <w:t>2014. Testing the Hamilton–Zuk Hypothesis: Past, Present, and Future</w:t>
      </w:r>
      <w:r>
        <w:rPr>
          <w:rFonts w:ascii="Arial" w:hAnsi="Arial" w:cs="Arial"/>
          <w:bCs/>
          <w:sz w:val="24"/>
          <w:szCs w:val="24"/>
        </w:rPr>
        <w:t xml:space="preserve">. Integrative and Comparative Biology. </w:t>
      </w:r>
      <w:proofErr w:type="spellStart"/>
      <w:r w:rsidRPr="000703CD">
        <w:rPr>
          <w:rFonts w:ascii="Arial" w:hAnsi="Arial" w:cs="Arial"/>
          <w:bCs/>
          <w:sz w:val="24"/>
          <w:szCs w:val="24"/>
        </w:rPr>
        <w:t>doi</w:t>
      </w:r>
      <w:proofErr w:type="spellEnd"/>
      <w:r w:rsidRPr="000703CD">
        <w:rPr>
          <w:rFonts w:ascii="Arial" w:hAnsi="Arial" w:cs="Arial"/>
          <w:bCs/>
          <w:sz w:val="24"/>
          <w:szCs w:val="24"/>
        </w:rPr>
        <w:t>: 10.1093/</w:t>
      </w:r>
      <w:proofErr w:type="spellStart"/>
      <w:r w:rsidRPr="000703CD">
        <w:rPr>
          <w:rFonts w:ascii="Arial" w:hAnsi="Arial" w:cs="Arial"/>
          <w:bCs/>
          <w:sz w:val="24"/>
          <w:szCs w:val="24"/>
        </w:rPr>
        <w:t>icb</w:t>
      </w:r>
      <w:proofErr w:type="spellEnd"/>
      <w:r w:rsidRPr="000703CD">
        <w:rPr>
          <w:rFonts w:ascii="Arial" w:hAnsi="Arial" w:cs="Arial"/>
          <w:bCs/>
          <w:sz w:val="24"/>
          <w:szCs w:val="24"/>
        </w:rPr>
        <w:t>/icu059</w:t>
      </w:r>
    </w:p>
    <w:p w14:paraId="75CC049C" w14:textId="77777777" w:rsidR="0095461C" w:rsidRDefault="0095461C" w:rsidP="00E34D0F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Gray, B., </w:t>
      </w:r>
      <w:r w:rsidRPr="0095461C">
        <w:rPr>
          <w:rFonts w:ascii="Arial" w:hAnsi="Arial" w:cs="Arial"/>
          <w:bCs/>
          <w:sz w:val="24"/>
          <w:szCs w:val="24"/>
        </w:rPr>
        <w:t>Baile</w:t>
      </w:r>
      <w:r>
        <w:rPr>
          <w:rFonts w:ascii="Arial" w:hAnsi="Arial" w:cs="Arial"/>
          <w:bCs/>
          <w:sz w:val="24"/>
          <w:szCs w:val="24"/>
        </w:rPr>
        <w:t>y, N.W.,</w:t>
      </w:r>
      <w:r w:rsidRPr="0095461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Poon, M., and Zuk, M. 2014. </w:t>
      </w:r>
      <w:r w:rsidRPr="0095461C">
        <w:rPr>
          <w:rFonts w:ascii="Arial" w:hAnsi="Arial" w:cs="Arial"/>
          <w:bCs/>
          <w:sz w:val="24"/>
          <w:szCs w:val="24"/>
        </w:rPr>
        <w:t>Multimodal signal compensation: do field crickets shift sexual signal modality after the loss of acoustic communication?</w:t>
      </w:r>
      <w:r>
        <w:rPr>
          <w:rFonts w:ascii="Arial" w:hAnsi="Arial" w:cs="Arial"/>
          <w:bCs/>
          <w:sz w:val="24"/>
          <w:szCs w:val="24"/>
        </w:rPr>
        <w:t xml:space="preserve"> Animal </w:t>
      </w:r>
      <w:proofErr w:type="spellStart"/>
      <w:r>
        <w:rPr>
          <w:rFonts w:ascii="Arial" w:hAnsi="Arial" w:cs="Arial"/>
          <w:bCs/>
          <w:sz w:val="24"/>
          <w:szCs w:val="24"/>
        </w:rPr>
        <w:t>Behaviour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93</w:t>
      </w:r>
      <w:r w:rsidRPr="0095461C">
        <w:rPr>
          <w:rFonts w:ascii="Arial" w:hAnsi="Arial" w:cs="Arial"/>
          <w:bCs/>
          <w:sz w:val="24"/>
          <w:szCs w:val="24"/>
        </w:rPr>
        <w:t>: 243-248</w:t>
      </w:r>
      <w:r>
        <w:rPr>
          <w:rFonts w:ascii="Arial" w:hAnsi="Arial" w:cs="Arial"/>
          <w:bCs/>
          <w:sz w:val="24"/>
          <w:szCs w:val="24"/>
        </w:rPr>
        <w:t>.</w:t>
      </w:r>
    </w:p>
    <w:p w14:paraId="2ED9C4D7" w14:textId="77777777" w:rsidR="000B0078" w:rsidRDefault="000B0078" w:rsidP="000B0078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and Wedell, N. 2014. </w:t>
      </w:r>
      <w:r w:rsidRPr="000B0078">
        <w:rPr>
          <w:rFonts w:ascii="Arial" w:hAnsi="Arial" w:cs="Arial"/>
          <w:bCs/>
          <w:sz w:val="24"/>
          <w:szCs w:val="24"/>
        </w:rPr>
        <w:t>Parasites and pathogens in sexual selection</w:t>
      </w:r>
      <w:r>
        <w:rPr>
          <w:rFonts w:ascii="Arial" w:hAnsi="Arial" w:cs="Arial"/>
          <w:bCs/>
          <w:sz w:val="24"/>
          <w:szCs w:val="24"/>
        </w:rPr>
        <w:t xml:space="preserve">. In: </w:t>
      </w:r>
      <w:r w:rsidRPr="000B0078">
        <w:rPr>
          <w:rFonts w:ascii="Arial" w:hAnsi="Arial" w:cs="Arial"/>
          <w:bCs/>
          <w:sz w:val="24"/>
          <w:szCs w:val="24"/>
        </w:rPr>
        <w:t>The Evolution of Insect Mating Systems</w:t>
      </w:r>
      <w:r>
        <w:rPr>
          <w:rFonts w:ascii="Arial" w:hAnsi="Arial" w:cs="Arial"/>
          <w:bCs/>
          <w:sz w:val="24"/>
          <w:szCs w:val="24"/>
        </w:rPr>
        <w:t>, e</w:t>
      </w:r>
      <w:r w:rsidRPr="000B0078">
        <w:rPr>
          <w:rFonts w:ascii="Arial" w:hAnsi="Arial" w:cs="Arial"/>
          <w:bCs/>
          <w:sz w:val="24"/>
          <w:szCs w:val="24"/>
        </w:rPr>
        <w:t>dited by David Shuker and Leigh Simmons</w:t>
      </w:r>
      <w:r>
        <w:rPr>
          <w:rFonts w:ascii="Arial" w:hAnsi="Arial" w:cs="Arial"/>
          <w:bCs/>
          <w:sz w:val="24"/>
          <w:szCs w:val="24"/>
        </w:rPr>
        <w:t>. Oxford University Press, Oxford.</w:t>
      </w:r>
    </w:p>
    <w:p w14:paraId="736142CB" w14:textId="77777777" w:rsidR="0013026E" w:rsidRDefault="0013026E" w:rsidP="000B0078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and Balenger, S.L. 2014. </w:t>
      </w:r>
      <w:r w:rsidRPr="0013026E">
        <w:rPr>
          <w:rFonts w:ascii="Arial" w:hAnsi="Arial" w:cs="Arial"/>
          <w:bCs/>
          <w:sz w:val="24"/>
          <w:szCs w:val="24"/>
        </w:rPr>
        <w:t xml:space="preserve">Behavioral ecology and genomics: new directions, or just a more detailed map? </w:t>
      </w:r>
      <w:r>
        <w:rPr>
          <w:rFonts w:ascii="Arial" w:hAnsi="Arial" w:cs="Arial"/>
          <w:bCs/>
          <w:sz w:val="24"/>
          <w:szCs w:val="24"/>
        </w:rPr>
        <w:t xml:space="preserve">Behavioral Ecology </w:t>
      </w:r>
      <w:r w:rsidR="00EB1AF5">
        <w:rPr>
          <w:rFonts w:ascii="Arial" w:hAnsi="Arial" w:cs="Arial"/>
          <w:bCs/>
          <w:sz w:val="24"/>
          <w:szCs w:val="24"/>
        </w:rPr>
        <w:t>25</w:t>
      </w:r>
      <w:r w:rsidR="00EB1AF5" w:rsidRPr="00EB1AF5">
        <w:rPr>
          <w:rFonts w:ascii="Arial" w:hAnsi="Arial" w:cs="Arial"/>
          <w:bCs/>
          <w:sz w:val="24"/>
          <w:szCs w:val="24"/>
        </w:rPr>
        <w:t>: 1277-</w:t>
      </w:r>
      <w:proofErr w:type="gramStart"/>
      <w:r w:rsidR="00EB1AF5" w:rsidRPr="00EB1AF5">
        <w:rPr>
          <w:rFonts w:ascii="Arial" w:hAnsi="Arial" w:cs="Arial"/>
          <w:bCs/>
          <w:sz w:val="24"/>
          <w:szCs w:val="24"/>
        </w:rPr>
        <w:t>1282 </w:t>
      </w:r>
      <w:r w:rsidR="00EB1AF5">
        <w:rPr>
          <w:rFonts w:ascii="Arial" w:hAnsi="Arial" w:cs="Arial"/>
          <w:bCs/>
          <w:sz w:val="24"/>
          <w:szCs w:val="24"/>
        </w:rPr>
        <w:t>.</w:t>
      </w:r>
      <w:proofErr w:type="gramEnd"/>
      <w:r w:rsidR="00EB1AF5" w:rsidRPr="00EB1AF5">
        <w:rPr>
          <w:rFonts w:ascii="Arial" w:hAnsi="Arial" w:cs="Arial"/>
          <w:bCs/>
          <w:sz w:val="24"/>
          <w:szCs w:val="24"/>
        </w:rPr>
        <w:t> </w:t>
      </w:r>
    </w:p>
    <w:p w14:paraId="754C6C04" w14:textId="77777777" w:rsidR="00E34D0F" w:rsidRDefault="00583E8E" w:rsidP="000B0078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583E8E">
        <w:rPr>
          <w:rFonts w:ascii="Arial" w:hAnsi="Arial" w:cs="Arial"/>
          <w:bCs/>
          <w:sz w:val="24"/>
          <w:szCs w:val="24"/>
        </w:rPr>
        <w:t xml:space="preserve">Simmons, </w:t>
      </w:r>
      <w:r>
        <w:rPr>
          <w:rFonts w:ascii="Arial" w:hAnsi="Arial" w:cs="Arial"/>
          <w:bCs/>
          <w:sz w:val="24"/>
          <w:szCs w:val="24"/>
        </w:rPr>
        <w:t xml:space="preserve">L.W., </w:t>
      </w:r>
      <w:r w:rsidRPr="00583E8E">
        <w:rPr>
          <w:rFonts w:ascii="Arial" w:hAnsi="Arial" w:cs="Arial"/>
          <w:bCs/>
          <w:sz w:val="24"/>
          <w:szCs w:val="24"/>
        </w:rPr>
        <w:t>Thomas</w:t>
      </w:r>
      <w:r>
        <w:rPr>
          <w:rFonts w:ascii="Arial" w:hAnsi="Arial" w:cs="Arial"/>
          <w:bCs/>
          <w:sz w:val="24"/>
          <w:szCs w:val="24"/>
        </w:rPr>
        <w:t xml:space="preserve">, M.L., </w:t>
      </w:r>
      <w:r w:rsidRPr="00583E8E">
        <w:rPr>
          <w:rFonts w:ascii="Arial" w:hAnsi="Arial" w:cs="Arial"/>
          <w:bCs/>
          <w:sz w:val="24"/>
          <w:szCs w:val="24"/>
        </w:rPr>
        <w:t>Gray</w:t>
      </w:r>
      <w:r>
        <w:rPr>
          <w:rFonts w:ascii="Arial" w:hAnsi="Arial" w:cs="Arial"/>
          <w:bCs/>
          <w:sz w:val="24"/>
          <w:szCs w:val="24"/>
        </w:rPr>
        <w:t>, B. and</w:t>
      </w:r>
      <w:r w:rsidRPr="00583E8E">
        <w:rPr>
          <w:rFonts w:ascii="Arial" w:hAnsi="Arial" w:cs="Arial"/>
          <w:bCs/>
          <w:sz w:val="24"/>
          <w:szCs w:val="24"/>
        </w:rPr>
        <w:t xml:space="preserve"> Zuk</w:t>
      </w:r>
      <w:r>
        <w:rPr>
          <w:rFonts w:ascii="Arial" w:hAnsi="Arial" w:cs="Arial"/>
          <w:bCs/>
          <w:sz w:val="24"/>
          <w:szCs w:val="24"/>
        </w:rPr>
        <w:t xml:space="preserve">, M. </w:t>
      </w:r>
      <w:r w:rsidR="00AE317A">
        <w:rPr>
          <w:rFonts w:ascii="Arial" w:hAnsi="Arial" w:cs="Arial"/>
          <w:bCs/>
          <w:sz w:val="24"/>
          <w:szCs w:val="24"/>
        </w:rPr>
        <w:t>2014</w:t>
      </w:r>
      <w:r w:rsidR="00E34D0F">
        <w:rPr>
          <w:rFonts w:ascii="Arial" w:hAnsi="Arial" w:cs="Arial"/>
          <w:bCs/>
          <w:sz w:val="24"/>
          <w:szCs w:val="24"/>
        </w:rPr>
        <w:t xml:space="preserve">. </w:t>
      </w:r>
      <w:r w:rsidR="00E34D0F" w:rsidRPr="00E34D0F">
        <w:rPr>
          <w:rFonts w:ascii="Arial" w:hAnsi="Arial" w:cs="Arial"/>
          <w:bCs/>
          <w:sz w:val="24"/>
          <w:szCs w:val="24"/>
        </w:rPr>
        <w:t>Replicated evolutionary divergence in the cuticular hydrocarbon profile of male crickets associated with the loss of song in the Hawaiian archipelago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E317A">
        <w:rPr>
          <w:rFonts w:ascii="Arial" w:hAnsi="Arial" w:cs="Arial"/>
          <w:bCs/>
          <w:sz w:val="24"/>
          <w:szCs w:val="24"/>
        </w:rPr>
        <w:t>Journal of Evolutionary Biology 27: 2249-</w:t>
      </w:r>
      <w:r w:rsidR="00AE317A" w:rsidRPr="00AE317A">
        <w:rPr>
          <w:rFonts w:ascii="Arial" w:hAnsi="Arial" w:cs="Arial"/>
          <w:bCs/>
          <w:sz w:val="24"/>
          <w:szCs w:val="24"/>
        </w:rPr>
        <w:t>2257</w:t>
      </w:r>
      <w:r w:rsidR="00AE317A">
        <w:rPr>
          <w:rFonts w:ascii="Arial" w:hAnsi="Arial" w:cs="Arial"/>
          <w:bCs/>
          <w:sz w:val="24"/>
          <w:szCs w:val="24"/>
        </w:rPr>
        <w:t>.</w:t>
      </w:r>
    </w:p>
    <w:p w14:paraId="0FD8C27A" w14:textId="77777777" w:rsidR="000C1222" w:rsidRDefault="006C4518" w:rsidP="000C1222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Jacobs, A.C., Zuk, M., and Fair, J.M. </w:t>
      </w:r>
      <w:r w:rsidR="00AE317A">
        <w:rPr>
          <w:rFonts w:ascii="Arial" w:hAnsi="Arial" w:cs="Arial"/>
          <w:bCs/>
          <w:sz w:val="24"/>
          <w:szCs w:val="24"/>
        </w:rPr>
        <w:t>2014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6C4518">
        <w:rPr>
          <w:rFonts w:ascii="Arial" w:hAnsi="Arial" w:cs="Arial"/>
          <w:bCs/>
          <w:sz w:val="24"/>
          <w:szCs w:val="24"/>
        </w:rPr>
        <w:t>Parasite infection, but not immune response, influences paternity in western bluebirds</w:t>
      </w:r>
      <w:r>
        <w:rPr>
          <w:rFonts w:ascii="Arial" w:hAnsi="Arial" w:cs="Arial"/>
          <w:bCs/>
          <w:sz w:val="24"/>
          <w:szCs w:val="24"/>
        </w:rPr>
        <w:t>. Beha</w:t>
      </w:r>
      <w:r w:rsidR="00AE317A">
        <w:rPr>
          <w:rFonts w:ascii="Arial" w:hAnsi="Arial" w:cs="Arial"/>
          <w:bCs/>
          <w:sz w:val="24"/>
          <w:szCs w:val="24"/>
        </w:rPr>
        <w:t>vioral Ecology and Sociobiology 1-11.</w:t>
      </w:r>
    </w:p>
    <w:p w14:paraId="09A980E4" w14:textId="77777777" w:rsidR="000C1222" w:rsidRPr="000C1222" w:rsidRDefault="000C1222" w:rsidP="000C1222">
      <w:pPr>
        <w:ind w:left="720" w:hanging="720"/>
        <w:rPr>
          <w:rFonts w:ascii="Arial" w:hAnsi="Arial" w:cs="Arial"/>
          <w:bCs/>
          <w:sz w:val="24"/>
          <w:szCs w:val="24"/>
        </w:rPr>
      </w:pPr>
      <w:proofErr w:type="spellStart"/>
      <w:r w:rsidRPr="000C1222">
        <w:rPr>
          <w:rFonts w:ascii="Arial" w:hAnsi="Arial" w:cs="Arial"/>
          <w:bCs/>
          <w:sz w:val="24"/>
          <w:szCs w:val="24"/>
        </w:rPr>
        <w:t>Beani</w:t>
      </w:r>
      <w:proofErr w:type="spellEnd"/>
      <w:r w:rsidRPr="000C1222">
        <w:rPr>
          <w:rFonts w:ascii="Arial" w:hAnsi="Arial" w:cs="Arial"/>
          <w:bCs/>
          <w:sz w:val="24"/>
          <w:szCs w:val="24"/>
        </w:rPr>
        <w:t xml:space="preserve">, L. and Zuk, M. 2014. Beyond sexual selection: The evolution of sex differences from brain to behavior. </w:t>
      </w:r>
      <w:hyperlink r:id="rId8" w:tooltip="Neuroscience and biobehavioral reviews." w:history="1">
        <w:r w:rsidRPr="000C122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Neurosci</w:t>
        </w:r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ence and</w:t>
        </w:r>
        <w:r w:rsidRPr="000C122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Biobehav</w:t>
        </w:r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ioral</w:t>
        </w:r>
        <w:r w:rsidRPr="000C122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Rev</w:t>
        </w:r>
        <w:r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iews</w:t>
        </w:r>
        <w:r w:rsidRPr="000C122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.</w:t>
        </w:r>
      </w:hyperlink>
      <w:r w:rsidRPr="000C1222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0C1222">
        <w:rPr>
          <w:rFonts w:ascii="Arial" w:hAnsi="Arial" w:cs="Arial"/>
          <w:bCs/>
          <w:sz w:val="24"/>
          <w:szCs w:val="24"/>
        </w:rPr>
        <w:t>doi</w:t>
      </w:r>
      <w:proofErr w:type="spellEnd"/>
      <w:r w:rsidRPr="000C1222">
        <w:rPr>
          <w:rFonts w:ascii="Arial" w:hAnsi="Arial" w:cs="Arial"/>
          <w:bCs/>
          <w:sz w:val="24"/>
          <w:szCs w:val="24"/>
        </w:rPr>
        <w:t>: 10.1016/j.neubiorev.2014.11.001.</w:t>
      </w:r>
    </w:p>
    <w:p w14:paraId="46C251A4" w14:textId="77777777" w:rsidR="00AE317A" w:rsidRDefault="006C4518" w:rsidP="00AE317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6C4518">
        <w:rPr>
          <w:rFonts w:ascii="Arial" w:hAnsi="Arial" w:cs="Arial"/>
          <w:bCs/>
          <w:sz w:val="24"/>
          <w:szCs w:val="24"/>
        </w:rPr>
        <w:t xml:space="preserve">Jacobs, A.C., </w:t>
      </w:r>
      <w:r w:rsidR="00AE317A">
        <w:rPr>
          <w:rFonts w:ascii="Arial" w:hAnsi="Arial" w:cs="Arial"/>
          <w:bCs/>
          <w:sz w:val="24"/>
          <w:szCs w:val="24"/>
        </w:rPr>
        <w:t>Zuk, M., and Fair, J.M. 2015</w:t>
      </w:r>
      <w:r w:rsidRPr="006C4518">
        <w:rPr>
          <w:rFonts w:ascii="Arial" w:hAnsi="Arial" w:cs="Arial"/>
          <w:bCs/>
          <w:sz w:val="24"/>
          <w:szCs w:val="24"/>
        </w:rPr>
        <w:t>. Coloration, paternity, and assortative mating in western bluebirds</w:t>
      </w:r>
      <w:r w:rsidR="00AE317A">
        <w:rPr>
          <w:rFonts w:ascii="Arial" w:hAnsi="Arial" w:cs="Arial"/>
          <w:bCs/>
          <w:sz w:val="24"/>
          <w:szCs w:val="24"/>
        </w:rPr>
        <w:t xml:space="preserve">. Ethology </w:t>
      </w:r>
      <w:r w:rsidR="00AE317A" w:rsidRPr="00AE317A">
        <w:rPr>
          <w:rFonts w:ascii="Arial" w:hAnsi="Arial" w:cs="Arial"/>
          <w:bCs/>
          <w:sz w:val="24"/>
          <w:szCs w:val="24"/>
        </w:rPr>
        <w:t>121</w:t>
      </w:r>
      <w:r w:rsidR="00AE317A">
        <w:rPr>
          <w:rFonts w:ascii="Arial" w:hAnsi="Arial" w:cs="Arial"/>
          <w:bCs/>
          <w:sz w:val="24"/>
          <w:szCs w:val="24"/>
        </w:rPr>
        <w:t>:</w:t>
      </w:r>
      <w:r w:rsidR="00AE317A" w:rsidRPr="00AE317A">
        <w:rPr>
          <w:rFonts w:ascii="Arial" w:hAnsi="Arial" w:cs="Arial"/>
          <w:bCs/>
          <w:sz w:val="24"/>
          <w:szCs w:val="24"/>
        </w:rPr>
        <w:t>176-186</w:t>
      </w:r>
      <w:r w:rsidR="00AE317A">
        <w:rPr>
          <w:rFonts w:ascii="Arial" w:hAnsi="Arial" w:cs="Arial"/>
          <w:bCs/>
          <w:sz w:val="24"/>
          <w:szCs w:val="24"/>
        </w:rPr>
        <w:t>.</w:t>
      </w:r>
    </w:p>
    <w:p w14:paraId="27C2DDDE" w14:textId="77777777" w:rsidR="00091743" w:rsidRPr="00091743" w:rsidRDefault="00764F84" w:rsidP="00091743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Balenger, S.L. and Zuk, M. </w:t>
      </w:r>
      <w:r w:rsidR="00091743">
        <w:rPr>
          <w:rFonts w:ascii="Arial" w:hAnsi="Arial" w:cs="Arial"/>
          <w:bCs/>
          <w:sz w:val="24"/>
          <w:szCs w:val="24"/>
        </w:rPr>
        <w:t xml:space="preserve">2015. </w:t>
      </w:r>
      <w:r w:rsidR="00091743" w:rsidRPr="00091743">
        <w:rPr>
          <w:rFonts w:ascii="Arial" w:hAnsi="Arial" w:cs="Arial"/>
          <w:bCs/>
          <w:sz w:val="24"/>
          <w:szCs w:val="24"/>
        </w:rPr>
        <w:t xml:space="preserve">Roaming Romeos: male crickets evolving in silence show increased locomotor </w:t>
      </w:r>
      <w:proofErr w:type="spellStart"/>
      <w:r w:rsidR="00091743" w:rsidRPr="00091743">
        <w:rPr>
          <w:rFonts w:ascii="Arial" w:hAnsi="Arial" w:cs="Arial"/>
          <w:bCs/>
          <w:sz w:val="24"/>
          <w:szCs w:val="24"/>
        </w:rPr>
        <w:t>behaviours</w:t>
      </w:r>
      <w:proofErr w:type="spellEnd"/>
      <w:r w:rsidR="00091743">
        <w:rPr>
          <w:rFonts w:ascii="Arial" w:hAnsi="Arial" w:cs="Arial"/>
          <w:bCs/>
          <w:sz w:val="24"/>
          <w:szCs w:val="24"/>
        </w:rPr>
        <w:t xml:space="preserve">. Animal </w:t>
      </w:r>
      <w:proofErr w:type="spellStart"/>
      <w:r w:rsidR="00091743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="00091743">
        <w:rPr>
          <w:rFonts w:ascii="Arial" w:hAnsi="Arial" w:cs="Arial"/>
          <w:bCs/>
          <w:sz w:val="24"/>
          <w:szCs w:val="24"/>
        </w:rPr>
        <w:t xml:space="preserve"> 101:</w:t>
      </w:r>
      <w:r w:rsidR="00091743" w:rsidRPr="00091743">
        <w:rPr>
          <w:rFonts w:ascii="Arial" w:hAnsi="Arial" w:cs="Arial"/>
          <w:bCs/>
          <w:sz w:val="24"/>
          <w:szCs w:val="24"/>
        </w:rPr>
        <w:t>213-219</w:t>
      </w:r>
      <w:r w:rsidR="00091743">
        <w:rPr>
          <w:rFonts w:ascii="Arial" w:hAnsi="Arial" w:cs="Arial"/>
          <w:bCs/>
          <w:sz w:val="24"/>
          <w:szCs w:val="24"/>
        </w:rPr>
        <w:t>.</w:t>
      </w:r>
    </w:p>
    <w:p w14:paraId="79C64697" w14:textId="77777777" w:rsidR="00764F84" w:rsidRDefault="00091743" w:rsidP="00AE317A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Rotenberry, J.T., Swanger, E., and Zuk, M. </w:t>
      </w:r>
      <w:r w:rsidR="00665D05">
        <w:rPr>
          <w:rFonts w:ascii="Arial" w:hAnsi="Arial" w:cs="Arial"/>
          <w:bCs/>
          <w:sz w:val="24"/>
          <w:szCs w:val="24"/>
        </w:rPr>
        <w:t>2015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91743">
        <w:rPr>
          <w:rFonts w:ascii="Arial" w:hAnsi="Arial" w:cs="Arial"/>
          <w:bCs/>
          <w:sz w:val="24"/>
          <w:szCs w:val="24"/>
        </w:rPr>
        <w:t>Alternative reproductive tactics arising from a continuous behavioral trait: callers vs. satellites in field crickets</w:t>
      </w:r>
      <w:r w:rsidR="00665D05">
        <w:rPr>
          <w:rFonts w:ascii="Arial" w:hAnsi="Arial" w:cs="Arial"/>
          <w:bCs/>
          <w:sz w:val="24"/>
          <w:szCs w:val="24"/>
        </w:rPr>
        <w:t>. The A</w:t>
      </w:r>
      <w:r w:rsidR="00555D7C">
        <w:rPr>
          <w:rFonts w:ascii="Arial" w:hAnsi="Arial" w:cs="Arial"/>
          <w:bCs/>
          <w:sz w:val="24"/>
          <w:szCs w:val="24"/>
        </w:rPr>
        <w:t>merican Naturalist 185: 469-49.</w:t>
      </w:r>
    </w:p>
    <w:p w14:paraId="468F10DB" w14:textId="77777777" w:rsidR="00555D7C" w:rsidRDefault="00555D7C" w:rsidP="00AE317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555D7C">
        <w:rPr>
          <w:rFonts w:ascii="Arial" w:hAnsi="Arial" w:cs="Arial"/>
          <w:bCs/>
          <w:sz w:val="24"/>
          <w:szCs w:val="24"/>
        </w:rPr>
        <w:t xml:space="preserve">Swanger, E., and Zuk, M. 2015. Cricket </w:t>
      </w:r>
      <w:r w:rsidR="00146714">
        <w:rPr>
          <w:rFonts w:ascii="Arial" w:hAnsi="Arial" w:cs="Arial"/>
          <w:bCs/>
          <w:sz w:val="24"/>
          <w:szCs w:val="24"/>
        </w:rPr>
        <w:t>r</w:t>
      </w:r>
      <w:r w:rsidRPr="00555D7C">
        <w:rPr>
          <w:rFonts w:ascii="Arial" w:hAnsi="Arial" w:cs="Arial"/>
          <w:bCs/>
          <w:sz w:val="24"/>
          <w:szCs w:val="24"/>
        </w:rPr>
        <w:t xml:space="preserve">esponses to </w:t>
      </w:r>
      <w:r w:rsidR="00146714">
        <w:rPr>
          <w:rFonts w:ascii="Arial" w:hAnsi="Arial" w:cs="Arial"/>
          <w:bCs/>
          <w:sz w:val="24"/>
          <w:szCs w:val="24"/>
        </w:rPr>
        <w:t>s</w:t>
      </w:r>
      <w:r w:rsidRPr="00555D7C">
        <w:rPr>
          <w:rFonts w:ascii="Arial" w:hAnsi="Arial" w:cs="Arial"/>
          <w:bCs/>
          <w:sz w:val="24"/>
          <w:szCs w:val="24"/>
        </w:rPr>
        <w:t xml:space="preserve">exual </w:t>
      </w:r>
      <w:r w:rsidR="00146714">
        <w:rPr>
          <w:rFonts w:ascii="Arial" w:hAnsi="Arial" w:cs="Arial"/>
          <w:bCs/>
          <w:sz w:val="24"/>
          <w:szCs w:val="24"/>
        </w:rPr>
        <w:t>s</w:t>
      </w:r>
      <w:r w:rsidRPr="00555D7C">
        <w:rPr>
          <w:rFonts w:ascii="Arial" w:hAnsi="Arial" w:cs="Arial"/>
          <w:bCs/>
          <w:sz w:val="24"/>
          <w:szCs w:val="24"/>
        </w:rPr>
        <w:t xml:space="preserve">ignals are </w:t>
      </w:r>
      <w:r w:rsidR="00146714">
        <w:rPr>
          <w:rFonts w:ascii="Arial" w:hAnsi="Arial" w:cs="Arial"/>
          <w:bCs/>
          <w:sz w:val="24"/>
          <w:szCs w:val="24"/>
        </w:rPr>
        <w:t>i</w:t>
      </w:r>
      <w:r w:rsidRPr="00555D7C">
        <w:rPr>
          <w:rFonts w:ascii="Arial" w:hAnsi="Arial" w:cs="Arial"/>
          <w:bCs/>
          <w:sz w:val="24"/>
          <w:szCs w:val="24"/>
        </w:rPr>
        <w:t xml:space="preserve">nfluenced </w:t>
      </w:r>
      <w:r w:rsidR="00146714">
        <w:rPr>
          <w:rFonts w:ascii="Arial" w:hAnsi="Arial" w:cs="Arial"/>
          <w:bCs/>
          <w:sz w:val="24"/>
          <w:szCs w:val="24"/>
        </w:rPr>
        <w:t>m</w:t>
      </w:r>
      <w:r w:rsidRPr="00555D7C">
        <w:rPr>
          <w:rFonts w:ascii="Arial" w:hAnsi="Arial" w:cs="Arial"/>
          <w:bCs/>
          <w:sz w:val="24"/>
          <w:szCs w:val="24"/>
        </w:rPr>
        <w:t xml:space="preserve">ore by </w:t>
      </w:r>
      <w:r w:rsidR="00146714">
        <w:rPr>
          <w:rFonts w:ascii="Arial" w:hAnsi="Arial" w:cs="Arial"/>
          <w:bCs/>
          <w:sz w:val="24"/>
          <w:szCs w:val="24"/>
        </w:rPr>
        <w:t>a</w:t>
      </w:r>
      <w:r w:rsidRPr="00555D7C">
        <w:rPr>
          <w:rFonts w:ascii="Arial" w:hAnsi="Arial" w:cs="Arial"/>
          <w:bCs/>
          <w:sz w:val="24"/>
          <w:szCs w:val="24"/>
        </w:rPr>
        <w:t xml:space="preserve">dult than </w:t>
      </w:r>
      <w:r w:rsidR="00146714">
        <w:rPr>
          <w:rFonts w:ascii="Arial" w:hAnsi="Arial" w:cs="Arial"/>
          <w:bCs/>
          <w:sz w:val="24"/>
          <w:szCs w:val="24"/>
        </w:rPr>
        <w:t>j</w:t>
      </w:r>
      <w:r w:rsidRPr="00555D7C">
        <w:rPr>
          <w:rFonts w:ascii="Arial" w:hAnsi="Arial" w:cs="Arial"/>
          <w:bCs/>
          <w:sz w:val="24"/>
          <w:szCs w:val="24"/>
        </w:rPr>
        <w:t xml:space="preserve">uvenile </w:t>
      </w:r>
      <w:r w:rsidR="00146714">
        <w:rPr>
          <w:rFonts w:ascii="Arial" w:hAnsi="Arial" w:cs="Arial"/>
          <w:bCs/>
          <w:sz w:val="24"/>
          <w:szCs w:val="24"/>
        </w:rPr>
        <w:t>e</w:t>
      </w:r>
      <w:r w:rsidRPr="00555D7C">
        <w:rPr>
          <w:rFonts w:ascii="Arial" w:hAnsi="Arial" w:cs="Arial"/>
          <w:bCs/>
          <w:sz w:val="24"/>
          <w:szCs w:val="24"/>
        </w:rPr>
        <w:t>xperiences</w:t>
      </w:r>
      <w:r>
        <w:rPr>
          <w:rFonts w:ascii="Arial" w:hAnsi="Arial" w:cs="Arial"/>
          <w:bCs/>
          <w:sz w:val="24"/>
          <w:szCs w:val="24"/>
        </w:rPr>
        <w:t xml:space="preserve">. J. Insect Behavior 28: </w:t>
      </w:r>
      <w:r w:rsidRPr="00555D7C">
        <w:rPr>
          <w:rFonts w:ascii="Arial" w:hAnsi="Arial" w:cs="Arial"/>
          <w:bCs/>
          <w:sz w:val="24"/>
          <w:szCs w:val="24"/>
        </w:rPr>
        <w:t>328-337</w:t>
      </w:r>
      <w:r>
        <w:rPr>
          <w:rFonts w:ascii="Arial" w:hAnsi="Arial" w:cs="Arial"/>
          <w:bCs/>
          <w:sz w:val="24"/>
          <w:szCs w:val="24"/>
        </w:rPr>
        <w:t>.</w:t>
      </w:r>
    </w:p>
    <w:p w14:paraId="79868117" w14:textId="77777777" w:rsidR="00146714" w:rsidRDefault="00465E10" w:rsidP="00AE317A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Zuk, M. 2015. When sex makes you sick. Proc. National Acad. Sci. </w:t>
      </w:r>
      <w:proofErr w:type="gramStart"/>
      <w:r>
        <w:rPr>
          <w:rFonts w:ascii="Arial" w:hAnsi="Arial" w:cs="Arial"/>
          <w:bCs/>
          <w:sz w:val="24"/>
          <w:szCs w:val="24"/>
        </w:rPr>
        <w:t>USA 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146714">
        <w:rPr>
          <w:rFonts w:ascii="Arial" w:hAnsi="Arial" w:cs="Arial"/>
          <w:bCs/>
          <w:sz w:val="24"/>
          <w:szCs w:val="24"/>
        </w:rPr>
        <w:t>112:</w:t>
      </w:r>
      <w:r w:rsidR="00146714" w:rsidRPr="00146714">
        <w:rPr>
          <w:rFonts w:ascii="Arial" w:hAnsi="Arial" w:cs="Arial"/>
          <w:bCs/>
          <w:sz w:val="24"/>
          <w:szCs w:val="24"/>
        </w:rPr>
        <w:t xml:space="preserve"> 13139-13140</w:t>
      </w:r>
      <w:r w:rsidR="00146714">
        <w:rPr>
          <w:rFonts w:ascii="Arial" w:hAnsi="Arial" w:cs="Arial"/>
          <w:bCs/>
          <w:sz w:val="24"/>
          <w:szCs w:val="24"/>
        </w:rPr>
        <w:t>.</w:t>
      </w:r>
    </w:p>
    <w:p w14:paraId="38133FE6" w14:textId="77777777" w:rsidR="00146714" w:rsidRDefault="00146714" w:rsidP="00AE317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146714">
        <w:rPr>
          <w:rFonts w:ascii="Arial" w:hAnsi="Arial" w:cs="Arial"/>
          <w:bCs/>
          <w:sz w:val="24"/>
          <w:szCs w:val="24"/>
        </w:rPr>
        <w:t xml:space="preserve">Spencer, </w:t>
      </w:r>
      <w:r>
        <w:rPr>
          <w:rFonts w:ascii="Arial" w:hAnsi="Arial" w:cs="Arial"/>
          <w:bCs/>
          <w:sz w:val="24"/>
          <w:szCs w:val="24"/>
        </w:rPr>
        <w:t xml:space="preserve">H.G. and </w:t>
      </w:r>
      <w:r w:rsidRPr="00146714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.</w:t>
      </w:r>
      <w:r w:rsidRPr="00146714">
        <w:rPr>
          <w:rFonts w:ascii="Arial" w:hAnsi="Arial" w:cs="Arial"/>
          <w:bCs/>
          <w:sz w:val="24"/>
          <w:szCs w:val="24"/>
        </w:rPr>
        <w:t xml:space="preserve"> Zuk</w:t>
      </w:r>
      <w:r>
        <w:rPr>
          <w:rFonts w:ascii="Arial" w:hAnsi="Arial" w:cs="Arial"/>
          <w:bCs/>
          <w:sz w:val="24"/>
          <w:szCs w:val="24"/>
        </w:rPr>
        <w:t xml:space="preserve">. 2016. </w:t>
      </w:r>
      <w:r w:rsidRPr="00146714">
        <w:rPr>
          <w:rFonts w:ascii="Arial" w:hAnsi="Arial" w:cs="Arial"/>
          <w:bCs/>
          <w:sz w:val="24"/>
          <w:szCs w:val="24"/>
        </w:rPr>
        <w:t xml:space="preserve">For </w:t>
      </w:r>
      <w:r>
        <w:rPr>
          <w:rFonts w:ascii="Arial" w:hAnsi="Arial" w:cs="Arial"/>
          <w:bCs/>
          <w:sz w:val="24"/>
          <w:szCs w:val="24"/>
        </w:rPr>
        <w:t>h</w:t>
      </w:r>
      <w:r w:rsidRPr="00146714">
        <w:rPr>
          <w:rFonts w:ascii="Arial" w:hAnsi="Arial" w:cs="Arial"/>
          <w:bCs/>
          <w:sz w:val="24"/>
          <w:szCs w:val="24"/>
        </w:rPr>
        <w:t xml:space="preserve">ost's </w:t>
      </w:r>
      <w:r>
        <w:rPr>
          <w:rFonts w:ascii="Arial" w:hAnsi="Arial" w:cs="Arial"/>
          <w:bCs/>
          <w:sz w:val="24"/>
          <w:szCs w:val="24"/>
        </w:rPr>
        <w:t>s</w:t>
      </w:r>
      <w:r w:rsidRPr="00146714">
        <w:rPr>
          <w:rFonts w:ascii="Arial" w:hAnsi="Arial" w:cs="Arial"/>
          <w:bCs/>
          <w:sz w:val="24"/>
          <w:szCs w:val="24"/>
        </w:rPr>
        <w:t xml:space="preserve">ake: The </w:t>
      </w:r>
      <w:r>
        <w:rPr>
          <w:rFonts w:ascii="Arial" w:hAnsi="Arial" w:cs="Arial"/>
          <w:bCs/>
          <w:sz w:val="24"/>
          <w:szCs w:val="24"/>
        </w:rPr>
        <w:t>p</w:t>
      </w:r>
      <w:r w:rsidRPr="00146714">
        <w:rPr>
          <w:rFonts w:ascii="Arial" w:hAnsi="Arial" w:cs="Arial"/>
          <w:bCs/>
          <w:sz w:val="24"/>
          <w:szCs w:val="24"/>
        </w:rPr>
        <w:t xml:space="preserve">luses of </w:t>
      </w:r>
      <w:r>
        <w:rPr>
          <w:rFonts w:ascii="Arial" w:hAnsi="Arial" w:cs="Arial"/>
          <w:bCs/>
          <w:sz w:val="24"/>
          <w:szCs w:val="24"/>
        </w:rPr>
        <w:t>p</w:t>
      </w:r>
      <w:r w:rsidRPr="00146714">
        <w:rPr>
          <w:rFonts w:ascii="Arial" w:hAnsi="Arial" w:cs="Arial"/>
          <w:bCs/>
          <w:sz w:val="24"/>
          <w:szCs w:val="24"/>
        </w:rPr>
        <w:t xml:space="preserve">arasite </w:t>
      </w:r>
      <w:r>
        <w:rPr>
          <w:rFonts w:ascii="Arial" w:hAnsi="Arial" w:cs="Arial"/>
          <w:bCs/>
          <w:sz w:val="24"/>
          <w:szCs w:val="24"/>
        </w:rPr>
        <w:t>p</w:t>
      </w:r>
      <w:r w:rsidRPr="00146714">
        <w:rPr>
          <w:rFonts w:ascii="Arial" w:hAnsi="Arial" w:cs="Arial"/>
          <w:bCs/>
          <w:sz w:val="24"/>
          <w:szCs w:val="24"/>
        </w:rPr>
        <w:t>reservation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146714">
        <w:rPr>
          <w:rFonts w:ascii="Arial" w:hAnsi="Arial" w:cs="Arial"/>
          <w:bCs/>
          <w:sz w:val="24"/>
          <w:szCs w:val="24"/>
        </w:rPr>
        <w:t>Trends</w:t>
      </w:r>
      <w:r>
        <w:rPr>
          <w:rFonts w:ascii="Arial" w:hAnsi="Arial" w:cs="Arial"/>
          <w:bCs/>
          <w:sz w:val="24"/>
          <w:szCs w:val="24"/>
        </w:rPr>
        <w:t xml:space="preserve"> in Ecology &amp; Evolution 31: </w:t>
      </w:r>
      <w:r w:rsidRPr="00146714">
        <w:rPr>
          <w:rFonts w:ascii="Arial" w:hAnsi="Arial" w:cs="Arial"/>
          <w:bCs/>
          <w:sz w:val="24"/>
          <w:szCs w:val="24"/>
        </w:rPr>
        <w:t>341-343</w:t>
      </w:r>
    </w:p>
    <w:p w14:paraId="55872DCD" w14:textId="77777777" w:rsidR="007309E9" w:rsidRDefault="00952F5E" w:rsidP="007309E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952F5E">
        <w:rPr>
          <w:rFonts w:ascii="Arial" w:hAnsi="Arial" w:cs="Arial"/>
          <w:bCs/>
          <w:sz w:val="24"/>
          <w:szCs w:val="24"/>
        </w:rPr>
        <w:t>Zeng,</w:t>
      </w:r>
      <w:r w:rsidR="007309E9">
        <w:rPr>
          <w:rFonts w:ascii="Arial" w:hAnsi="Arial" w:cs="Arial"/>
          <w:bCs/>
          <w:sz w:val="24"/>
          <w:szCs w:val="24"/>
        </w:rPr>
        <w:t xml:space="preserve"> L., </w:t>
      </w:r>
      <w:r w:rsidRPr="00952F5E">
        <w:rPr>
          <w:rFonts w:ascii="Arial" w:hAnsi="Arial" w:cs="Arial"/>
          <w:bCs/>
          <w:sz w:val="24"/>
          <w:szCs w:val="24"/>
        </w:rPr>
        <w:t>Rotenberry,</w:t>
      </w:r>
      <w:r w:rsidR="007309E9">
        <w:rPr>
          <w:rFonts w:ascii="Arial" w:hAnsi="Arial" w:cs="Arial"/>
          <w:bCs/>
          <w:sz w:val="24"/>
          <w:szCs w:val="24"/>
        </w:rPr>
        <w:t xml:space="preserve"> J.T., Z</w:t>
      </w:r>
      <w:r w:rsidRPr="00952F5E">
        <w:rPr>
          <w:rFonts w:ascii="Arial" w:hAnsi="Arial" w:cs="Arial"/>
          <w:bCs/>
          <w:sz w:val="24"/>
          <w:szCs w:val="24"/>
        </w:rPr>
        <w:t>uk,</w:t>
      </w:r>
      <w:r w:rsidR="007309E9">
        <w:rPr>
          <w:rFonts w:ascii="Arial" w:hAnsi="Arial" w:cs="Arial"/>
          <w:bCs/>
          <w:sz w:val="24"/>
          <w:szCs w:val="24"/>
        </w:rPr>
        <w:t xml:space="preserve"> M., </w:t>
      </w:r>
      <w:r w:rsidRPr="00952F5E">
        <w:rPr>
          <w:rFonts w:ascii="Arial" w:hAnsi="Arial" w:cs="Arial"/>
          <w:bCs/>
          <w:sz w:val="24"/>
          <w:szCs w:val="24"/>
        </w:rPr>
        <w:t>Pratt,</w:t>
      </w:r>
      <w:r w:rsidR="007309E9">
        <w:rPr>
          <w:rFonts w:ascii="Arial" w:hAnsi="Arial" w:cs="Arial"/>
          <w:bCs/>
          <w:sz w:val="24"/>
          <w:szCs w:val="24"/>
        </w:rPr>
        <w:t xml:space="preserve"> T.K. </w:t>
      </w:r>
      <w:r w:rsidRPr="00952F5E">
        <w:rPr>
          <w:rFonts w:ascii="Arial" w:hAnsi="Arial" w:cs="Arial"/>
          <w:bCs/>
          <w:sz w:val="24"/>
          <w:szCs w:val="24"/>
        </w:rPr>
        <w:t>and Zhang</w:t>
      </w:r>
      <w:r w:rsidR="007309E9">
        <w:rPr>
          <w:rFonts w:ascii="Arial" w:hAnsi="Arial" w:cs="Arial"/>
          <w:bCs/>
          <w:sz w:val="24"/>
          <w:szCs w:val="24"/>
        </w:rPr>
        <w:t xml:space="preserve">, Z. </w:t>
      </w:r>
      <w:r w:rsidR="00D93EAD">
        <w:rPr>
          <w:rFonts w:ascii="Arial" w:hAnsi="Arial" w:cs="Arial"/>
          <w:bCs/>
          <w:sz w:val="24"/>
          <w:szCs w:val="24"/>
        </w:rPr>
        <w:t>2016</w:t>
      </w:r>
      <w:r w:rsidR="007309E9">
        <w:rPr>
          <w:rFonts w:ascii="Arial" w:hAnsi="Arial" w:cs="Arial"/>
          <w:bCs/>
          <w:sz w:val="24"/>
          <w:szCs w:val="24"/>
        </w:rPr>
        <w:t xml:space="preserve">. </w:t>
      </w:r>
      <w:r w:rsidR="007309E9" w:rsidRPr="007309E9">
        <w:rPr>
          <w:rFonts w:ascii="Arial" w:hAnsi="Arial" w:cs="Arial"/>
          <w:bCs/>
          <w:sz w:val="24"/>
          <w:szCs w:val="24"/>
        </w:rPr>
        <w:t xml:space="preserve">Social Behavior and Cooperative Breeding in a Precocial Species: </w:t>
      </w:r>
      <w:proofErr w:type="gramStart"/>
      <w:r w:rsidR="007309E9" w:rsidRPr="007309E9">
        <w:rPr>
          <w:rFonts w:ascii="Arial" w:hAnsi="Arial" w:cs="Arial"/>
          <w:bCs/>
          <w:sz w:val="24"/>
          <w:szCs w:val="24"/>
        </w:rPr>
        <w:t>the</w:t>
      </w:r>
      <w:proofErr w:type="gramEnd"/>
      <w:r w:rsidR="007309E9" w:rsidRPr="007309E9">
        <w:rPr>
          <w:rFonts w:ascii="Arial" w:hAnsi="Arial" w:cs="Arial"/>
          <w:bCs/>
          <w:sz w:val="24"/>
          <w:szCs w:val="24"/>
        </w:rPr>
        <w:t xml:space="preserve"> Kalij Pheasant (</w:t>
      </w:r>
      <w:proofErr w:type="spellStart"/>
      <w:r w:rsidR="007309E9" w:rsidRPr="007309E9">
        <w:rPr>
          <w:rFonts w:ascii="Arial" w:hAnsi="Arial" w:cs="Arial"/>
          <w:bCs/>
          <w:i/>
          <w:sz w:val="24"/>
          <w:szCs w:val="24"/>
        </w:rPr>
        <w:t>Lophura</w:t>
      </w:r>
      <w:proofErr w:type="spellEnd"/>
      <w:r w:rsidR="007309E9" w:rsidRPr="007309E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7309E9" w:rsidRPr="007309E9">
        <w:rPr>
          <w:rFonts w:ascii="Arial" w:hAnsi="Arial" w:cs="Arial"/>
          <w:bCs/>
          <w:i/>
          <w:sz w:val="24"/>
          <w:szCs w:val="24"/>
        </w:rPr>
        <w:t>leucomelanos</w:t>
      </w:r>
      <w:proofErr w:type="spellEnd"/>
      <w:r w:rsidR="007309E9" w:rsidRPr="007309E9">
        <w:rPr>
          <w:rFonts w:ascii="Arial" w:hAnsi="Arial" w:cs="Arial"/>
          <w:bCs/>
          <w:sz w:val="24"/>
          <w:szCs w:val="24"/>
        </w:rPr>
        <w:t>) in Hawai`i</w:t>
      </w:r>
      <w:r w:rsidR="00D93EAD">
        <w:rPr>
          <w:rFonts w:ascii="Arial" w:hAnsi="Arial" w:cs="Arial"/>
          <w:bCs/>
          <w:sz w:val="24"/>
          <w:szCs w:val="24"/>
        </w:rPr>
        <w:t xml:space="preserve">. The Auk 133: </w:t>
      </w:r>
      <w:r w:rsidR="00D93EAD" w:rsidRPr="00D93EAD">
        <w:rPr>
          <w:rFonts w:ascii="Arial" w:hAnsi="Arial" w:cs="Arial"/>
          <w:bCs/>
          <w:sz w:val="24"/>
          <w:szCs w:val="24"/>
        </w:rPr>
        <w:t>747-760</w:t>
      </w:r>
      <w:r w:rsidR="00D93EAD">
        <w:rPr>
          <w:rFonts w:ascii="Arial" w:hAnsi="Arial" w:cs="Arial"/>
          <w:bCs/>
          <w:sz w:val="24"/>
          <w:szCs w:val="24"/>
        </w:rPr>
        <w:t>.</w:t>
      </w:r>
    </w:p>
    <w:p w14:paraId="3DF4E3BF" w14:textId="77777777" w:rsidR="007309E9" w:rsidRDefault="007309E9" w:rsidP="007309E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</w:t>
      </w:r>
      <w:r w:rsidR="00D93EAD">
        <w:rPr>
          <w:rFonts w:ascii="Arial" w:hAnsi="Arial" w:cs="Arial"/>
          <w:bCs/>
          <w:sz w:val="24"/>
          <w:szCs w:val="24"/>
        </w:rPr>
        <w:t>2016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7309E9">
        <w:rPr>
          <w:rFonts w:ascii="Arial" w:hAnsi="Arial" w:cs="Arial"/>
          <w:bCs/>
          <w:sz w:val="24"/>
          <w:szCs w:val="24"/>
        </w:rPr>
        <w:t>Temperate assumptions: how where we work influences how we think</w:t>
      </w:r>
      <w:r w:rsidR="00D93EAD">
        <w:rPr>
          <w:rFonts w:ascii="Arial" w:hAnsi="Arial" w:cs="Arial"/>
          <w:bCs/>
          <w:sz w:val="24"/>
          <w:szCs w:val="24"/>
        </w:rPr>
        <w:t xml:space="preserve">. The American Naturalist 188: </w:t>
      </w:r>
      <w:r w:rsidR="00D93EAD" w:rsidRPr="00D93EAD">
        <w:rPr>
          <w:rFonts w:ascii="Arial" w:hAnsi="Arial" w:cs="Arial"/>
          <w:bCs/>
          <w:sz w:val="24"/>
          <w:szCs w:val="24"/>
        </w:rPr>
        <w:t>S1-S7</w:t>
      </w:r>
      <w:r w:rsidR="00D93EAD">
        <w:rPr>
          <w:rFonts w:ascii="Arial" w:hAnsi="Arial" w:cs="Arial"/>
          <w:bCs/>
          <w:sz w:val="24"/>
          <w:szCs w:val="24"/>
        </w:rPr>
        <w:t>.</w:t>
      </w:r>
    </w:p>
    <w:p w14:paraId="76D1DACB" w14:textId="77777777" w:rsidR="00D93EAD" w:rsidRDefault="00D93EAD" w:rsidP="00D93EAD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7861D9">
        <w:rPr>
          <w:rFonts w:ascii="Arial" w:hAnsi="Arial" w:cs="Arial"/>
          <w:bCs/>
          <w:sz w:val="24"/>
          <w:szCs w:val="24"/>
        </w:rPr>
        <w:t xml:space="preserve">Rotenberry, J.T. and Zuk, M. </w:t>
      </w:r>
      <w:r w:rsidR="00993221">
        <w:rPr>
          <w:rFonts w:ascii="Arial" w:hAnsi="Arial" w:cs="Arial"/>
          <w:bCs/>
          <w:sz w:val="24"/>
          <w:szCs w:val="24"/>
        </w:rPr>
        <w:t>2016</w:t>
      </w:r>
      <w:r w:rsidRPr="007861D9">
        <w:rPr>
          <w:rFonts w:ascii="Arial" w:hAnsi="Arial" w:cs="Arial"/>
          <w:bCs/>
          <w:sz w:val="24"/>
          <w:szCs w:val="24"/>
        </w:rPr>
        <w:t>. Alternative reproductive tactics in context: how demography, ecology, and behavior affect male mating s</w:t>
      </w:r>
      <w:r w:rsidR="00993221">
        <w:rPr>
          <w:rFonts w:ascii="Arial" w:hAnsi="Arial" w:cs="Arial"/>
          <w:bCs/>
          <w:sz w:val="24"/>
          <w:szCs w:val="24"/>
        </w:rPr>
        <w:t xml:space="preserve">uccess. The American Naturalist 188: </w:t>
      </w:r>
      <w:r w:rsidR="00993221" w:rsidRPr="00993221">
        <w:rPr>
          <w:rFonts w:ascii="Arial" w:hAnsi="Arial" w:cs="Arial"/>
          <w:bCs/>
          <w:sz w:val="24"/>
          <w:szCs w:val="24"/>
        </w:rPr>
        <w:t>582-588</w:t>
      </w:r>
      <w:r w:rsidR="00993221">
        <w:rPr>
          <w:rFonts w:ascii="Arial" w:hAnsi="Arial" w:cs="Arial"/>
          <w:bCs/>
          <w:sz w:val="24"/>
          <w:szCs w:val="24"/>
        </w:rPr>
        <w:t>.</w:t>
      </w:r>
    </w:p>
    <w:p w14:paraId="6BC397BA" w14:textId="77777777" w:rsidR="006D25EE" w:rsidRDefault="006D25EE" w:rsidP="006D25EE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2016. </w:t>
      </w:r>
      <w:r w:rsidRPr="006D25EE">
        <w:rPr>
          <w:rFonts w:ascii="Arial" w:hAnsi="Arial" w:cs="Arial"/>
          <w:bCs/>
          <w:sz w:val="24"/>
          <w:szCs w:val="24"/>
        </w:rPr>
        <w:t>Mates with Benefits: When and How Sexual Cannibalism Is Adaptive</w:t>
      </w:r>
      <w:r>
        <w:rPr>
          <w:rFonts w:ascii="Arial" w:hAnsi="Arial" w:cs="Arial"/>
          <w:bCs/>
          <w:sz w:val="24"/>
          <w:szCs w:val="24"/>
        </w:rPr>
        <w:t xml:space="preserve">. Current Biology 26: </w:t>
      </w:r>
      <w:r w:rsidRPr="006D25EE">
        <w:rPr>
          <w:rFonts w:ascii="Arial" w:hAnsi="Arial" w:cs="Arial"/>
          <w:bCs/>
          <w:sz w:val="24"/>
          <w:szCs w:val="24"/>
        </w:rPr>
        <w:t>R1230–R1232</w:t>
      </w:r>
      <w:r>
        <w:rPr>
          <w:rFonts w:ascii="Arial" w:hAnsi="Arial" w:cs="Arial"/>
          <w:bCs/>
          <w:sz w:val="24"/>
          <w:szCs w:val="24"/>
        </w:rPr>
        <w:t>.</w:t>
      </w:r>
    </w:p>
    <w:p w14:paraId="49A0AFAF" w14:textId="77777777" w:rsidR="006469D9" w:rsidRDefault="00D236FC" w:rsidP="006469D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Balenger, S.L., Peterson, L. and Zuk, M. </w:t>
      </w:r>
      <w:r w:rsidR="006469D9">
        <w:rPr>
          <w:rFonts w:ascii="Arial" w:hAnsi="Arial" w:cs="Arial"/>
          <w:bCs/>
          <w:sz w:val="24"/>
          <w:szCs w:val="24"/>
        </w:rPr>
        <w:t>2016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236FC">
        <w:rPr>
          <w:rFonts w:ascii="Arial" w:hAnsi="Arial" w:cs="Arial"/>
          <w:bCs/>
          <w:sz w:val="24"/>
          <w:szCs w:val="24"/>
        </w:rPr>
        <w:t>Relative amplitude of courtship song chirp and trill comp</w:t>
      </w:r>
      <w:r>
        <w:rPr>
          <w:rFonts w:ascii="Arial" w:hAnsi="Arial" w:cs="Arial"/>
          <w:bCs/>
          <w:sz w:val="24"/>
          <w:szCs w:val="24"/>
        </w:rPr>
        <w:t xml:space="preserve">onents does not alter female </w:t>
      </w:r>
      <w:proofErr w:type="spellStart"/>
      <w:r w:rsidRPr="00D236FC">
        <w:rPr>
          <w:rFonts w:ascii="Arial" w:hAnsi="Arial" w:cs="Arial"/>
          <w:bCs/>
          <w:i/>
          <w:sz w:val="24"/>
          <w:szCs w:val="24"/>
        </w:rPr>
        <w:t>Teleogryllus</w:t>
      </w:r>
      <w:proofErr w:type="spellEnd"/>
      <w:r w:rsidRPr="00D236FC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proofErr w:type="gramStart"/>
      <w:r w:rsidRPr="00D236FC">
        <w:rPr>
          <w:rFonts w:ascii="Arial" w:hAnsi="Arial" w:cs="Arial"/>
          <w:bCs/>
          <w:i/>
          <w:sz w:val="24"/>
          <w:szCs w:val="24"/>
        </w:rPr>
        <w:t>oceanicus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D236FC">
        <w:rPr>
          <w:rFonts w:ascii="Arial" w:hAnsi="Arial" w:cs="Arial"/>
          <w:bCs/>
          <w:sz w:val="24"/>
          <w:szCs w:val="24"/>
        </w:rPr>
        <w:t xml:space="preserve"> mating</w:t>
      </w:r>
      <w:proofErr w:type="gramEnd"/>
      <w:r w:rsidRPr="00D236FC">
        <w:rPr>
          <w:rFonts w:ascii="Arial" w:hAnsi="Arial" w:cs="Arial"/>
          <w:bCs/>
          <w:sz w:val="24"/>
          <w:szCs w:val="24"/>
        </w:rPr>
        <w:t xml:space="preserve"> behavior</w:t>
      </w:r>
      <w:r w:rsidR="006469D9">
        <w:rPr>
          <w:rFonts w:ascii="Arial" w:hAnsi="Arial" w:cs="Arial"/>
          <w:bCs/>
          <w:sz w:val="24"/>
          <w:szCs w:val="24"/>
        </w:rPr>
        <w:t xml:space="preserve">. Ethology 123: </w:t>
      </w:r>
      <w:r w:rsidR="006469D9" w:rsidRPr="006469D9">
        <w:rPr>
          <w:rFonts w:ascii="Arial" w:hAnsi="Arial" w:cs="Arial"/>
          <w:bCs/>
          <w:sz w:val="24"/>
          <w:szCs w:val="24"/>
        </w:rPr>
        <w:t> 168–173</w:t>
      </w:r>
      <w:r w:rsidR="006469D9">
        <w:rPr>
          <w:rFonts w:ascii="Arial" w:hAnsi="Arial" w:cs="Arial"/>
          <w:bCs/>
          <w:sz w:val="24"/>
          <w:szCs w:val="24"/>
        </w:rPr>
        <w:t>.</w:t>
      </w:r>
    </w:p>
    <w:p w14:paraId="3480A2D1" w14:textId="77777777" w:rsidR="006469D9" w:rsidRDefault="006469D9" w:rsidP="006469D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6469D9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M., </w:t>
      </w:r>
      <w:r w:rsidRPr="006469D9">
        <w:rPr>
          <w:rFonts w:ascii="Arial" w:hAnsi="Arial" w:cs="Arial"/>
          <w:bCs/>
          <w:sz w:val="24"/>
          <w:szCs w:val="24"/>
        </w:rPr>
        <w:t>Tanner</w:t>
      </w:r>
      <w:r>
        <w:rPr>
          <w:rFonts w:ascii="Arial" w:hAnsi="Arial" w:cs="Arial"/>
          <w:bCs/>
          <w:sz w:val="24"/>
          <w:szCs w:val="24"/>
        </w:rPr>
        <w:t xml:space="preserve">, J.C., </w:t>
      </w:r>
      <w:proofErr w:type="spellStart"/>
      <w:r>
        <w:rPr>
          <w:rFonts w:ascii="Arial" w:hAnsi="Arial" w:cs="Arial"/>
          <w:bCs/>
          <w:sz w:val="24"/>
          <w:szCs w:val="24"/>
        </w:rPr>
        <w:t>S</w:t>
      </w:r>
      <w:r w:rsidRPr="006469D9">
        <w:rPr>
          <w:rFonts w:ascii="Arial" w:hAnsi="Arial" w:cs="Arial"/>
          <w:bCs/>
          <w:sz w:val="24"/>
          <w:szCs w:val="24"/>
        </w:rPr>
        <w:t>chmidtman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E., </w:t>
      </w:r>
      <w:r w:rsidRPr="006469D9">
        <w:rPr>
          <w:rFonts w:ascii="Arial" w:hAnsi="Arial" w:cs="Arial"/>
          <w:bCs/>
          <w:sz w:val="24"/>
          <w:szCs w:val="24"/>
        </w:rPr>
        <w:t>Bee</w:t>
      </w:r>
      <w:r>
        <w:rPr>
          <w:rFonts w:ascii="Arial" w:hAnsi="Arial" w:cs="Arial"/>
          <w:bCs/>
          <w:sz w:val="24"/>
          <w:szCs w:val="24"/>
        </w:rPr>
        <w:t xml:space="preserve">, M.A., and </w:t>
      </w:r>
      <w:r w:rsidRPr="006469D9">
        <w:rPr>
          <w:rFonts w:ascii="Arial" w:hAnsi="Arial" w:cs="Arial"/>
          <w:bCs/>
          <w:sz w:val="24"/>
          <w:szCs w:val="24"/>
        </w:rPr>
        <w:t>Balenger</w:t>
      </w:r>
      <w:r>
        <w:rPr>
          <w:rFonts w:ascii="Arial" w:hAnsi="Arial" w:cs="Arial"/>
          <w:bCs/>
          <w:sz w:val="24"/>
          <w:szCs w:val="24"/>
        </w:rPr>
        <w:t>, S. 2017</w:t>
      </w:r>
      <w:r w:rsidRPr="006469D9">
        <w:rPr>
          <w:rFonts w:ascii="Arial" w:hAnsi="Arial" w:cs="Arial"/>
          <w:bCs/>
          <w:sz w:val="24"/>
          <w:szCs w:val="24"/>
        </w:rPr>
        <w:t xml:space="preserve">. 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Calls of </w:t>
      </w:r>
      <w:r w:rsidR="00610DBA">
        <w:rPr>
          <w:rFonts w:ascii="Arial" w:hAnsi="Arial" w:cs="Arial"/>
          <w:bCs/>
          <w:sz w:val="24"/>
          <w:szCs w:val="24"/>
          <w:lang w:val="en"/>
        </w:rPr>
        <w:t>r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ecently </w:t>
      </w:r>
      <w:r w:rsidR="00610DBA">
        <w:rPr>
          <w:rFonts w:ascii="Arial" w:hAnsi="Arial" w:cs="Arial"/>
          <w:bCs/>
          <w:sz w:val="24"/>
          <w:szCs w:val="24"/>
          <w:lang w:val="en"/>
        </w:rPr>
        <w:t>i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ntroduced </w:t>
      </w:r>
      <w:r w:rsidR="00610DBA">
        <w:rPr>
          <w:rFonts w:ascii="Arial" w:hAnsi="Arial" w:cs="Arial"/>
          <w:bCs/>
          <w:sz w:val="24"/>
          <w:szCs w:val="24"/>
          <w:lang w:val="en"/>
        </w:rPr>
        <w:t>c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oquí </w:t>
      </w:r>
      <w:r w:rsidR="00610DBA">
        <w:rPr>
          <w:rFonts w:ascii="Arial" w:hAnsi="Arial" w:cs="Arial"/>
          <w:bCs/>
          <w:sz w:val="24"/>
          <w:szCs w:val="24"/>
          <w:lang w:val="en"/>
        </w:rPr>
        <w:t>f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rogs </w:t>
      </w:r>
      <w:r w:rsidR="00610DBA">
        <w:rPr>
          <w:rFonts w:ascii="Arial" w:hAnsi="Arial" w:cs="Arial"/>
          <w:bCs/>
          <w:sz w:val="24"/>
          <w:szCs w:val="24"/>
          <w:lang w:val="en"/>
        </w:rPr>
        <w:t>d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o </w:t>
      </w:r>
      <w:r w:rsidR="00610DBA">
        <w:rPr>
          <w:rFonts w:ascii="Arial" w:hAnsi="Arial" w:cs="Arial"/>
          <w:bCs/>
          <w:sz w:val="24"/>
          <w:szCs w:val="24"/>
          <w:lang w:val="en"/>
        </w:rPr>
        <w:t>n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ot </w:t>
      </w:r>
      <w:r w:rsidR="00610DBA">
        <w:rPr>
          <w:rFonts w:ascii="Arial" w:hAnsi="Arial" w:cs="Arial"/>
          <w:bCs/>
          <w:sz w:val="24"/>
          <w:szCs w:val="24"/>
          <w:lang w:val="en"/>
        </w:rPr>
        <w:t>i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nterfere with </w:t>
      </w:r>
      <w:r w:rsidR="00610DBA">
        <w:rPr>
          <w:rFonts w:ascii="Arial" w:hAnsi="Arial" w:cs="Arial"/>
          <w:bCs/>
          <w:sz w:val="24"/>
          <w:szCs w:val="24"/>
          <w:lang w:val="en"/>
        </w:rPr>
        <w:t>c</w:t>
      </w:r>
      <w:r w:rsidRPr="006469D9">
        <w:rPr>
          <w:rFonts w:ascii="Arial" w:hAnsi="Arial" w:cs="Arial"/>
          <w:bCs/>
          <w:sz w:val="24"/>
          <w:szCs w:val="24"/>
          <w:lang w:val="en"/>
        </w:rPr>
        <w:t xml:space="preserve">ricket </w:t>
      </w:r>
      <w:proofErr w:type="spellStart"/>
      <w:r w:rsidR="00610DBA">
        <w:rPr>
          <w:rFonts w:ascii="Arial" w:hAnsi="Arial" w:cs="Arial"/>
          <w:bCs/>
          <w:sz w:val="24"/>
          <w:szCs w:val="24"/>
          <w:lang w:val="en"/>
        </w:rPr>
        <w:t>p</w:t>
      </w:r>
      <w:r w:rsidRPr="006469D9">
        <w:rPr>
          <w:rFonts w:ascii="Arial" w:hAnsi="Arial" w:cs="Arial"/>
          <w:bCs/>
          <w:sz w:val="24"/>
          <w:szCs w:val="24"/>
          <w:lang w:val="en"/>
        </w:rPr>
        <w:t>honotaxis</w:t>
      </w:r>
      <w:proofErr w:type="spellEnd"/>
      <w:r w:rsidRPr="006469D9">
        <w:rPr>
          <w:rFonts w:ascii="Arial" w:hAnsi="Arial" w:cs="Arial"/>
          <w:bCs/>
          <w:sz w:val="24"/>
          <w:szCs w:val="24"/>
          <w:lang w:val="en"/>
        </w:rPr>
        <w:t xml:space="preserve"> in Hawaii</w:t>
      </w:r>
      <w:r>
        <w:rPr>
          <w:rFonts w:ascii="Arial" w:hAnsi="Arial" w:cs="Arial"/>
          <w:bCs/>
          <w:sz w:val="24"/>
          <w:szCs w:val="24"/>
          <w:lang w:val="en"/>
        </w:rPr>
        <w:t xml:space="preserve">. </w:t>
      </w:r>
      <w:r w:rsidRPr="006469D9">
        <w:rPr>
          <w:rFonts w:ascii="Arial" w:hAnsi="Arial" w:cs="Arial"/>
          <w:bCs/>
          <w:sz w:val="24"/>
          <w:szCs w:val="24"/>
        </w:rPr>
        <w:t xml:space="preserve">J. Insect Behavior </w:t>
      </w:r>
      <w:r>
        <w:rPr>
          <w:rFonts w:ascii="Arial" w:hAnsi="Arial" w:cs="Arial"/>
          <w:bCs/>
          <w:sz w:val="24"/>
          <w:szCs w:val="24"/>
        </w:rPr>
        <w:t xml:space="preserve">30: </w:t>
      </w:r>
      <w:r w:rsidRPr="006469D9">
        <w:rPr>
          <w:rFonts w:ascii="Arial" w:hAnsi="Arial" w:cs="Arial"/>
          <w:bCs/>
          <w:sz w:val="24"/>
          <w:szCs w:val="24"/>
        </w:rPr>
        <w:t>60–69</w:t>
      </w:r>
      <w:r>
        <w:rPr>
          <w:rFonts w:ascii="Arial" w:hAnsi="Arial" w:cs="Arial"/>
          <w:bCs/>
          <w:sz w:val="24"/>
          <w:szCs w:val="24"/>
        </w:rPr>
        <w:t>.</w:t>
      </w:r>
    </w:p>
    <w:p w14:paraId="45F30863" w14:textId="77777777" w:rsidR="00B734DB" w:rsidRDefault="00B734DB" w:rsidP="006469D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Pascoal, S., Liu, X., Fang, Y., Paterson, S., Ritchie, M., </w:t>
      </w:r>
      <w:proofErr w:type="spellStart"/>
      <w:r>
        <w:rPr>
          <w:rFonts w:ascii="Arial" w:hAnsi="Arial" w:cs="Arial"/>
          <w:bCs/>
          <w:sz w:val="24"/>
          <w:szCs w:val="24"/>
        </w:rPr>
        <w:t>Rockliffe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N., Zuk, M., and Bailey, N.W. </w:t>
      </w:r>
      <w:r w:rsidR="00EA066C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B734DB">
        <w:rPr>
          <w:rFonts w:ascii="Arial" w:hAnsi="Arial" w:cs="Arial"/>
          <w:bCs/>
          <w:sz w:val="24"/>
          <w:szCs w:val="24"/>
        </w:rPr>
        <w:t xml:space="preserve"> Increased </w:t>
      </w:r>
      <w:proofErr w:type="gramStart"/>
      <w:r w:rsidRPr="00B734DB">
        <w:rPr>
          <w:rFonts w:ascii="Arial" w:hAnsi="Arial" w:cs="Arial"/>
          <w:bCs/>
          <w:sz w:val="24"/>
          <w:szCs w:val="24"/>
        </w:rPr>
        <w:t>socially-mediated</w:t>
      </w:r>
      <w:proofErr w:type="gramEnd"/>
      <w:r w:rsidRPr="00B734DB">
        <w:rPr>
          <w:rFonts w:ascii="Arial" w:hAnsi="Arial" w:cs="Arial"/>
          <w:bCs/>
          <w:sz w:val="24"/>
          <w:szCs w:val="24"/>
        </w:rPr>
        <w:t xml:space="preserve"> plasticity in gene expression accompanies rapid adaptive evolution</w:t>
      </w:r>
      <w:r w:rsidR="00EA066C">
        <w:rPr>
          <w:rFonts w:ascii="Arial" w:hAnsi="Arial" w:cs="Arial"/>
          <w:bCs/>
          <w:sz w:val="24"/>
          <w:szCs w:val="24"/>
        </w:rPr>
        <w:t xml:space="preserve">. Ecology </w:t>
      </w:r>
      <w:proofErr w:type="gramStart"/>
      <w:r w:rsidR="00EA066C">
        <w:rPr>
          <w:rFonts w:ascii="Arial" w:hAnsi="Arial" w:cs="Arial"/>
          <w:bCs/>
          <w:sz w:val="24"/>
          <w:szCs w:val="24"/>
        </w:rPr>
        <w:t xml:space="preserve">Letters </w:t>
      </w:r>
      <w:r w:rsidR="00EA066C" w:rsidRPr="00EA066C">
        <w:rPr>
          <w:rFonts w:ascii="Arial" w:hAnsi="Arial" w:cs="Arial"/>
          <w:bCs/>
          <w:sz w:val="24"/>
          <w:szCs w:val="24"/>
        </w:rPr>
        <w:t> </w:t>
      </w:r>
      <w:r w:rsidR="00EA066C">
        <w:rPr>
          <w:rFonts w:ascii="Arial" w:hAnsi="Arial" w:cs="Arial"/>
          <w:bCs/>
          <w:sz w:val="24"/>
          <w:szCs w:val="24"/>
        </w:rPr>
        <w:t>21</w:t>
      </w:r>
      <w:proofErr w:type="gramEnd"/>
      <w:r w:rsidR="00EA066C" w:rsidRPr="00EA066C">
        <w:rPr>
          <w:rFonts w:ascii="Arial" w:hAnsi="Arial" w:cs="Arial"/>
          <w:bCs/>
          <w:sz w:val="24"/>
          <w:szCs w:val="24"/>
        </w:rPr>
        <w:t>: 546-556</w:t>
      </w:r>
    </w:p>
    <w:p w14:paraId="17959D5A" w14:textId="77777777" w:rsidR="00B734DB" w:rsidRDefault="00B734DB" w:rsidP="006469D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M., Bailey, N.W., Gray, B. and Rotenberry, J.T. </w:t>
      </w:r>
      <w:r w:rsidR="00EA066C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B734DB">
        <w:rPr>
          <w:rFonts w:ascii="Arial" w:hAnsi="Arial" w:cs="Arial"/>
          <w:bCs/>
          <w:sz w:val="24"/>
          <w:szCs w:val="24"/>
        </w:rPr>
        <w:t>Sexual Signal Loss: The Link Between Behavior and Rapid Evolutionary Dynamics in a Field Cricket</w:t>
      </w:r>
      <w:r w:rsidR="00EA066C">
        <w:rPr>
          <w:rFonts w:ascii="Arial" w:hAnsi="Arial" w:cs="Arial"/>
          <w:bCs/>
          <w:sz w:val="24"/>
          <w:szCs w:val="24"/>
        </w:rPr>
        <w:t>. Journal of Animal Ecology 87</w:t>
      </w:r>
      <w:r w:rsidR="00EA066C" w:rsidRPr="00EA066C">
        <w:rPr>
          <w:rFonts w:ascii="Arial" w:hAnsi="Arial" w:cs="Arial"/>
          <w:bCs/>
          <w:sz w:val="24"/>
          <w:szCs w:val="24"/>
        </w:rPr>
        <w:t>: 623-633</w:t>
      </w:r>
    </w:p>
    <w:p w14:paraId="61C241F0" w14:textId="77777777" w:rsidR="00064516" w:rsidRDefault="00064516" w:rsidP="006469D9">
      <w:pPr>
        <w:ind w:left="720" w:hanging="72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Olzer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R.M., Ehrlich, R.L., Heinen-Kay, J.L., Tanner, J. and Zuk, M. </w:t>
      </w:r>
      <w:r w:rsidR="00610DBA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 xml:space="preserve">. Insect Reproductive Behavior. </w:t>
      </w:r>
      <w:r w:rsidR="00610DBA">
        <w:rPr>
          <w:rFonts w:ascii="Arial" w:hAnsi="Arial" w:cs="Arial"/>
          <w:bCs/>
          <w:sz w:val="24"/>
          <w:szCs w:val="24"/>
        </w:rPr>
        <w:t xml:space="preserve">Pp. 189-202 </w:t>
      </w:r>
      <w:r w:rsidR="00610DBA" w:rsidRPr="00610DBA">
        <w:rPr>
          <w:rFonts w:ascii="Arial" w:hAnsi="Arial" w:cs="Arial"/>
          <w:bCs/>
          <w:i/>
          <w:sz w:val="24"/>
          <w:szCs w:val="24"/>
        </w:rPr>
        <w:t>i</w:t>
      </w:r>
      <w:r w:rsidRPr="00610DBA">
        <w:rPr>
          <w:rFonts w:ascii="Arial" w:hAnsi="Arial" w:cs="Arial"/>
          <w:bCs/>
          <w:i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064516">
        <w:rPr>
          <w:rFonts w:ascii="Arial" w:hAnsi="Arial" w:cs="Arial"/>
          <w:bCs/>
          <w:sz w:val="24"/>
          <w:szCs w:val="24"/>
        </w:rPr>
        <w:t>Insect behavior: from mechanisms to ecological and evolutionary consequences</w:t>
      </w:r>
      <w:r>
        <w:rPr>
          <w:rFonts w:ascii="Arial" w:hAnsi="Arial" w:cs="Arial"/>
          <w:bCs/>
          <w:sz w:val="24"/>
          <w:szCs w:val="24"/>
        </w:rPr>
        <w:t>, A. Córdoba-Aguilar, D. González-</w:t>
      </w:r>
      <w:proofErr w:type="spellStart"/>
      <w:r>
        <w:rPr>
          <w:rFonts w:ascii="Arial" w:hAnsi="Arial" w:cs="Arial"/>
          <w:bCs/>
          <w:sz w:val="24"/>
          <w:szCs w:val="24"/>
        </w:rPr>
        <w:t>Tokman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I.</w:t>
      </w:r>
      <w:r w:rsidRPr="00064516">
        <w:rPr>
          <w:rFonts w:ascii="Arial" w:hAnsi="Arial" w:cs="Arial"/>
          <w:bCs/>
          <w:sz w:val="24"/>
          <w:szCs w:val="24"/>
        </w:rPr>
        <w:t xml:space="preserve"> González-Santoyo</w:t>
      </w:r>
      <w:r>
        <w:rPr>
          <w:rFonts w:ascii="Arial" w:hAnsi="Arial" w:cs="Arial"/>
          <w:bCs/>
          <w:sz w:val="24"/>
          <w:szCs w:val="24"/>
        </w:rPr>
        <w:t xml:space="preserve"> (eds.). Oxford University Press.</w:t>
      </w:r>
    </w:p>
    <w:p w14:paraId="74686F86" w14:textId="77777777" w:rsidR="00EA066C" w:rsidRDefault="005825B0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and Travisano, M. </w:t>
      </w:r>
      <w:r w:rsidR="00EA066C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 xml:space="preserve">. Models on the runway: </w:t>
      </w:r>
      <w:r w:rsidRPr="005825B0">
        <w:rPr>
          <w:rFonts w:ascii="Arial" w:hAnsi="Arial" w:cs="Arial"/>
          <w:bCs/>
          <w:sz w:val="24"/>
          <w:szCs w:val="24"/>
        </w:rPr>
        <w:t>how do we make replicas of the world?</w:t>
      </w:r>
      <w:r>
        <w:rPr>
          <w:rFonts w:ascii="Arial" w:hAnsi="Arial" w:cs="Arial"/>
          <w:bCs/>
          <w:sz w:val="24"/>
          <w:szCs w:val="24"/>
        </w:rPr>
        <w:t xml:space="preserve"> American Naturalist</w:t>
      </w:r>
      <w:r w:rsidR="007C366E">
        <w:rPr>
          <w:rFonts w:ascii="Arial" w:hAnsi="Arial" w:cs="Arial"/>
          <w:bCs/>
          <w:sz w:val="24"/>
          <w:szCs w:val="24"/>
        </w:rPr>
        <w:t xml:space="preserve"> 192</w:t>
      </w:r>
      <w:r w:rsidR="007C366E" w:rsidRPr="007C366E">
        <w:rPr>
          <w:rFonts w:ascii="Arial" w:hAnsi="Arial" w:cs="Arial"/>
          <w:bCs/>
          <w:sz w:val="24"/>
          <w:szCs w:val="24"/>
        </w:rPr>
        <w:t>:1-9</w:t>
      </w:r>
      <w:r w:rsidR="007C366E">
        <w:rPr>
          <w:rFonts w:ascii="Arial" w:hAnsi="Arial" w:cs="Arial"/>
          <w:bCs/>
          <w:sz w:val="24"/>
          <w:szCs w:val="24"/>
        </w:rPr>
        <w:t>.</w:t>
      </w:r>
    </w:p>
    <w:p w14:paraId="658B51A0" w14:textId="77777777" w:rsidR="00EA066C" w:rsidRDefault="00EA066C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"/>
        </w:rPr>
        <w:t>Heinen-Kay, J.L., Strub, D.B., and Zuk, M. 2018</w:t>
      </w:r>
      <w:r w:rsidRPr="00EA066C">
        <w:rPr>
          <w:rFonts w:ascii="Arial" w:hAnsi="Arial" w:cs="Arial"/>
          <w:bCs/>
          <w:sz w:val="24"/>
          <w:szCs w:val="24"/>
          <w:lang w:val="en"/>
        </w:rPr>
        <w:t>.</w:t>
      </w:r>
      <w:r w:rsidRPr="00EA066C">
        <w:rPr>
          <w:rFonts w:ascii="Arial" w:hAnsi="Arial" w:cs="Arial"/>
          <w:bCs/>
          <w:sz w:val="24"/>
          <w:szCs w:val="24"/>
        </w:rPr>
        <w:t>Limited flexibility in female Pacific field cricket (</w:t>
      </w:r>
      <w:proofErr w:type="spellStart"/>
      <w:r w:rsidRPr="00EA066C">
        <w:rPr>
          <w:rFonts w:ascii="Arial" w:hAnsi="Arial" w:cs="Arial"/>
          <w:bCs/>
          <w:i/>
          <w:iCs/>
          <w:sz w:val="24"/>
          <w:szCs w:val="24"/>
        </w:rPr>
        <w:t>Teleogryllus</w:t>
      </w:r>
      <w:proofErr w:type="spellEnd"/>
      <w:r w:rsidRPr="00EA066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EA066C">
        <w:rPr>
          <w:rFonts w:ascii="Arial" w:hAnsi="Arial" w:cs="Arial"/>
          <w:bCs/>
          <w:i/>
          <w:iCs/>
          <w:sz w:val="24"/>
          <w:szCs w:val="24"/>
        </w:rPr>
        <w:t>oceanicus</w:t>
      </w:r>
      <w:proofErr w:type="spellEnd"/>
      <w:r w:rsidRPr="00EA066C">
        <w:rPr>
          <w:rFonts w:ascii="Arial" w:hAnsi="Arial" w:cs="Arial"/>
          <w:bCs/>
          <w:sz w:val="24"/>
          <w:szCs w:val="24"/>
        </w:rPr>
        <w:t>) exploratory behaviors in response to perceived social environment</w:t>
      </w:r>
      <w:r w:rsidR="005C56E4">
        <w:rPr>
          <w:rFonts w:ascii="Arial" w:hAnsi="Arial" w:cs="Arial"/>
          <w:bCs/>
          <w:sz w:val="24"/>
          <w:szCs w:val="24"/>
        </w:rPr>
        <w:t>. Ethology</w:t>
      </w:r>
      <w:r w:rsidR="00610DBA" w:rsidRPr="00610DBA">
        <w:rPr>
          <w:rFonts w:ascii="Arial" w:hAnsi="Arial" w:cs="Arial"/>
          <w:bCs/>
          <w:sz w:val="24"/>
          <w:szCs w:val="24"/>
        </w:rPr>
        <w:t> </w:t>
      </w:r>
      <w:r w:rsidR="00610DBA">
        <w:rPr>
          <w:rFonts w:ascii="Arial" w:hAnsi="Arial" w:cs="Arial"/>
          <w:bCs/>
          <w:sz w:val="24"/>
          <w:szCs w:val="24"/>
        </w:rPr>
        <w:t>124</w:t>
      </w:r>
      <w:r w:rsidR="00610DBA" w:rsidRPr="00610DBA">
        <w:rPr>
          <w:rFonts w:ascii="Arial" w:hAnsi="Arial" w:cs="Arial"/>
          <w:bCs/>
          <w:sz w:val="24"/>
          <w:szCs w:val="24"/>
        </w:rPr>
        <w:t>: 650-656</w:t>
      </w:r>
      <w:r w:rsidR="00610DBA">
        <w:rPr>
          <w:rFonts w:ascii="Arial" w:hAnsi="Arial" w:cs="Arial"/>
          <w:bCs/>
          <w:sz w:val="24"/>
          <w:szCs w:val="24"/>
        </w:rPr>
        <w:t>.</w:t>
      </w:r>
      <w:r w:rsidR="00610DBA" w:rsidRPr="00610DBA">
        <w:rPr>
          <w:rFonts w:ascii="Arial" w:hAnsi="Arial" w:cs="Arial"/>
          <w:bCs/>
          <w:sz w:val="24"/>
          <w:szCs w:val="24"/>
        </w:rPr>
        <w:t>   </w:t>
      </w:r>
    </w:p>
    <w:p w14:paraId="2CC76156" w14:textId="77777777" w:rsidR="0089592A" w:rsidRDefault="00EA066C" w:rsidP="0089592A">
      <w:pPr>
        <w:ind w:left="720" w:hanging="72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Olzer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R.M. and Zuk, M. </w:t>
      </w:r>
      <w:r w:rsidR="005C56E4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EA066C">
        <w:rPr>
          <w:rFonts w:ascii="Arial" w:hAnsi="Arial" w:cs="Arial"/>
          <w:bCs/>
          <w:sz w:val="24"/>
          <w:szCs w:val="24"/>
        </w:rPr>
        <w:t>Obligate, but not facultative, satellite males prefer same male sexual signal characteristics as females</w:t>
      </w:r>
      <w:r>
        <w:rPr>
          <w:rFonts w:ascii="Arial" w:hAnsi="Arial" w:cs="Arial"/>
          <w:bCs/>
          <w:sz w:val="24"/>
          <w:szCs w:val="24"/>
        </w:rPr>
        <w:t xml:space="preserve">. Animal </w:t>
      </w:r>
      <w:proofErr w:type="spellStart"/>
      <w:r>
        <w:rPr>
          <w:rFonts w:ascii="Arial" w:hAnsi="Arial" w:cs="Arial"/>
          <w:bCs/>
          <w:sz w:val="24"/>
          <w:szCs w:val="24"/>
        </w:rPr>
        <w:t>Behaviour</w:t>
      </w:r>
      <w:proofErr w:type="spellEnd"/>
      <w:r w:rsidR="005C56E4">
        <w:rPr>
          <w:rFonts w:ascii="Arial" w:hAnsi="Arial" w:cs="Arial"/>
          <w:bCs/>
          <w:sz w:val="24"/>
          <w:szCs w:val="24"/>
        </w:rPr>
        <w:t xml:space="preserve"> 144</w:t>
      </w:r>
      <w:r w:rsidR="005C56E4" w:rsidRPr="005C56E4">
        <w:rPr>
          <w:rFonts w:ascii="Arial" w:hAnsi="Arial" w:cs="Arial"/>
          <w:bCs/>
          <w:sz w:val="24"/>
          <w:szCs w:val="24"/>
        </w:rPr>
        <w:t>: 37-43</w:t>
      </w:r>
      <w:r w:rsidR="005C56E4">
        <w:rPr>
          <w:rFonts w:ascii="Arial" w:hAnsi="Arial" w:cs="Arial"/>
          <w:bCs/>
          <w:sz w:val="24"/>
          <w:szCs w:val="24"/>
        </w:rPr>
        <w:t>.</w:t>
      </w:r>
    </w:p>
    <w:p w14:paraId="77EDDD88" w14:textId="77777777" w:rsidR="006913B1" w:rsidRDefault="006913B1" w:rsidP="0089592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6913B1">
        <w:rPr>
          <w:rFonts w:ascii="Arial" w:hAnsi="Arial" w:cs="Arial"/>
          <w:bCs/>
          <w:sz w:val="24"/>
          <w:szCs w:val="24"/>
        </w:rPr>
        <w:t>Balenger</w:t>
      </w:r>
      <w:r>
        <w:rPr>
          <w:rFonts w:ascii="Arial" w:hAnsi="Arial" w:cs="Arial"/>
          <w:bCs/>
          <w:sz w:val="24"/>
          <w:szCs w:val="24"/>
        </w:rPr>
        <w:t xml:space="preserve">, S.L., </w:t>
      </w:r>
      <w:proofErr w:type="spellStart"/>
      <w:r>
        <w:rPr>
          <w:rFonts w:ascii="Arial" w:hAnsi="Arial" w:cs="Arial"/>
          <w:bCs/>
          <w:sz w:val="24"/>
          <w:szCs w:val="24"/>
        </w:rPr>
        <w:t>Bastiaans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E. and </w:t>
      </w:r>
      <w:r w:rsidRPr="006913B1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2018. </w:t>
      </w:r>
      <w:r w:rsidRPr="006913B1">
        <w:rPr>
          <w:rFonts w:ascii="Arial" w:hAnsi="Arial" w:cs="Arial"/>
          <w:bCs/>
          <w:sz w:val="24"/>
          <w:szCs w:val="24"/>
        </w:rPr>
        <w:t xml:space="preserve">Is it the </w:t>
      </w:r>
      <w:r w:rsidR="006C1838">
        <w:rPr>
          <w:rFonts w:ascii="Arial" w:hAnsi="Arial" w:cs="Arial"/>
          <w:bCs/>
          <w:sz w:val="24"/>
          <w:szCs w:val="24"/>
        </w:rPr>
        <w:t>s</w:t>
      </w:r>
      <w:r w:rsidRPr="006913B1">
        <w:rPr>
          <w:rFonts w:ascii="Arial" w:hAnsi="Arial" w:cs="Arial"/>
          <w:bCs/>
          <w:sz w:val="24"/>
          <w:szCs w:val="24"/>
        </w:rPr>
        <w:t xml:space="preserve">ong or the </w:t>
      </w:r>
      <w:r w:rsidR="006C1838">
        <w:rPr>
          <w:rFonts w:ascii="Arial" w:hAnsi="Arial" w:cs="Arial"/>
          <w:bCs/>
          <w:sz w:val="24"/>
          <w:szCs w:val="24"/>
        </w:rPr>
        <w:t>s</w:t>
      </w:r>
      <w:r w:rsidRPr="006913B1">
        <w:rPr>
          <w:rFonts w:ascii="Arial" w:hAnsi="Arial" w:cs="Arial"/>
          <w:bCs/>
          <w:sz w:val="24"/>
          <w:szCs w:val="24"/>
        </w:rPr>
        <w:t xml:space="preserve">ingers? Acoustic and </w:t>
      </w:r>
      <w:r w:rsidR="006C1838">
        <w:rPr>
          <w:rFonts w:ascii="Arial" w:hAnsi="Arial" w:cs="Arial"/>
          <w:bCs/>
          <w:sz w:val="24"/>
          <w:szCs w:val="24"/>
        </w:rPr>
        <w:t>s</w:t>
      </w:r>
      <w:r w:rsidRPr="006913B1">
        <w:rPr>
          <w:rFonts w:ascii="Arial" w:hAnsi="Arial" w:cs="Arial"/>
          <w:bCs/>
          <w:sz w:val="24"/>
          <w:szCs w:val="24"/>
        </w:rPr>
        <w:t xml:space="preserve">ocial </w:t>
      </w:r>
      <w:r w:rsidR="006C1838">
        <w:rPr>
          <w:rFonts w:ascii="Arial" w:hAnsi="Arial" w:cs="Arial"/>
          <w:bCs/>
          <w:sz w:val="24"/>
          <w:szCs w:val="24"/>
        </w:rPr>
        <w:t>e</w:t>
      </w:r>
      <w:r w:rsidRPr="006913B1">
        <w:rPr>
          <w:rFonts w:ascii="Arial" w:hAnsi="Arial" w:cs="Arial"/>
          <w:bCs/>
          <w:sz w:val="24"/>
          <w:szCs w:val="24"/>
        </w:rPr>
        <w:t xml:space="preserve">xperiences </w:t>
      </w:r>
      <w:r w:rsidR="006C1838">
        <w:rPr>
          <w:rFonts w:ascii="Arial" w:hAnsi="Arial" w:cs="Arial"/>
          <w:bCs/>
          <w:sz w:val="24"/>
          <w:szCs w:val="24"/>
        </w:rPr>
        <w:t>s</w:t>
      </w:r>
      <w:r w:rsidRPr="006913B1">
        <w:rPr>
          <w:rFonts w:ascii="Arial" w:hAnsi="Arial" w:cs="Arial"/>
          <w:bCs/>
          <w:sz w:val="24"/>
          <w:szCs w:val="24"/>
        </w:rPr>
        <w:t xml:space="preserve">hape </w:t>
      </w:r>
      <w:r w:rsidR="006C1838">
        <w:rPr>
          <w:rFonts w:ascii="Arial" w:hAnsi="Arial" w:cs="Arial"/>
          <w:bCs/>
          <w:sz w:val="24"/>
          <w:szCs w:val="24"/>
        </w:rPr>
        <w:t>a</w:t>
      </w:r>
      <w:r w:rsidRPr="006913B1">
        <w:rPr>
          <w:rFonts w:ascii="Arial" w:hAnsi="Arial" w:cs="Arial"/>
          <w:bCs/>
          <w:sz w:val="24"/>
          <w:szCs w:val="24"/>
        </w:rPr>
        <w:t xml:space="preserve">dult </w:t>
      </w:r>
      <w:r w:rsidR="006C1838">
        <w:rPr>
          <w:rFonts w:ascii="Arial" w:hAnsi="Arial" w:cs="Arial"/>
          <w:bCs/>
          <w:sz w:val="24"/>
          <w:szCs w:val="24"/>
        </w:rPr>
        <w:t>r</w:t>
      </w:r>
      <w:r w:rsidRPr="006913B1">
        <w:rPr>
          <w:rFonts w:ascii="Arial" w:hAnsi="Arial" w:cs="Arial"/>
          <w:bCs/>
          <w:sz w:val="24"/>
          <w:szCs w:val="24"/>
        </w:rPr>
        <w:t>ep</w:t>
      </w:r>
      <w:r>
        <w:rPr>
          <w:rFonts w:ascii="Arial" w:hAnsi="Arial" w:cs="Arial"/>
          <w:bCs/>
          <w:sz w:val="24"/>
          <w:szCs w:val="24"/>
        </w:rPr>
        <w:t xml:space="preserve">roductive </w:t>
      </w:r>
      <w:r w:rsidR="006C1838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actics and </w:t>
      </w:r>
      <w:r w:rsidR="006C1838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ondition. </w:t>
      </w:r>
      <w:r w:rsidRPr="006913B1">
        <w:rPr>
          <w:rFonts w:ascii="Arial" w:hAnsi="Arial" w:cs="Arial"/>
          <w:bCs/>
          <w:sz w:val="24"/>
          <w:szCs w:val="24"/>
        </w:rPr>
        <w:t>Jo</w:t>
      </w:r>
      <w:r>
        <w:rPr>
          <w:rFonts w:ascii="Arial" w:hAnsi="Arial" w:cs="Arial"/>
          <w:bCs/>
          <w:sz w:val="24"/>
          <w:szCs w:val="24"/>
        </w:rPr>
        <w:t xml:space="preserve">urnal of Insect Behavior </w:t>
      </w:r>
      <w:r w:rsidRPr="006913B1">
        <w:rPr>
          <w:rFonts w:ascii="Arial" w:hAnsi="Arial" w:cs="Arial"/>
          <w:bCs/>
          <w:sz w:val="24"/>
          <w:szCs w:val="24"/>
        </w:rPr>
        <w:t>31:552–568</w:t>
      </w:r>
      <w:r>
        <w:rPr>
          <w:rFonts w:ascii="Arial" w:hAnsi="Arial" w:cs="Arial"/>
          <w:bCs/>
          <w:sz w:val="24"/>
          <w:szCs w:val="24"/>
        </w:rPr>
        <w:t>.</w:t>
      </w:r>
    </w:p>
    <w:p w14:paraId="7B589A92" w14:textId="77777777" w:rsidR="0089592A" w:rsidRPr="0089592A" w:rsidRDefault="006913B1" w:rsidP="0089592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6913B1">
        <w:rPr>
          <w:rFonts w:ascii="Arial" w:hAnsi="Arial" w:cs="Arial"/>
          <w:bCs/>
          <w:sz w:val="24"/>
          <w:szCs w:val="24"/>
        </w:rPr>
        <w:t>Boulton, R.A.</w:t>
      </w:r>
      <w:r>
        <w:rPr>
          <w:rFonts w:ascii="Arial" w:hAnsi="Arial" w:cs="Arial"/>
          <w:bCs/>
          <w:sz w:val="24"/>
          <w:szCs w:val="24"/>
        </w:rPr>
        <w:t>, Zuk, M. and</w:t>
      </w:r>
      <w:r w:rsidRPr="006913B1">
        <w:rPr>
          <w:rFonts w:ascii="Arial" w:hAnsi="Arial" w:cs="Arial"/>
          <w:bCs/>
          <w:sz w:val="24"/>
          <w:szCs w:val="24"/>
        </w:rPr>
        <w:t> Shuker, D.M.</w:t>
      </w:r>
      <w:r>
        <w:rPr>
          <w:rFonts w:ascii="Arial" w:hAnsi="Arial" w:cs="Arial"/>
          <w:bCs/>
          <w:sz w:val="24"/>
          <w:szCs w:val="24"/>
        </w:rPr>
        <w:t xml:space="preserve"> 2018. </w:t>
      </w:r>
      <w:r w:rsidR="0089592A" w:rsidRPr="0089592A">
        <w:rPr>
          <w:rFonts w:ascii="Arial" w:hAnsi="Arial" w:cs="Arial"/>
          <w:bCs/>
          <w:sz w:val="24"/>
          <w:szCs w:val="24"/>
        </w:rPr>
        <w:t xml:space="preserve">An </w:t>
      </w:r>
      <w:r w:rsidR="006C1838">
        <w:rPr>
          <w:rFonts w:ascii="Arial" w:hAnsi="Arial" w:cs="Arial"/>
          <w:bCs/>
          <w:sz w:val="24"/>
          <w:szCs w:val="24"/>
        </w:rPr>
        <w:t>inconvenient t</w:t>
      </w:r>
      <w:r w:rsidR="0089592A" w:rsidRPr="0089592A">
        <w:rPr>
          <w:rFonts w:ascii="Arial" w:hAnsi="Arial" w:cs="Arial"/>
          <w:bCs/>
          <w:sz w:val="24"/>
          <w:szCs w:val="24"/>
        </w:rPr>
        <w:t xml:space="preserve">ruth: The </w:t>
      </w:r>
      <w:r w:rsidR="006C1838">
        <w:rPr>
          <w:rFonts w:ascii="Arial" w:hAnsi="Arial" w:cs="Arial"/>
          <w:bCs/>
          <w:sz w:val="24"/>
          <w:szCs w:val="24"/>
        </w:rPr>
        <w:t>u</w:t>
      </w:r>
      <w:r w:rsidR="0089592A" w:rsidRPr="0089592A">
        <w:rPr>
          <w:rFonts w:ascii="Arial" w:hAnsi="Arial" w:cs="Arial"/>
          <w:bCs/>
          <w:sz w:val="24"/>
          <w:szCs w:val="24"/>
        </w:rPr>
        <w:t xml:space="preserve">nconsidered </w:t>
      </w:r>
      <w:r w:rsidR="006C1838">
        <w:rPr>
          <w:rFonts w:ascii="Arial" w:hAnsi="Arial" w:cs="Arial"/>
          <w:bCs/>
          <w:sz w:val="24"/>
          <w:szCs w:val="24"/>
        </w:rPr>
        <w:t>benefits of c</w:t>
      </w:r>
      <w:r w:rsidR="0089592A" w:rsidRPr="0089592A">
        <w:rPr>
          <w:rFonts w:ascii="Arial" w:hAnsi="Arial" w:cs="Arial"/>
          <w:bCs/>
          <w:sz w:val="24"/>
          <w:szCs w:val="24"/>
        </w:rPr>
        <w:t xml:space="preserve">onvenience </w:t>
      </w:r>
      <w:r w:rsidR="006C1838">
        <w:rPr>
          <w:rFonts w:ascii="Arial" w:hAnsi="Arial" w:cs="Arial"/>
          <w:bCs/>
          <w:sz w:val="24"/>
          <w:szCs w:val="24"/>
        </w:rPr>
        <w:t>p</w:t>
      </w:r>
      <w:r w:rsidR="0089592A" w:rsidRPr="0089592A">
        <w:rPr>
          <w:rFonts w:ascii="Arial" w:hAnsi="Arial" w:cs="Arial"/>
          <w:bCs/>
          <w:sz w:val="24"/>
          <w:szCs w:val="24"/>
        </w:rPr>
        <w:t>olyandry</w:t>
      </w:r>
      <w:r>
        <w:rPr>
          <w:rFonts w:ascii="Arial" w:hAnsi="Arial" w:cs="Arial"/>
          <w:bCs/>
          <w:sz w:val="24"/>
          <w:szCs w:val="24"/>
        </w:rPr>
        <w:t xml:space="preserve">. Trends Ecol. </w:t>
      </w:r>
      <w:proofErr w:type="spellStart"/>
      <w:r>
        <w:rPr>
          <w:rFonts w:ascii="Arial" w:hAnsi="Arial" w:cs="Arial"/>
          <w:bCs/>
          <w:sz w:val="24"/>
          <w:szCs w:val="24"/>
        </w:rPr>
        <w:t>Evol</w:t>
      </w:r>
      <w:proofErr w:type="spellEnd"/>
      <w:r>
        <w:rPr>
          <w:rFonts w:ascii="Arial" w:hAnsi="Arial" w:cs="Arial"/>
          <w:bCs/>
          <w:sz w:val="24"/>
          <w:szCs w:val="24"/>
        </w:rPr>
        <w:t>. 33</w:t>
      </w:r>
      <w:r w:rsidRPr="006913B1">
        <w:rPr>
          <w:rFonts w:ascii="Arial" w:hAnsi="Arial" w:cs="Arial"/>
          <w:bCs/>
          <w:sz w:val="24"/>
          <w:szCs w:val="24"/>
        </w:rPr>
        <w:t>: 904-915</w:t>
      </w:r>
      <w:r>
        <w:rPr>
          <w:rFonts w:ascii="Arial" w:hAnsi="Arial" w:cs="Arial"/>
          <w:bCs/>
          <w:sz w:val="24"/>
          <w:szCs w:val="24"/>
        </w:rPr>
        <w:t>.</w:t>
      </w:r>
    </w:p>
    <w:p w14:paraId="112ED019" w14:textId="77777777" w:rsidR="0089592A" w:rsidRDefault="006913B1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Shaw, A.K., Sherman, J., Barker, F.K. and Zuk, M. 2018. </w:t>
      </w:r>
      <w:r w:rsidRPr="006913B1">
        <w:rPr>
          <w:rFonts w:ascii="Arial" w:hAnsi="Arial" w:cs="Arial"/>
          <w:bCs/>
          <w:sz w:val="24"/>
          <w:szCs w:val="24"/>
        </w:rPr>
        <w:t>Metrics matter: the effect of parasite richness, intensity and prevalence on the evolution of host migration</w:t>
      </w:r>
      <w:r>
        <w:rPr>
          <w:rFonts w:ascii="Arial" w:hAnsi="Arial" w:cs="Arial"/>
          <w:bCs/>
          <w:sz w:val="24"/>
          <w:szCs w:val="24"/>
        </w:rPr>
        <w:t xml:space="preserve">. Proc. Roy. Soc. Lond. B. 285. </w:t>
      </w:r>
      <w:r w:rsidRPr="006913B1">
        <w:rPr>
          <w:rFonts w:ascii="Arial" w:hAnsi="Arial" w:cs="Arial"/>
          <w:bCs/>
          <w:sz w:val="24"/>
          <w:szCs w:val="24"/>
        </w:rPr>
        <w:t>DOI</w:t>
      </w:r>
      <w:r w:rsidRPr="006913B1">
        <w:rPr>
          <w:rFonts w:ascii="Arial" w:hAnsi="Arial" w:cs="Arial"/>
          <w:b/>
          <w:bCs/>
          <w:sz w:val="24"/>
          <w:szCs w:val="24"/>
        </w:rPr>
        <w:t>:</w:t>
      </w:r>
      <w:r w:rsidRPr="006913B1">
        <w:rPr>
          <w:rFonts w:ascii="Arial" w:hAnsi="Arial" w:cs="Arial"/>
          <w:bCs/>
          <w:sz w:val="24"/>
          <w:szCs w:val="24"/>
        </w:rPr>
        <w:t> 10.1098/rspb.2018.2147</w:t>
      </w:r>
    </w:p>
    <w:p w14:paraId="4BF208B4" w14:textId="77777777" w:rsidR="009114C4" w:rsidRPr="009114C4" w:rsidRDefault="009114C4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Tanner, J.C., Garbe, L.M., and Zuk, M. 2019. </w:t>
      </w:r>
      <w:r w:rsidRPr="009114C4">
        <w:rPr>
          <w:rFonts w:ascii="Arial" w:hAnsi="Arial" w:cs="Arial"/>
          <w:bCs/>
          <w:sz w:val="24"/>
          <w:szCs w:val="24"/>
        </w:rPr>
        <w:t>When virginity matters: age and mating status affect female responsiveness in crickets</w:t>
      </w:r>
      <w:r>
        <w:rPr>
          <w:rFonts w:ascii="Arial" w:hAnsi="Arial" w:cs="Arial"/>
          <w:bCs/>
          <w:sz w:val="24"/>
          <w:szCs w:val="24"/>
        </w:rPr>
        <w:t xml:space="preserve">. Animal </w:t>
      </w:r>
      <w:proofErr w:type="spellStart"/>
      <w:r>
        <w:rPr>
          <w:rFonts w:ascii="Arial" w:hAnsi="Arial" w:cs="Arial"/>
          <w:bCs/>
          <w:sz w:val="24"/>
          <w:szCs w:val="24"/>
        </w:rPr>
        <w:t>Behaviour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9114C4">
        <w:rPr>
          <w:rFonts w:ascii="Arial" w:hAnsi="Arial" w:cs="Arial"/>
          <w:bCs/>
          <w:sz w:val="24"/>
          <w:szCs w:val="24"/>
        </w:rPr>
        <w:t>147</w:t>
      </w:r>
      <w:r w:rsidRPr="009114C4">
        <w:rPr>
          <w:rFonts w:ascii="Arial" w:hAnsi="Arial" w:cs="Arial"/>
          <w:b/>
          <w:bCs/>
          <w:sz w:val="24"/>
          <w:szCs w:val="24"/>
        </w:rPr>
        <w:t>:</w:t>
      </w:r>
      <w:r w:rsidRPr="009114C4">
        <w:rPr>
          <w:rFonts w:ascii="Arial" w:hAnsi="Arial" w:cs="Arial"/>
          <w:bCs/>
          <w:sz w:val="24"/>
          <w:szCs w:val="24"/>
        </w:rPr>
        <w:t> 83-90</w:t>
      </w:r>
      <w:r>
        <w:rPr>
          <w:rFonts w:ascii="Arial" w:hAnsi="Arial" w:cs="Arial"/>
          <w:bCs/>
          <w:sz w:val="24"/>
          <w:szCs w:val="24"/>
        </w:rPr>
        <w:t>.</w:t>
      </w:r>
    </w:p>
    <w:p w14:paraId="1F44AF05" w14:textId="77777777" w:rsidR="005A244A" w:rsidRPr="005A244A" w:rsidRDefault="005A244A" w:rsidP="005A244A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5A244A">
        <w:rPr>
          <w:rFonts w:ascii="Arial" w:hAnsi="Arial" w:cs="Arial"/>
          <w:bCs/>
          <w:sz w:val="24"/>
          <w:szCs w:val="24"/>
        </w:rPr>
        <w:t xml:space="preserve">Shaw, </w:t>
      </w:r>
      <w:r>
        <w:rPr>
          <w:rFonts w:ascii="Arial" w:hAnsi="Arial" w:cs="Arial"/>
          <w:bCs/>
          <w:sz w:val="24"/>
          <w:szCs w:val="24"/>
        </w:rPr>
        <w:t xml:space="preserve">A.K., </w:t>
      </w:r>
      <w:r w:rsidRPr="005A244A">
        <w:rPr>
          <w:rFonts w:ascii="Arial" w:hAnsi="Arial" w:cs="Arial"/>
          <w:bCs/>
          <w:sz w:val="24"/>
          <w:szCs w:val="24"/>
        </w:rPr>
        <w:t xml:space="preserve">Craft, </w:t>
      </w:r>
      <w:r>
        <w:rPr>
          <w:rFonts w:ascii="Arial" w:hAnsi="Arial" w:cs="Arial"/>
          <w:bCs/>
          <w:sz w:val="24"/>
          <w:szCs w:val="24"/>
        </w:rPr>
        <w:t xml:space="preserve">M.E., </w:t>
      </w:r>
      <w:r w:rsidRPr="005A244A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 and </w:t>
      </w:r>
      <w:r w:rsidRPr="005A244A">
        <w:rPr>
          <w:rFonts w:ascii="Arial" w:hAnsi="Arial" w:cs="Arial"/>
          <w:bCs/>
          <w:sz w:val="24"/>
          <w:szCs w:val="24"/>
        </w:rPr>
        <w:t>Binning</w:t>
      </w:r>
      <w:r>
        <w:rPr>
          <w:rFonts w:ascii="Arial" w:hAnsi="Arial" w:cs="Arial"/>
          <w:bCs/>
          <w:sz w:val="24"/>
          <w:szCs w:val="24"/>
        </w:rPr>
        <w:t xml:space="preserve">, S.A. 2019. </w:t>
      </w:r>
      <w:r w:rsidRPr="005A244A">
        <w:rPr>
          <w:rFonts w:ascii="Arial" w:hAnsi="Arial" w:cs="Arial"/>
          <w:bCs/>
          <w:sz w:val="24"/>
          <w:szCs w:val="24"/>
        </w:rPr>
        <w:t>Host migration strategy is shaped by forms of parasite transmission and infection cost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5A244A">
        <w:rPr>
          <w:rFonts w:ascii="Arial" w:hAnsi="Arial" w:cs="Arial"/>
          <w:bCs/>
          <w:sz w:val="24"/>
          <w:szCs w:val="24"/>
        </w:rPr>
        <w:t>Jou</w:t>
      </w:r>
      <w:r>
        <w:rPr>
          <w:rFonts w:ascii="Arial" w:hAnsi="Arial" w:cs="Arial"/>
          <w:bCs/>
          <w:sz w:val="24"/>
          <w:szCs w:val="24"/>
        </w:rPr>
        <w:t xml:space="preserve">rnal of Animal Ecology 88: </w:t>
      </w:r>
      <w:r w:rsidRPr="005A244A">
        <w:rPr>
          <w:rFonts w:ascii="Arial" w:hAnsi="Arial" w:cs="Arial"/>
          <w:bCs/>
          <w:sz w:val="24"/>
          <w:szCs w:val="24"/>
        </w:rPr>
        <w:t>1601-1612</w:t>
      </w:r>
      <w:r>
        <w:rPr>
          <w:rFonts w:ascii="Arial" w:hAnsi="Arial" w:cs="Arial"/>
          <w:bCs/>
          <w:sz w:val="24"/>
          <w:szCs w:val="24"/>
        </w:rPr>
        <w:t>.</w:t>
      </w:r>
    </w:p>
    <w:p w14:paraId="28FB0D30" w14:textId="77777777" w:rsidR="006C1838" w:rsidRDefault="006C1838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6C1838">
        <w:rPr>
          <w:rFonts w:ascii="Arial" w:hAnsi="Arial" w:cs="Arial"/>
          <w:bCs/>
          <w:sz w:val="24"/>
          <w:szCs w:val="24"/>
          <w:lang w:val="en-GB"/>
        </w:rPr>
        <w:t>Westwood,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M.L., </w:t>
      </w:r>
      <w:r w:rsidRPr="006C1838">
        <w:rPr>
          <w:rFonts w:ascii="Arial" w:hAnsi="Arial" w:cs="Arial"/>
          <w:bCs/>
          <w:sz w:val="24"/>
          <w:szCs w:val="24"/>
          <w:lang w:val="en-GB"/>
        </w:rPr>
        <w:t>O’Donnell,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A.J., </w:t>
      </w:r>
      <w:r w:rsidRPr="006C1838">
        <w:rPr>
          <w:rFonts w:ascii="Arial" w:hAnsi="Arial" w:cs="Arial"/>
          <w:bCs/>
          <w:sz w:val="24"/>
          <w:szCs w:val="24"/>
          <w:lang w:val="en-GB"/>
        </w:rPr>
        <w:t>de Bekker,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9653BB">
        <w:rPr>
          <w:rFonts w:ascii="Arial" w:hAnsi="Arial" w:cs="Arial"/>
          <w:bCs/>
          <w:sz w:val="24"/>
          <w:szCs w:val="24"/>
          <w:lang w:val="en-GB"/>
        </w:rPr>
        <w:t xml:space="preserve">Lively, </w:t>
      </w:r>
      <w:r>
        <w:rPr>
          <w:rFonts w:ascii="Arial" w:hAnsi="Arial" w:cs="Arial"/>
          <w:bCs/>
          <w:sz w:val="24"/>
          <w:szCs w:val="24"/>
          <w:lang w:val="en-GB"/>
        </w:rPr>
        <w:t xml:space="preserve">C.M., </w:t>
      </w:r>
      <w:r w:rsidRPr="006C1838">
        <w:rPr>
          <w:rFonts w:ascii="Arial" w:hAnsi="Arial" w:cs="Arial"/>
          <w:bCs/>
          <w:sz w:val="24"/>
          <w:szCs w:val="24"/>
          <w:lang w:val="en-GB"/>
        </w:rPr>
        <w:t xml:space="preserve">Zuk, </w:t>
      </w:r>
      <w:r w:rsidR="009653BB">
        <w:rPr>
          <w:rFonts w:ascii="Arial" w:hAnsi="Arial" w:cs="Arial"/>
          <w:bCs/>
          <w:sz w:val="24"/>
          <w:szCs w:val="24"/>
          <w:lang w:val="en-GB"/>
        </w:rPr>
        <w:t xml:space="preserve">M. and </w:t>
      </w:r>
      <w:r w:rsidRPr="006C1838">
        <w:rPr>
          <w:rFonts w:ascii="Arial" w:hAnsi="Arial" w:cs="Arial"/>
          <w:bCs/>
          <w:sz w:val="24"/>
          <w:szCs w:val="24"/>
          <w:lang w:val="en-GB"/>
        </w:rPr>
        <w:t>Reece</w:t>
      </w:r>
      <w:r w:rsidR="009653BB">
        <w:rPr>
          <w:rFonts w:ascii="Arial" w:hAnsi="Arial" w:cs="Arial"/>
          <w:bCs/>
          <w:sz w:val="24"/>
          <w:szCs w:val="24"/>
          <w:lang w:val="en-GB"/>
        </w:rPr>
        <w:t xml:space="preserve">, S.E. </w:t>
      </w:r>
      <w:r w:rsidR="0082196C">
        <w:rPr>
          <w:rFonts w:ascii="Arial" w:hAnsi="Arial" w:cs="Arial"/>
          <w:bCs/>
          <w:sz w:val="24"/>
          <w:szCs w:val="24"/>
          <w:lang w:val="en-GB"/>
        </w:rPr>
        <w:t>2019</w:t>
      </w:r>
      <w:r w:rsidR="009653BB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Pr="006C1838">
        <w:rPr>
          <w:rFonts w:ascii="Arial" w:hAnsi="Arial" w:cs="Arial"/>
          <w:bCs/>
          <w:sz w:val="24"/>
          <w:szCs w:val="24"/>
        </w:rPr>
        <w:t xml:space="preserve">Host </w:t>
      </w:r>
      <w:proofErr w:type="spellStart"/>
      <w:r w:rsidRPr="006C1838">
        <w:rPr>
          <w:rFonts w:ascii="Arial" w:hAnsi="Arial" w:cs="Arial"/>
          <w:bCs/>
          <w:sz w:val="24"/>
          <w:szCs w:val="24"/>
        </w:rPr>
        <w:t>defence</w:t>
      </w:r>
      <w:proofErr w:type="spellEnd"/>
      <w:r w:rsidRPr="006C1838">
        <w:rPr>
          <w:rFonts w:ascii="Arial" w:hAnsi="Arial" w:cs="Arial"/>
          <w:bCs/>
          <w:sz w:val="24"/>
          <w:szCs w:val="24"/>
        </w:rPr>
        <w:t xml:space="preserve"> or parasite offence? The evolutionary ecology of circadian rhythms in infection</w:t>
      </w:r>
      <w:r w:rsidR="009653BB">
        <w:rPr>
          <w:rFonts w:ascii="Arial" w:hAnsi="Arial" w:cs="Arial"/>
          <w:bCs/>
          <w:sz w:val="24"/>
          <w:szCs w:val="24"/>
        </w:rPr>
        <w:t>. Nature Ecology and Evolution</w:t>
      </w:r>
      <w:r w:rsidR="00B43D3E">
        <w:rPr>
          <w:rFonts w:ascii="Arial" w:hAnsi="Arial" w:cs="Arial"/>
          <w:bCs/>
          <w:sz w:val="24"/>
          <w:szCs w:val="24"/>
        </w:rPr>
        <w:t xml:space="preserve"> </w:t>
      </w:r>
      <w:r w:rsidR="00B43D3E" w:rsidRPr="00B43D3E">
        <w:rPr>
          <w:rFonts w:ascii="Arial" w:hAnsi="Arial" w:cs="Arial"/>
          <w:bCs/>
          <w:sz w:val="24"/>
          <w:szCs w:val="24"/>
        </w:rPr>
        <w:t>3   </w:t>
      </w:r>
      <w:r w:rsidR="00B43D3E">
        <w:rPr>
          <w:rFonts w:ascii="Arial" w:hAnsi="Arial" w:cs="Arial"/>
          <w:bCs/>
          <w:sz w:val="24"/>
          <w:szCs w:val="24"/>
        </w:rPr>
        <w:t>Issue</w:t>
      </w:r>
      <w:r w:rsidR="00B43D3E" w:rsidRPr="00B43D3E">
        <w:rPr>
          <w:rFonts w:ascii="Arial" w:hAnsi="Arial" w:cs="Arial"/>
          <w:bCs/>
          <w:sz w:val="24"/>
          <w:szCs w:val="24"/>
        </w:rPr>
        <w:t>: 552-560</w:t>
      </w:r>
      <w:r w:rsidR="009653BB">
        <w:rPr>
          <w:rFonts w:ascii="Arial" w:hAnsi="Arial" w:cs="Arial"/>
          <w:bCs/>
          <w:sz w:val="24"/>
          <w:szCs w:val="24"/>
        </w:rPr>
        <w:t>.</w:t>
      </w:r>
    </w:p>
    <w:p w14:paraId="4235B105" w14:textId="77777777" w:rsidR="00B95C1B" w:rsidRPr="00B95C1B" w:rsidRDefault="00B95C1B" w:rsidP="00B95C1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B95C1B">
        <w:rPr>
          <w:rFonts w:ascii="Arial" w:hAnsi="Arial" w:cs="Arial"/>
          <w:bCs/>
          <w:sz w:val="24"/>
          <w:szCs w:val="24"/>
        </w:rPr>
        <w:t xml:space="preserve">Gray, </w:t>
      </w:r>
      <w:r>
        <w:rPr>
          <w:rFonts w:ascii="Arial" w:hAnsi="Arial" w:cs="Arial"/>
          <w:bCs/>
          <w:sz w:val="24"/>
          <w:szCs w:val="24"/>
        </w:rPr>
        <w:t xml:space="preserve">D.A., </w:t>
      </w:r>
      <w:r w:rsidRPr="00B95C1B">
        <w:rPr>
          <w:rFonts w:ascii="Arial" w:hAnsi="Arial" w:cs="Arial"/>
          <w:bCs/>
          <w:sz w:val="24"/>
          <w:szCs w:val="24"/>
        </w:rPr>
        <w:t xml:space="preserve">Kunerth, </w:t>
      </w:r>
      <w:r>
        <w:rPr>
          <w:rFonts w:ascii="Arial" w:hAnsi="Arial" w:cs="Arial"/>
          <w:bCs/>
          <w:sz w:val="24"/>
          <w:szCs w:val="24"/>
        </w:rPr>
        <w:t xml:space="preserve">H.D., </w:t>
      </w:r>
      <w:r w:rsidRPr="00B95C1B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M., </w:t>
      </w:r>
      <w:r w:rsidRPr="00B95C1B">
        <w:rPr>
          <w:rFonts w:ascii="Arial" w:hAnsi="Arial" w:cs="Arial"/>
          <w:bCs/>
          <w:sz w:val="24"/>
          <w:szCs w:val="24"/>
        </w:rPr>
        <w:t xml:space="preserve">Cade, </w:t>
      </w:r>
      <w:r>
        <w:rPr>
          <w:rFonts w:ascii="Arial" w:hAnsi="Arial" w:cs="Arial"/>
          <w:bCs/>
          <w:sz w:val="24"/>
          <w:szCs w:val="24"/>
        </w:rPr>
        <w:t xml:space="preserve">W.H., and </w:t>
      </w:r>
      <w:r w:rsidRPr="00B95C1B">
        <w:rPr>
          <w:rFonts w:ascii="Arial" w:hAnsi="Arial" w:cs="Arial"/>
          <w:bCs/>
          <w:sz w:val="24"/>
          <w:szCs w:val="24"/>
        </w:rPr>
        <w:t>Balenger</w:t>
      </w:r>
      <w:r>
        <w:rPr>
          <w:rFonts w:ascii="Arial" w:hAnsi="Arial" w:cs="Arial"/>
          <w:bCs/>
          <w:sz w:val="24"/>
          <w:szCs w:val="24"/>
        </w:rPr>
        <w:t xml:space="preserve">, S.L. 2019. </w:t>
      </w:r>
      <w:r w:rsidRPr="00B95C1B">
        <w:rPr>
          <w:rFonts w:ascii="Arial" w:hAnsi="Arial" w:cs="Arial"/>
          <w:bCs/>
          <w:sz w:val="24"/>
          <w:szCs w:val="24"/>
        </w:rPr>
        <w:t>Molecular biogeography and host relations of a parasitoid fly</w:t>
      </w:r>
      <w:r>
        <w:rPr>
          <w:rFonts w:ascii="Arial" w:hAnsi="Arial" w:cs="Arial"/>
          <w:bCs/>
          <w:sz w:val="24"/>
          <w:szCs w:val="24"/>
        </w:rPr>
        <w:t>. Ecology and Evolution 9:</w:t>
      </w:r>
      <w:r w:rsidRPr="00B95C1B">
        <w:rPr>
          <w:rFonts w:ascii="Arial" w:hAnsi="Arial" w:cs="Arial"/>
          <w:bCs/>
          <w:sz w:val="24"/>
          <w:szCs w:val="24"/>
        </w:rPr>
        <w:t xml:space="preserve"> 11476-11493</w:t>
      </w:r>
      <w:r>
        <w:rPr>
          <w:rFonts w:ascii="Arial" w:hAnsi="Arial" w:cs="Arial"/>
          <w:bCs/>
          <w:sz w:val="24"/>
          <w:szCs w:val="24"/>
        </w:rPr>
        <w:t>.</w:t>
      </w:r>
    </w:p>
    <w:p w14:paraId="20D4EAB4" w14:textId="77777777" w:rsidR="0082196C" w:rsidRDefault="0004035E" w:rsidP="008219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Berson,</w:t>
      </w:r>
      <w:r w:rsidR="0082196C">
        <w:rPr>
          <w:rFonts w:ascii="Arial" w:hAnsi="Arial" w:cs="Arial"/>
          <w:bCs/>
          <w:sz w:val="24"/>
          <w:szCs w:val="24"/>
        </w:rPr>
        <w:t xml:space="preserve"> J.D., </w:t>
      </w:r>
      <w:r w:rsidR="0082196C" w:rsidRPr="0082196C">
        <w:rPr>
          <w:rFonts w:ascii="Arial" w:hAnsi="Arial" w:cs="Arial"/>
          <w:bCs/>
          <w:sz w:val="24"/>
          <w:szCs w:val="24"/>
        </w:rPr>
        <w:t>Simmons</w:t>
      </w:r>
      <w:r w:rsidR="0082196C">
        <w:rPr>
          <w:rFonts w:ascii="Arial" w:hAnsi="Arial" w:cs="Arial"/>
          <w:bCs/>
          <w:sz w:val="24"/>
          <w:szCs w:val="24"/>
        </w:rPr>
        <w:t xml:space="preserve">, L.W., and Zuk, M. 2019. </w:t>
      </w:r>
      <w:r w:rsidR="0082196C" w:rsidRPr="0082196C">
        <w:rPr>
          <w:rFonts w:ascii="Arial" w:hAnsi="Arial" w:cs="Arial"/>
          <w:bCs/>
          <w:sz w:val="24"/>
          <w:szCs w:val="24"/>
        </w:rPr>
        <w:t>Natural and sexual selection on cuticular hydrocarbons: a quantitative genetic analysis</w:t>
      </w:r>
      <w:r w:rsidR="0082196C">
        <w:rPr>
          <w:rFonts w:ascii="Arial" w:hAnsi="Arial" w:cs="Arial"/>
          <w:bCs/>
          <w:sz w:val="24"/>
          <w:szCs w:val="24"/>
        </w:rPr>
        <w:t xml:space="preserve">. </w:t>
      </w:r>
      <w:r w:rsidR="0082196C" w:rsidRPr="0082196C">
        <w:rPr>
          <w:rFonts w:ascii="Arial" w:hAnsi="Arial" w:cs="Arial"/>
          <w:bCs/>
          <w:sz w:val="24"/>
          <w:szCs w:val="24"/>
        </w:rPr>
        <w:t>Proceedings of the Royal Society B 286</w:t>
      </w:r>
      <w:r w:rsidR="0082196C">
        <w:rPr>
          <w:rFonts w:ascii="Arial" w:hAnsi="Arial" w:cs="Arial"/>
          <w:bCs/>
          <w:sz w:val="24"/>
          <w:szCs w:val="24"/>
        </w:rPr>
        <w:t>:</w:t>
      </w:r>
      <w:r w:rsidR="0082196C" w:rsidRPr="0082196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196C" w:rsidRPr="0082196C">
        <w:rPr>
          <w:rFonts w:ascii="Arial" w:hAnsi="Arial" w:cs="Arial"/>
          <w:bCs/>
          <w:sz w:val="24"/>
          <w:szCs w:val="24"/>
        </w:rPr>
        <w:t>20190677</w:t>
      </w:r>
    </w:p>
    <w:p w14:paraId="233CC5B9" w14:textId="77777777" w:rsidR="0082196C" w:rsidRDefault="0082196C" w:rsidP="0082196C">
      <w:pPr>
        <w:ind w:left="720" w:hanging="72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Olzer</w:t>
      </w:r>
      <w:proofErr w:type="spellEnd"/>
      <w:r>
        <w:rPr>
          <w:rFonts w:ascii="Arial" w:hAnsi="Arial" w:cs="Arial"/>
          <w:bCs/>
          <w:sz w:val="24"/>
          <w:szCs w:val="24"/>
        </w:rPr>
        <w:t>, R., Deak, N., Tan, X.</w:t>
      </w:r>
      <w:r w:rsidR="00B95C1B">
        <w:rPr>
          <w:rFonts w:ascii="Arial" w:hAnsi="Arial" w:cs="Arial"/>
          <w:bCs/>
          <w:sz w:val="24"/>
          <w:szCs w:val="24"/>
        </w:rPr>
        <w:t>, Heinen-Kay, J.L. and Zuk, M. 2019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82196C">
        <w:rPr>
          <w:rFonts w:ascii="Arial" w:hAnsi="Arial" w:cs="Arial"/>
          <w:bCs/>
          <w:sz w:val="24"/>
          <w:szCs w:val="24"/>
        </w:rPr>
        <w:t xml:space="preserve">Aggression and </w:t>
      </w:r>
      <w:r>
        <w:rPr>
          <w:rFonts w:ascii="Arial" w:hAnsi="Arial" w:cs="Arial"/>
          <w:bCs/>
          <w:sz w:val="24"/>
          <w:szCs w:val="24"/>
        </w:rPr>
        <w:t>m</w:t>
      </w:r>
      <w:r w:rsidRPr="0082196C">
        <w:rPr>
          <w:rFonts w:ascii="Arial" w:hAnsi="Arial" w:cs="Arial"/>
          <w:bCs/>
          <w:sz w:val="24"/>
          <w:szCs w:val="24"/>
        </w:rPr>
        <w:t xml:space="preserve">ating </w:t>
      </w:r>
      <w:r>
        <w:rPr>
          <w:rFonts w:ascii="Arial" w:hAnsi="Arial" w:cs="Arial"/>
          <w:bCs/>
          <w:sz w:val="24"/>
          <w:szCs w:val="24"/>
        </w:rPr>
        <w:t>b</w:t>
      </w:r>
      <w:r w:rsidRPr="0082196C">
        <w:rPr>
          <w:rFonts w:ascii="Arial" w:hAnsi="Arial" w:cs="Arial"/>
          <w:bCs/>
          <w:sz w:val="24"/>
          <w:szCs w:val="24"/>
        </w:rPr>
        <w:t xml:space="preserve">ehavior in </w:t>
      </w:r>
      <w:r>
        <w:rPr>
          <w:rFonts w:ascii="Arial" w:hAnsi="Arial" w:cs="Arial"/>
          <w:bCs/>
          <w:sz w:val="24"/>
          <w:szCs w:val="24"/>
        </w:rPr>
        <w:t>w</w:t>
      </w:r>
      <w:r w:rsidRPr="0082196C">
        <w:rPr>
          <w:rFonts w:ascii="Arial" w:hAnsi="Arial" w:cs="Arial"/>
          <w:bCs/>
          <w:sz w:val="24"/>
          <w:szCs w:val="24"/>
        </w:rPr>
        <w:t xml:space="preserve">ild and </w:t>
      </w:r>
      <w:r>
        <w:rPr>
          <w:rFonts w:ascii="Arial" w:hAnsi="Arial" w:cs="Arial"/>
          <w:bCs/>
          <w:sz w:val="24"/>
          <w:szCs w:val="24"/>
        </w:rPr>
        <w:t>c</w:t>
      </w:r>
      <w:r w:rsidRPr="0082196C">
        <w:rPr>
          <w:rFonts w:ascii="Arial" w:hAnsi="Arial" w:cs="Arial"/>
          <w:bCs/>
          <w:sz w:val="24"/>
          <w:szCs w:val="24"/>
        </w:rPr>
        <w:t xml:space="preserve">aptive </w:t>
      </w:r>
      <w:r>
        <w:rPr>
          <w:rFonts w:ascii="Arial" w:hAnsi="Arial" w:cs="Arial"/>
          <w:bCs/>
          <w:sz w:val="24"/>
          <w:szCs w:val="24"/>
        </w:rPr>
        <w:t>p</w:t>
      </w:r>
      <w:r w:rsidRPr="0082196C">
        <w:rPr>
          <w:rFonts w:ascii="Arial" w:hAnsi="Arial" w:cs="Arial"/>
          <w:bCs/>
          <w:sz w:val="24"/>
          <w:szCs w:val="24"/>
        </w:rPr>
        <w:t xml:space="preserve">opulations of the </w:t>
      </w:r>
      <w:r>
        <w:rPr>
          <w:rFonts w:ascii="Arial" w:hAnsi="Arial" w:cs="Arial"/>
          <w:bCs/>
          <w:sz w:val="24"/>
          <w:szCs w:val="24"/>
        </w:rPr>
        <w:t>h</w:t>
      </w:r>
      <w:r w:rsidRPr="0082196C">
        <w:rPr>
          <w:rFonts w:ascii="Arial" w:hAnsi="Arial" w:cs="Arial"/>
          <w:bCs/>
          <w:sz w:val="24"/>
          <w:szCs w:val="24"/>
        </w:rPr>
        <w:t xml:space="preserve">ouse </w:t>
      </w:r>
      <w:r>
        <w:rPr>
          <w:rFonts w:ascii="Arial" w:hAnsi="Arial" w:cs="Arial"/>
          <w:bCs/>
          <w:sz w:val="24"/>
          <w:szCs w:val="24"/>
        </w:rPr>
        <w:t>c</w:t>
      </w:r>
      <w:r w:rsidRPr="0082196C">
        <w:rPr>
          <w:rFonts w:ascii="Arial" w:hAnsi="Arial" w:cs="Arial"/>
          <w:bCs/>
          <w:sz w:val="24"/>
          <w:szCs w:val="24"/>
        </w:rPr>
        <w:t xml:space="preserve">ricket, </w:t>
      </w:r>
      <w:r w:rsidRPr="0082196C">
        <w:rPr>
          <w:rFonts w:ascii="Arial" w:hAnsi="Arial" w:cs="Arial"/>
          <w:bCs/>
          <w:i/>
          <w:sz w:val="24"/>
          <w:szCs w:val="24"/>
        </w:rPr>
        <w:t xml:space="preserve">Acheta </w:t>
      </w:r>
      <w:proofErr w:type="spellStart"/>
      <w:r w:rsidRPr="0082196C">
        <w:rPr>
          <w:rFonts w:ascii="Arial" w:hAnsi="Arial" w:cs="Arial"/>
          <w:bCs/>
          <w:i/>
          <w:sz w:val="24"/>
          <w:szCs w:val="24"/>
        </w:rPr>
        <w:t>domesticus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J. Insect </w:t>
      </w:r>
      <w:proofErr w:type="spellStart"/>
      <w:r>
        <w:rPr>
          <w:rFonts w:ascii="Arial" w:hAnsi="Arial" w:cs="Arial"/>
          <w:bCs/>
          <w:sz w:val="24"/>
          <w:szCs w:val="24"/>
        </w:rPr>
        <w:t>Behav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="00B95C1B">
        <w:rPr>
          <w:rFonts w:ascii="Arial" w:hAnsi="Arial" w:cs="Arial"/>
          <w:bCs/>
          <w:sz w:val="24"/>
          <w:szCs w:val="24"/>
        </w:rPr>
        <w:t xml:space="preserve"> </w:t>
      </w:r>
      <w:r w:rsidR="005A244A">
        <w:rPr>
          <w:rFonts w:ascii="Arial" w:hAnsi="Arial" w:cs="Arial"/>
          <w:bCs/>
          <w:sz w:val="24"/>
          <w:szCs w:val="24"/>
        </w:rPr>
        <w:t>32:</w:t>
      </w:r>
      <w:r w:rsidR="00B95C1B" w:rsidRPr="00B95C1B">
        <w:rPr>
          <w:rFonts w:ascii="Arial" w:hAnsi="Arial" w:cs="Arial"/>
          <w:bCs/>
          <w:sz w:val="24"/>
          <w:szCs w:val="24"/>
        </w:rPr>
        <w:t xml:space="preserve"> 89-98</w:t>
      </w:r>
      <w:r w:rsidR="00B95C1B">
        <w:rPr>
          <w:rFonts w:ascii="Arial" w:hAnsi="Arial" w:cs="Arial"/>
          <w:bCs/>
          <w:sz w:val="24"/>
          <w:szCs w:val="24"/>
        </w:rPr>
        <w:t>.</w:t>
      </w:r>
    </w:p>
    <w:p w14:paraId="6D7A04E0" w14:textId="77777777" w:rsidR="009B50A4" w:rsidRPr="009B50A4" w:rsidRDefault="009B50A4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9B50A4">
        <w:rPr>
          <w:rFonts w:ascii="Arial" w:hAnsi="Arial" w:cs="Arial"/>
          <w:bCs/>
          <w:sz w:val="24"/>
          <w:szCs w:val="24"/>
        </w:rPr>
        <w:t>Ehrlich</w:t>
      </w:r>
      <w:r>
        <w:rPr>
          <w:rFonts w:ascii="Arial" w:hAnsi="Arial" w:cs="Arial"/>
          <w:bCs/>
          <w:sz w:val="24"/>
          <w:szCs w:val="24"/>
        </w:rPr>
        <w:t>, R.L. a</w:t>
      </w:r>
      <w:r w:rsidRPr="009B50A4">
        <w:rPr>
          <w:rFonts w:ascii="Arial" w:hAnsi="Arial" w:cs="Arial"/>
          <w:bCs/>
          <w:sz w:val="24"/>
          <w:szCs w:val="24"/>
        </w:rPr>
        <w:t>nd Zuk</w:t>
      </w:r>
      <w:r w:rsidR="00B95C1B">
        <w:rPr>
          <w:rFonts w:ascii="Arial" w:hAnsi="Arial" w:cs="Arial"/>
          <w:bCs/>
          <w:sz w:val="24"/>
          <w:szCs w:val="24"/>
        </w:rPr>
        <w:t>, M. 2019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9B50A4">
        <w:rPr>
          <w:rFonts w:ascii="Arial" w:hAnsi="Arial" w:cs="Arial"/>
          <w:bCs/>
          <w:sz w:val="24"/>
          <w:szCs w:val="24"/>
        </w:rPr>
        <w:t xml:space="preserve">The </w:t>
      </w:r>
      <w:r w:rsidR="005A244A">
        <w:rPr>
          <w:rFonts w:ascii="Arial" w:hAnsi="Arial" w:cs="Arial"/>
          <w:bCs/>
          <w:sz w:val="24"/>
          <w:szCs w:val="24"/>
        </w:rPr>
        <w:t>r</w:t>
      </w:r>
      <w:r w:rsidRPr="009B50A4">
        <w:rPr>
          <w:rFonts w:ascii="Arial" w:hAnsi="Arial" w:cs="Arial"/>
          <w:bCs/>
          <w:sz w:val="24"/>
          <w:szCs w:val="24"/>
        </w:rPr>
        <w:t xml:space="preserve">ole of </w:t>
      </w:r>
      <w:r w:rsidR="005A244A">
        <w:rPr>
          <w:rFonts w:ascii="Arial" w:hAnsi="Arial" w:cs="Arial"/>
          <w:bCs/>
          <w:sz w:val="24"/>
          <w:szCs w:val="24"/>
        </w:rPr>
        <w:t>s</w:t>
      </w:r>
      <w:r w:rsidRPr="009B50A4">
        <w:rPr>
          <w:rFonts w:ascii="Arial" w:hAnsi="Arial" w:cs="Arial"/>
          <w:bCs/>
          <w:sz w:val="24"/>
          <w:szCs w:val="24"/>
        </w:rPr>
        <w:t xml:space="preserve">ex and </w:t>
      </w:r>
      <w:r w:rsidR="005A244A">
        <w:rPr>
          <w:rFonts w:ascii="Arial" w:hAnsi="Arial" w:cs="Arial"/>
          <w:bCs/>
          <w:sz w:val="24"/>
          <w:szCs w:val="24"/>
        </w:rPr>
        <w:t>t</w:t>
      </w:r>
      <w:r w:rsidRPr="009B50A4">
        <w:rPr>
          <w:rFonts w:ascii="Arial" w:hAnsi="Arial" w:cs="Arial"/>
          <w:bCs/>
          <w:sz w:val="24"/>
          <w:szCs w:val="24"/>
        </w:rPr>
        <w:t xml:space="preserve">emperature in </w:t>
      </w:r>
      <w:r w:rsidR="005A244A">
        <w:rPr>
          <w:rFonts w:ascii="Arial" w:hAnsi="Arial" w:cs="Arial"/>
          <w:bCs/>
          <w:sz w:val="24"/>
          <w:szCs w:val="24"/>
        </w:rPr>
        <w:t>m</w:t>
      </w:r>
      <w:r w:rsidRPr="009B50A4">
        <w:rPr>
          <w:rFonts w:ascii="Arial" w:hAnsi="Arial" w:cs="Arial"/>
          <w:bCs/>
          <w:sz w:val="24"/>
          <w:szCs w:val="24"/>
        </w:rPr>
        <w:t>elanin-</w:t>
      </w:r>
      <w:r w:rsidR="005A244A">
        <w:rPr>
          <w:rFonts w:ascii="Arial" w:hAnsi="Arial" w:cs="Arial"/>
          <w:bCs/>
          <w:sz w:val="24"/>
          <w:szCs w:val="24"/>
        </w:rPr>
        <w:t>b</w:t>
      </w:r>
      <w:r w:rsidRPr="009B50A4">
        <w:rPr>
          <w:rFonts w:ascii="Arial" w:hAnsi="Arial" w:cs="Arial"/>
          <w:bCs/>
          <w:sz w:val="24"/>
          <w:szCs w:val="24"/>
        </w:rPr>
        <w:t xml:space="preserve">ased </w:t>
      </w:r>
      <w:r w:rsidR="005A244A">
        <w:rPr>
          <w:rFonts w:ascii="Arial" w:hAnsi="Arial" w:cs="Arial"/>
          <w:bCs/>
          <w:sz w:val="24"/>
          <w:szCs w:val="24"/>
        </w:rPr>
        <w:t>i</w:t>
      </w:r>
      <w:r w:rsidRPr="009B50A4">
        <w:rPr>
          <w:rFonts w:ascii="Arial" w:hAnsi="Arial" w:cs="Arial"/>
          <w:bCs/>
          <w:sz w:val="24"/>
          <w:szCs w:val="24"/>
        </w:rPr>
        <w:t xml:space="preserve">mmune </w:t>
      </w:r>
      <w:r w:rsidR="005A244A">
        <w:rPr>
          <w:rFonts w:ascii="Arial" w:hAnsi="Arial" w:cs="Arial"/>
          <w:bCs/>
          <w:sz w:val="24"/>
          <w:szCs w:val="24"/>
        </w:rPr>
        <w:t>f</w:t>
      </w:r>
      <w:r w:rsidRPr="009B50A4">
        <w:rPr>
          <w:rFonts w:ascii="Arial" w:hAnsi="Arial" w:cs="Arial"/>
          <w:bCs/>
          <w:sz w:val="24"/>
          <w:szCs w:val="24"/>
        </w:rPr>
        <w:t xml:space="preserve">unction. </w:t>
      </w:r>
      <w:r>
        <w:rPr>
          <w:rFonts w:ascii="Arial" w:hAnsi="Arial" w:cs="Arial"/>
          <w:bCs/>
          <w:sz w:val="24"/>
          <w:szCs w:val="24"/>
        </w:rPr>
        <w:t>Can. J. Zool.</w:t>
      </w:r>
      <w:r w:rsidR="00B95C1B">
        <w:rPr>
          <w:rFonts w:ascii="Arial" w:hAnsi="Arial" w:cs="Arial"/>
          <w:bCs/>
          <w:sz w:val="24"/>
          <w:szCs w:val="24"/>
        </w:rPr>
        <w:t xml:space="preserve"> 97: </w:t>
      </w:r>
      <w:r w:rsidR="00B95C1B" w:rsidRPr="00B95C1B">
        <w:rPr>
          <w:rFonts w:ascii="Arial" w:hAnsi="Arial" w:cs="Arial"/>
          <w:bCs/>
          <w:sz w:val="24"/>
          <w:szCs w:val="24"/>
        </w:rPr>
        <w:t>825-832</w:t>
      </w:r>
    </w:p>
    <w:p w14:paraId="7D19E7D4" w14:textId="77777777" w:rsidR="009653BB" w:rsidRDefault="009653BB" w:rsidP="00EA066C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Heinen-Kay, J.L. and Zuk, M. </w:t>
      </w:r>
      <w:r w:rsidR="00AE0FF0">
        <w:rPr>
          <w:rFonts w:ascii="Arial" w:hAnsi="Arial" w:cs="Arial"/>
          <w:bCs/>
          <w:sz w:val="24"/>
          <w:szCs w:val="24"/>
        </w:rPr>
        <w:t>2019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9653BB">
        <w:rPr>
          <w:rFonts w:ascii="Arial" w:hAnsi="Arial" w:cs="Arial"/>
          <w:bCs/>
          <w:sz w:val="24"/>
          <w:szCs w:val="24"/>
        </w:rPr>
        <w:t xml:space="preserve">When does </w:t>
      </w:r>
      <w:proofErr w:type="gramStart"/>
      <w:r w:rsidRPr="009653BB">
        <w:rPr>
          <w:rFonts w:ascii="Arial" w:hAnsi="Arial" w:cs="Arial"/>
          <w:bCs/>
          <w:sz w:val="24"/>
          <w:szCs w:val="24"/>
        </w:rPr>
        <w:t>sexual signal</w:t>
      </w:r>
      <w:proofErr w:type="gramEnd"/>
      <w:r w:rsidRPr="009653BB">
        <w:rPr>
          <w:rFonts w:ascii="Arial" w:hAnsi="Arial" w:cs="Arial"/>
          <w:bCs/>
          <w:sz w:val="24"/>
          <w:szCs w:val="24"/>
        </w:rPr>
        <w:t xml:space="preserve"> exploitation lead to signal loss?</w:t>
      </w:r>
      <w:r>
        <w:rPr>
          <w:rFonts w:ascii="Arial" w:hAnsi="Arial" w:cs="Arial"/>
          <w:bCs/>
          <w:sz w:val="24"/>
          <w:szCs w:val="24"/>
        </w:rPr>
        <w:t xml:space="preserve"> Fro</w:t>
      </w:r>
      <w:r w:rsidR="00AE0FF0">
        <w:rPr>
          <w:rFonts w:ascii="Arial" w:hAnsi="Arial" w:cs="Arial"/>
          <w:bCs/>
          <w:sz w:val="24"/>
          <w:szCs w:val="24"/>
        </w:rPr>
        <w:t xml:space="preserve">ntiers in Ecology and Evolution </w:t>
      </w:r>
      <w:r w:rsidR="00AE0FF0" w:rsidRPr="00AE0FF0">
        <w:rPr>
          <w:rFonts w:ascii="Arial" w:hAnsi="Arial" w:cs="Arial"/>
          <w:bCs/>
          <w:sz w:val="24"/>
          <w:szCs w:val="24"/>
        </w:rPr>
        <w:t>7 Article Number: 255</w:t>
      </w:r>
    </w:p>
    <w:p w14:paraId="65DFA3ED" w14:textId="77777777" w:rsidR="0004035E" w:rsidRPr="0004035E" w:rsidRDefault="0004035E" w:rsidP="0004035E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Heinen-Kay, J.L., Urquhart, E.</w:t>
      </w:r>
      <w:r w:rsidRPr="0004035E">
        <w:rPr>
          <w:rFonts w:ascii="Arial" w:hAnsi="Arial" w:cs="Arial"/>
          <w:bCs/>
          <w:sz w:val="24"/>
          <w:szCs w:val="24"/>
        </w:rPr>
        <w:t>M.</w:t>
      </w:r>
      <w:r w:rsidR="009B50A4">
        <w:rPr>
          <w:rFonts w:ascii="Arial" w:hAnsi="Arial" w:cs="Arial"/>
          <w:bCs/>
          <w:sz w:val="24"/>
          <w:szCs w:val="24"/>
        </w:rPr>
        <w:t>J</w:t>
      </w:r>
      <w:r>
        <w:rPr>
          <w:rFonts w:ascii="Arial" w:hAnsi="Arial" w:cs="Arial"/>
          <w:bCs/>
          <w:sz w:val="24"/>
          <w:szCs w:val="24"/>
        </w:rPr>
        <w:t xml:space="preserve"> and Zuk, M. 2019</w:t>
      </w:r>
      <w:r w:rsidRPr="0004035E">
        <w:rPr>
          <w:rFonts w:ascii="Arial" w:hAnsi="Arial" w:cs="Arial"/>
          <w:bCs/>
          <w:sz w:val="24"/>
          <w:szCs w:val="24"/>
        </w:rPr>
        <w:t>. Obligately silent males sire more offspring than singers in a rapidly evolving cricket population</w:t>
      </w:r>
      <w:r>
        <w:rPr>
          <w:rFonts w:ascii="Arial" w:hAnsi="Arial" w:cs="Arial"/>
          <w:bCs/>
          <w:sz w:val="24"/>
          <w:szCs w:val="24"/>
        </w:rPr>
        <w:t xml:space="preserve">. Biology Letters </w:t>
      </w:r>
      <w:r w:rsidRPr="0004035E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 xml:space="preserve">: article </w:t>
      </w:r>
      <w:r w:rsidRPr="0004035E">
        <w:rPr>
          <w:rFonts w:ascii="Arial" w:hAnsi="Arial" w:cs="Arial"/>
          <w:bCs/>
          <w:sz w:val="24"/>
          <w:szCs w:val="24"/>
        </w:rPr>
        <w:t>20190198</w:t>
      </w:r>
      <w:r>
        <w:rPr>
          <w:rFonts w:ascii="Arial" w:hAnsi="Arial" w:cs="Arial"/>
          <w:bCs/>
          <w:sz w:val="24"/>
          <w:szCs w:val="24"/>
        </w:rPr>
        <w:t>.</w:t>
      </w:r>
    </w:p>
    <w:p w14:paraId="4FA0BB4D" w14:textId="77777777" w:rsidR="009B50A4" w:rsidRDefault="0004035E" w:rsidP="009B50A4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9B50A4">
        <w:rPr>
          <w:rFonts w:ascii="Arial" w:hAnsi="Arial" w:cs="Arial"/>
          <w:bCs/>
          <w:sz w:val="24"/>
          <w:szCs w:val="24"/>
        </w:rPr>
        <w:t>ones, S.</w:t>
      </w:r>
      <w:r w:rsidR="009B50A4" w:rsidRPr="009B50A4">
        <w:rPr>
          <w:rFonts w:ascii="Arial" w:hAnsi="Arial" w:cs="Arial"/>
          <w:bCs/>
          <w:sz w:val="24"/>
          <w:szCs w:val="24"/>
        </w:rPr>
        <w:t>D.</w:t>
      </w:r>
      <w:r w:rsidR="009B50A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9B50A4">
        <w:rPr>
          <w:rFonts w:ascii="Arial" w:hAnsi="Arial" w:cs="Arial"/>
          <w:bCs/>
          <w:sz w:val="24"/>
          <w:szCs w:val="24"/>
        </w:rPr>
        <w:t>Atshabar</w:t>
      </w:r>
      <w:proofErr w:type="spellEnd"/>
      <w:r w:rsidR="009B50A4">
        <w:rPr>
          <w:rFonts w:ascii="Arial" w:hAnsi="Arial" w:cs="Arial"/>
          <w:bCs/>
          <w:sz w:val="24"/>
          <w:szCs w:val="24"/>
        </w:rPr>
        <w:t xml:space="preserve">, B., Schmid, </w:t>
      </w:r>
      <w:proofErr w:type="spellStart"/>
      <w:proofErr w:type="gramStart"/>
      <w:r w:rsidR="009B50A4">
        <w:rPr>
          <w:rFonts w:ascii="Arial" w:hAnsi="Arial" w:cs="Arial"/>
          <w:bCs/>
          <w:sz w:val="24"/>
          <w:szCs w:val="24"/>
        </w:rPr>
        <w:t>B.,Zuk</w:t>
      </w:r>
      <w:proofErr w:type="spellEnd"/>
      <w:proofErr w:type="gramEnd"/>
      <w:r w:rsidR="009B50A4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9B50A4">
        <w:rPr>
          <w:rFonts w:ascii="Arial" w:hAnsi="Arial" w:cs="Arial"/>
          <w:bCs/>
          <w:sz w:val="24"/>
          <w:szCs w:val="24"/>
        </w:rPr>
        <w:t>M.,</w:t>
      </w:r>
      <w:proofErr w:type="spellStart"/>
      <w:r w:rsidR="009B50A4">
        <w:rPr>
          <w:rFonts w:ascii="Arial" w:hAnsi="Arial" w:cs="Arial"/>
          <w:bCs/>
          <w:sz w:val="24"/>
          <w:szCs w:val="24"/>
        </w:rPr>
        <w:t>Amramina</w:t>
      </w:r>
      <w:proofErr w:type="spellEnd"/>
      <w:proofErr w:type="gramEnd"/>
      <w:r w:rsidR="009B50A4">
        <w:rPr>
          <w:rFonts w:ascii="Arial" w:hAnsi="Arial" w:cs="Arial"/>
          <w:bCs/>
          <w:sz w:val="24"/>
          <w:szCs w:val="24"/>
        </w:rPr>
        <w:t>, A. and Stenseth, N.C</w:t>
      </w:r>
      <w:r w:rsidR="009B50A4" w:rsidRPr="009B50A4">
        <w:rPr>
          <w:rFonts w:ascii="Arial" w:hAnsi="Arial" w:cs="Arial"/>
          <w:bCs/>
          <w:sz w:val="24"/>
          <w:szCs w:val="24"/>
        </w:rPr>
        <w:t>.</w:t>
      </w:r>
      <w:r w:rsidR="009B50A4">
        <w:rPr>
          <w:rFonts w:ascii="Arial" w:hAnsi="Arial" w:cs="Arial"/>
          <w:bCs/>
          <w:sz w:val="24"/>
          <w:szCs w:val="24"/>
        </w:rPr>
        <w:t xml:space="preserve"> </w:t>
      </w:r>
      <w:r w:rsidR="0082196C">
        <w:rPr>
          <w:rFonts w:ascii="Arial" w:hAnsi="Arial" w:cs="Arial"/>
          <w:bCs/>
          <w:sz w:val="24"/>
          <w:szCs w:val="24"/>
        </w:rPr>
        <w:t>2019</w:t>
      </w:r>
      <w:r w:rsidR="009B50A4" w:rsidRPr="009B50A4">
        <w:rPr>
          <w:rFonts w:ascii="Arial" w:hAnsi="Arial" w:cs="Arial"/>
          <w:bCs/>
          <w:sz w:val="24"/>
          <w:szCs w:val="24"/>
        </w:rPr>
        <w:t xml:space="preserve">. Living with </w:t>
      </w:r>
      <w:r w:rsidR="009B50A4">
        <w:rPr>
          <w:rFonts w:ascii="Arial" w:hAnsi="Arial" w:cs="Arial"/>
          <w:bCs/>
          <w:sz w:val="24"/>
          <w:szCs w:val="24"/>
        </w:rPr>
        <w:t>p</w:t>
      </w:r>
      <w:r w:rsidR="009B50A4" w:rsidRPr="009B50A4">
        <w:rPr>
          <w:rFonts w:ascii="Arial" w:hAnsi="Arial" w:cs="Arial"/>
          <w:bCs/>
          <w:sz w:val="24"/>
          <w:szCs w:val="24"/>
        </w:rPr>
        <w:t xml:space="preserve">lague: Lessons from the Soviet Union’s </w:t>
      </w:r>
      <w:r w:rsidR="009B50A4">
        <w:rPr>
          <w:rFonts w:ascii="Arial" w:hAnsi="Arial" w:cs="Arial"/>
          <w:bCs/>
          <w:sz w:val="24"/>
          <w:szCs w:val="24"/>
        </w:rPr>
        <w:t>a</w:t>
      </w:r>
      <w:r w:rsidR="009B50A4" w:rsidRPr="009B50A4">
        <w:rPr>
          <w:rFonts w:ascii="Arial" w:hAnsi="Arial" w:cs="Arial"/>
          <w:bCs/>
          <w:sz w:val="24"/>
          <w:szCs w:val="24"/>
        </w:rPr>
        <w:t>nti-</w:t>
      </w:r>
      <w:r w:rsidR="009B50A4">
        <w:rPr>
          <w:rFonts w:ascii="Arial" w:hAnsi="Arial" w:cs="Arial"/>
          <w:bCs/>
          <w:sz w:val="24"/>
          <w:szCs w:val="24"/>
        </w:rPr>
        <w:t>p</w:t>
      </w:r>
      <w:r w:rsidR="009B50A4" w:rsidRPr="009B50A4">
        <w:rPr>
          <w:rFonts w:ascii="Arial" w:hAnsi="Arial" w:cs="Arial"/>
          <w:bCs/>
          <w:sz w:val="24"/>
          <w:szCs w:val="24"/>
        </w:rPr>
        <w:t xml:space="preserve">lague </w:t>
      </w:r>
      <w:r w:rsidR="009B50A4">
        <w:rPr>
          <w:rFonts w:ascii="Arial" w:hAnsi="Arial" w:cs="Arial"/>
          <w:bCs/>
          <w:sz w:val="24"/>
          <w:szCs w:val="24"/>
        </w:rPr>
        <w:t>s</w:t>
      </w:r>
      <w:r w:rsidR="009B50A4" w:rsidRPr="009B50A4">
        <w:rPr>
          <w:rFonts w:ascii="Arial" w:hAnsi="Arial" w:cs="Arial"/>
          <w:bCs/>
          <w:sz w:val="24"/>
          <w:szCs w:val="24"/>
        </w:rPr>
        <w:t>ystem.</w:t>
      </w:r>
      <w:r w:rsidR="008B44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4467">
        <w:rPr>
          <w:rFonts w:ascii="Arial" w:hAnsi="Arial" w:cs="Arial"/>
          <w:bCs/>
          <w:sz w:val="24"/>
          <w:szCs w:val="24"/>
        </w:rPr>
        <w:t>Proc.Nat</w:t>
      </w:r>
      <w:proofErr w:type="spellEnd"/>
      <w:r w:rsidR="008B4467">
        <w:rPr>
          <w:rFonts w:ascii="Arial" w:hAnsi="Arial" w:cs="Arial"/>
          <w:bCs/>
          <w:sz w:val="24"/>
          <w:szCs w:val="24"/>
        </w:rPr>
        <w:t xml:space="preserve">. Acad. Sci. (USA) 116: </w:t>
      </w:r>
      <w:r w:rsidR="008B4467" w:rsidRPr="008B4467">
        <w:rPr>
          <w:rFonts w:ascii="Arial" w:hAnsi="Arial" w:cs="Arial"/>
          <w:bCs/>
          <w:sz w:val="24"/>
          <w:szCs w:val="24"/>
        </w:rPr>
        <w:t>9155-9163</w:t>
      </w:r>
    </w:p>
    <w:p w14:paraId="643E4AA5" w14:textId="77777777" w:rsidR="00165516" w:rsidRDefault="00165516" w:rsidP="009B50A4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Jones, S.</w:t>
      </w:r>
      <w:r w:rsidRPr="009B50A4">
        <w:rPr>
          <w:rFonts w:ascii="Arial" w:hAnsi="Arial" w:cs="Arial"/>
          <w:bCs/>
          <w:sz w:val="24"/>
          <w:szCs w:val="24"/>
        </w:rPr>
        <w:t>D.</w:t>
      </w:r>
      <w:r>
        <w:rPr>
          <w:rFonts w:ascii="Arial" w:hAnsi="Arial" w:cs="Arial"/>
          <w:bCs/>
          <w:sz w:val="24"/>
          <w:szCs w:val="24"/>
        </w:rPr>
        <w:t xml:space="preserve">, Schmid,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B.,Zuk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, M. and Stenseth, N.C</w:t>
      </w:r>
      <w:r w:rsidRPr="009B50A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2019.</w:t>
      </w:r>
      <w:r w:rsidR="008B4467">
        <w:rPr>
          <w:rFonts w:ascii="Arial" w:hAnsi="Arial" w:cs="Arial"/>
          <w:bCs/>
          <w:sz w:val="24"/>
          <w:szCs w:val="24"/>
        </w:rPr>
        <w:t xml:space="preserve"> </w:t>
      </w:r>
      <w:r w:rsidR="008B4467" w:rsidRPr="008B4467">
        <w:rPr>
          <w:rFonts w:ascii="Arial" w:hAnsi="Arial" w:cs="Arial"/>
          <w:bCs/>
          <w:sz w:val="24"/>
          <w:szCs w:val="24"/>
        </w:rPr>
        <w:t>REPLY TO MCLEAN ET AL.: Collections are critical</w:t>
      </w:r>
      <w:r w:rsidR="008B4467">
        <w:rPr>
          <w:rFonts w:ascii="Arial" w:hAnsi="Arial" w:cs="Arial"/>
          <w:bCs/>
          <w:sz w:val="24"/>
          <w:szCs w:val="24"/>
        </w:rPr>
        <w:t xml:space="preserve">. </w:t>
      </w:r>
      <w:bookmarkStart w:id="0" w:name="_Hlk196295875"/>
      <w:proofErr w:type="spellStart"/>
      <w:r w:rsidR="008B4467">
        <w:rPr>
          <w:rFonts w:ascii="Arial" w:hAnsi="Arial" w:cs="Arial"/>
          <w:bCs/>
          <w:sz w:val="24"/>
          <w:szCs w:val="24"/>
        </w:rPr>
        <w:t>Proc.Nat</w:t>
      </w:r>
      <w:proofErr w:type="spellEnd"/>
      <w:r w:rsidR="008B4467">
        <w:rPr>
          <w:rFonts w:ascii="Arial" w:hAnsi="Arial" w:cs="Arial"/>
          <w:bCs/>
          <w:sz w:val="24"/>
          <w:szCs w:val="24"/>
        </w:rPr>
        <w:t xml:space="preserve">. Acad. Sci. (USA) </w:t>
      </w:r>
      <w:bookmarkEnd w:id="0"/>
      <w:r w:rsidR="00AE0FF0">
        <w:rPr>
          <w:rFonts w:ascii="Arial" w:hAnsi="Arial" w:cs="Arial"/>
          <w:bCs/>
          <w:sz w:val="24"/>
          <w:szCs w:val="24"/>
        </w:rPr>
        <w:t>116</w:t>
      </w:r>
      <w:r w:rsidR="00AE0FF0" w:rsidRPr="00AE0FF0">
        <w:rPr>
          <w:rFonts w:ascii="Arial" w:hAnsi="Arial" w:cs="Arial"/>
          <w:bCs/>
          <w:sz w:val="24"/>
          <w:szCs w:val="24"/>
        </w:rPr>
        <w:t>: 14413-14413</w:t>
      </w:r>
    </w:p>
    <w:p w14:paraId="44C27555" w14:textId="77777777" w:rsidR="008B4467" w:rsidRDefault="008B4467" w:rsidP="009B50A4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Tanner, J.C., Swanger, E and M.</w:t>
      </w:r>
      <w:r w:rsidRPr="008B4467">
        <w:rPr>
          <w:rFonts w:ascii="Arial" w:hAnsi="Arial" w:cs="Arial"/>
          <w:bCs/>
          <w:sz w:val="24"/>
          <w:szCs w:val="24"/>
        </w:rPr>
        <w:t xml:space="preserve"> Zuk</w:t>
      </w:r>
      <w:r>
        <w:rPr>
          <w:rFonts w:ascii="Arial" w:hAnsi="Arial" w:cs="Arial"/>
          <w:bCs/>
          <w:sz w:val="24"/>
          <w:szCs w:val="24"/>
        </w:rPr>
        <w:t xml:space="preserve">. 2019. </w:t>
      </w:r>
      <w:r w:rsidRPr="008B4467">
        <w:rPr>
          <w:rFonts w:ascii="Arial" w:hAnsi="Arial" w:cs="Arial"/>
          <w:bCs/>
          <w:sz w:val="24"/>
          <w:szCs w:val="24"/>
        </w:rPr>
        <w:t>Sexual signal loss in field crickets maintained despite strong sexual selection favoring singing males</w:t>
      </w:r>
      <w:r>
        <w:rPr>
          <w:rFonts w:ascii="Arial" w:hAnsi="Arial" w:cs="Arial"/>
          <w:bCs/>
          <w:sz w:val="24"/>
          <w:szCs w:val="24"/>
        </w:rPr>
        <w:t xml:space="preserve">. Evolution </w:t>
      </w:r>
      <w:r w:rsidR="0004035E">
        <w:rPr>
          <w:rFonts w:ascii="Arial" w:hAnsi="Arial" w:cs="Arial"/>
          <w:bCs/>
          <w:sz w:val="24"/>
          <w:szCs w:val="24"/>
        </w:rPr>
        <w:t>73</w:t>
      </w:r>
      <w:r w:rsidR="0004035E" w:rsidRPr="0004035E">
        <w:rPr>
          <w:rFonts w:ascii="Arial" w:hAnsi="Arial" w:cs="Arial"/>
          <w:bCs/>
          <w:sz w:val="24"/>
          <w:szCs w:val="24"/>
        </w:rPr>
        <w:t>: 1482-1489  </w:t>
      </w:r>
    </w:p>
    <w:p w14:paraId="731C0C1A" w14:textId="77777777" w:rsidR="00EB2C2E" w:rsidRDefault="00EB2C2E" w:rsidP="009B50A4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2020. </w:t>
      </w:r>
      <w:r w:rsidRPr="00EB2C2E">
        <w:rPr>
          <w:rFonts w:ascii="Arial" w:hAnsi="Arial" w:cs="Arial"/>
          <w:bCs/>
          <w:sz w:val="24"/>
          <w:szCs w:val="24"/>
        </w:rPr>
        <w:t>Shallow ponds prompt fitness-favorable species interbreeding</w:t>
      </w:r>
      <w:r>
        <w:rPr>
          <w:rFonts w:ascii="Arial" w:hAnsi="Arial" w:cs="Arial"/>
          <w:bCs/>
          <w:sz w:val="24"/>
          <w:szCs w:val="24"/>
        </w:rPr>
        <w:t xml:space="preserve"> (Perspective). Science 367: </w:t>
      </w:r>
      <w:r w:rsidRPr="00EB2C2E">
        <w:rPr>
          <w:rFonts w:ascii="Arial" w:hAnsi="Arial" w:cs="Arial"/>
          <w:bCs/>
          <w:sz w:val="24"/>
          <w:szCs w:val="24"/>
        </w:rPr>
        <w:t>1304-1305</w:t>
      </w:r>
    </w:p>
    <w:p w14:paraId="16093390" w14:textId="77777777" w:rsidR="00EB2C2E" w:rsidRDefault="00EB2C2E" w:rsidP="009B50A4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EB2C2E">
        <w:rPr>
          <w:rFonts w:ascii="Arial" w:hAnsi="Arial" w:cs="Arial"/>
          <w:bCs/>
          <w:sz w:val="24"/>
          <w:szCs w:val="24"/>
        </w:rPr>
        <w:t>Heinen</w:t>
      </w:r>
      <w:r w:rsidRPr="00EB2C2E">
        <w:rPr>
          <w:rFonts w:ascii="Cambria Math" w:hAnsi="Cambria Math" w:cs="Cambria Math"/>
          <w:bCs/>
          <w:sz w:val="24"/>
          <w:szCs w:val="24"/>
        </w:rPr>
        <w:t>‐</w:t>
      </w:r>
      <w:r w:rsidRPr="00EB2C2E">
        <w:rPr>
          <w:rFonts w:ascii="Arial" w:hAnsi="Arial" w:cs="Arial"/>
          <w:bCs/>
          <w:sz w:val="24"/>
          <w:szCs w:val="24"/>
        </w:rPr>
        <w:t xml:space="preserve">Kay, </w:t>
      </w:r>
      <w:r>
        <w:rPr>
          <w:rFonts w:ascii="Arial" w:hAnsi="Arial" w:cs="Arial"/>
          <w:bCs/>
          <w:sz w:val="24"/>
          <w:szCs w:val="24"/>
        </w:rPr>
        <w:t xml:space="preserve">J.L., </w:t>
      </w:r>
      <w:r w:rsidRPr="00EB2C2E">
        <w:rPr>
          <w:rFonts w:ascii="Arial" w:hAnsi="Arial" w:cs="Arial"/>
          <w:bCs/>
          <w:sz w:val="24"/>
          <w:szCs w:val="24"/>
        </w:rPr>
        <w:t xml:space="preserve">Nichols, </w:t>
      </w:r>
      <w:r>
        <w:rPr>
          <w:rFonts w:ascii="Arial" w:hAnsi="Arial" w:cs="Arial"/>
          <w:bCs/>
          <w:sz w:val="24"/>
          <w:szCs w:val="24"/>
        </w:rPr>
        <w:t xml:space="preserve">R.E. and </w:t>
      </w:r>
      <w:r w:rsidRPr="00EB2C2E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2020. </w:t>
      </w:r>
      <w:r w:rsidRPr="00EB2C2E">
        <w:rPr>
          <w:rFonts w:ascii="Arial" w:hAnsi="Arial" w:cs="Arial"/>
          <w:bCs/>
          <w:sz w:val="24"/>
          <w:szCs w:val="24"/>
        </w:rPr>
        <w:t>Sexual signal loss, pleiotropy, and maintenance of a male reproductive polymorphism in crickets</w:t>
      </w:r>
      <w:r>
        <w:rPr>
          <w:rFonts w:ascii="Arial" w:hAnsi="Arial" w:cs="Arial"/>
          <w:bCs/>
          <w:sz w:val="24"/>
          <w:szCs w:val="24"/>
        </w:rPr>
        <w:t>. Evolution.</w:t>
      </w:r>
    </w:p>
    <w:p w14:paraId="7A0BE75D" w14:textId="77777777" w:rsidR="000A31A9" w:rsidRDefault="000A31A9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0A31A9">
        <w:rPr>
          <w:rFonts w:ascii="Arial" w:hAnsi="Arial" w:cs="Arial"/>
          <w:bCs/>
          <w:sz w:val="24"/>
          <w:szCs w:val="24"/>
        </w:rPr>
        <w:t xml:space="preserve">Sikkink, </w:t>
      </w:r>
      <w:r>
        <w:rPr>
          <w:rFonts w:ascii="Arial" w:hAnsi="Arial" w:cs="Arial"/>
          <w:bCs/>
          <w:sz w:val="24"/>
          <w:szCs w:val="24"/>
        </w:rPr>
        <w:t xml:space="preserve">K.L., </w:t>
      </w:r>
      <w:r w:rsidRPr="000A31A9">
        <w:rPr>
          <w:rFonts w:ascii="Arial" w:hAnsi="Arial" w:cs="Arial"/>
          <w:bCs/>
          <w:sz w:val="24"/>
          <w:szCs w:val="24"/>
        </w:rPr>
        <w:t xml:space="preserve">Bailey, </w:t>
      </w:r>
      <w:r>
        <w:rPr>
          <w:rFonts w:ascii="Arial" w:hAnsi="Arial" w:cs="Arial"/>
          <w:bCs/>
          <w:sz w:val="24"/>
          <w:szCs w:val="24"/>
        </w:rPr>
        <w:t xml:space="preserve">N.W., </w:t>
      </w:r>
      <w:r w:rsidRPr="000A31A9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 and </w:t>
      </w:r>
      <w:r w:rsidRPr="000A31A9">
        <w:rPr>
          <w:rFonts w:ascii="Arial" w:hAnsi="Arial" w:cs="Arial"/>
          <w:bCs/>
          <w:sz w:val="24"/>
          <w:szCs w:val="24"/>
        </w:rPr>
        <w:t>Balenger</w:t>
      </w:r>
      <w:r>
        <w:rPr>
          <w:rFonts w:ascii="Arial" w:hAnsi="Arial" w:cs="Arial"/>
          <w:bCs/>
          <w:sz w:val="24"/>
          <w:szCs w:val="24"/>
        </w:rPr>
        <w:t xml:space="preserve">, S.L. 2020. </w:t>
      </w:r>
      <w:r w:rsidRPr="000A31A9">
        <w:rPr>
          <w:rFonts w:ascii="Arial" w:hAnsi="Arial" w:cs="Arial"/>
          <w:bCs/>
          <w:sz w:val="24"/>
          <w:szCs w:val="24"/>
        </w:rPr>
        <w:t>Immunogenetic and tolerance strategies against a novel parasitoid of wild field crickets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A31A9">
        <w:rPr>
          <w:rFonts w:ascii="Arial" w:hAnsi="Arial" w:cs="Arial"/>
          <w:bCs/>
          <w:sz w:val="24"/>
          <w:szCs w:val="24"/>
        </w:rPr>
        <w:t xml:space="preserve">Ecology and </w:t>
      </w:r>
      <w:r>
        <w:rPr>
          <w:rFonts w:ascii="Arial" w:hAnsi="Arial" w:cs="Arial"/>
          <w:bCs/>
          <w:sz w:val="24"/>
          <w:szCs w:val="24"/>
        </w:rPr>
        <w:t xml:space="preserve">Evolution 10: </w:t>
      </w:r>
      <w:r w:rsidRPr="000A31A9">
        <w:rPr>
          <w:rFonts w:ascii="Arial" w:hAnsi="Arial" w:cs="Arial"/>
          <w:bCs/>
          <w:sz w:val="24"/>
          <w:szCs w:val="24"/>
        </w:rPr>
        <w:t>13312-13326</w:t>
      </w:r>
    </w:p>
    <w:p w14:paraId="35B7C2A3" w14:textId="77777777" w:rsidR="000A31A9" w:rsidRDefault="000A31A9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0A31A9">
        <w:rPr>
          <w:rFonts w:ascii="Arial" w:hAnsi="Arial" w:cs="Arial"/>
          <w:bCs/>
          <w:sz w:val="24"/>
          <w:szCs w:val="24"/>
        </w:rPr>
        <w:t xml:space="preserve">Balstad, </w:t>
      </w:r>
      <w:r>
        <w:rPr>
          <w:rFonts w:ascii="Arial" w:hAnsi="Arial" w:cs="Arial"/>
          <w:bCs/>
          <w:sz w:val="24"/>
          <w:szCs w:val="24"/>
        </w:rPr>
        <w:t xml:space="preserve">L.J., </w:t>
      </w:r>
      <w:r w:rsidRPr="000A31A9">
        <w:rPr>
          <w:rFonts w:ascii="Arial" w:hAnsi="Arial" w:cs="Arial"/>
          <w:bCs/>
          <w:sz w:val="24"/>
          <w:szCs w:val="24"/>
        </w:rPr>
        <w:t xml:space="preserve">Binning, </w:t>
      </w:r>
      <w:r>
        <w:rPr>
          <w:rFonts w:ascii="Arial" w:hAnsi="Arial" w:cs="Arial"/>
          <w:bCs/>
          <w:sz w:val="24"/>
          <w:szCs w:val="24"/>
        </w:rPr>
        <w:t xml:space="preserve">S.A., </w:t>
      </w:r>
      <w:r w:rsidRPr="000A31A9">
        <w:rPr>
          <w:rFonts w:ascii="Arial" w:hAnsi="Arial" w:cs="Arial"/>
          <w:bCs/>
          <w:sz w:val="24"/>
          <w:szCs w:val="24"/>
        </w:rPr>
        <w:t xml:space="preserve">Craft, </w:t>
      </w:r>
      <w:r>
        <w:rPr>
          <w:rFonts w:ascii="Arial" w:hAnsi="Arial" w:cs="Arial"/>
          <w:bCs/>
          <w:sz w:val="24"/>
          <w:szCs w:val="24"/>
        </w:rPr>
        <w:t xml:space="preserve">M.E., </w:t>
      </w:r>
      <w:r w:rsidRPr="000A31A9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M., and </w:t>
      </w:r>
      <w:r w:rsidRPr="000A31A9">
        <w:rPr>
          <w:rFonts w:ascii="Arial" w:hAnsi="Arial" w:cs="Arial"/>
          <w:bCs/>
          <w:sz w:val="24"/>
          <w:szCs w:val="24"/>
        </w:rPr>
        <w:t>Shaw</w:t>
      </w:r>
      <w:r>
        <w:rPr>
          <w:rFonts w:ascii="Arial" w:hAnsi="Arial" w:cs="Arial"/>
          <w:bCs/>
          <w:sz w:val="24"/>
          <w:szCs w:val="24"/>
        </w:rPr>
        <w:t>, A.K. 2020.</w:t>
      </w:r>
      <w:r w:rsidRPr="000A31A9">
        <w:rPr>
          <w:rFonts w:ascii="Arial" w:hAnsi="Arial" w:cs="Arial"/>
          <w:bCs/>
          <w:sz w:val="24"/>
          <w:szCs w:val="24"/>
        </w:rPr>
        <w:t>Parasite intensity and the evolution of migratory behavior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A31A9">
        <w:rPr>
          <w:rFonts w:ascii="Arial" w:hAnsi="Arial" w:cs="Arial"/>
          <w:bCs/>
          <w:sz w:val="24"/>
          <w:szCs w:val="24"/>
        </w:rPr>
        <w:t xml:space="preserve">Ecology, e03229 </w:t>
      </w:r>
    </w:p>
    <w:p w14:paraId="65B2B7C3" w14:textId="77777777" w:rsidR="000A31A9" w:rsidRPr="000A31A9" w:rsidRDefault="000A31A9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0A31A9">
        <w:rPr>
          <w:rFonts w:ascii="Arial" w:hAnsi="Arial" w:cs="Arial"/>
          <w:bCs/>
          <w:sz w:val="24"/>
          <w:szCs w:val="24"/>
        </w:rPr>
        <w:t xml:space="preserve">Ghalichi, </w:t>
      </w:r>
      <w:r w:rsidR="00821F5B">
        <w:rPr>
          <w:rFonts w:ascii="Arial" w:hAnsi="Arial" w:cs="Arial"/>
          <w:bCs/>
          <w:sz w:val="24"/>
          <w:szCs w:val="24"/>
        </w:rPr>
        <w:t xml:space="preserve">N.S., </w:t>
      </w:r>
      <w:r w:rsidRPr="000A31A9">
        <w:rPr>
          <w:rFonts w:ascii="Arial" w:hAnsi="Arial" w:cs="Arial"/>
          <w:bCs/>
          <w:sz w:val="24"/>
          <w:szCs w:val="24"/>
        </w:rPr>
        <w:t xml:space="preserve">Heinen-Kay, </w:t>
      </w:r>
      <w:r w:rsidR="00821F5B">
        <w:rPr>
          <w:rFonts w:ascii="Arial" w:hAnsi="Arial" w:cs="Arial"/>
          <w:bCs/>
          <w:sz w:val="24"/>
          <w:szCs w:val="24"/>
        </w:rPr>
        <w:t xml:space="preserve">J.L. and </w:t>
      </w:r>
      <w:r w:rsidRPr="000A31A9">
        <w:rPr>
          <w:rFonts w:ascii="Arial" w:hAnsi="Arial" w:cs="Arial"/>
          <w:bCs/>
          <w:sz w:val="24"/>
          <w:szCs w:val="24"/>
        </w:rPr>
        <w:t>Zuk</w:t>
      </w:r>
      <w:r w:rsidR="00821F5B">
        <w:rPr>
          <w:rFonts w:ascii="Arial" w:hAnsi="Arial" w:cs="Arial"/>
          <w:bCs/>
          <w:sz w:val="24"/>
          <w:szCs w:val="24"/>
        </w:rPr>
        <w:t xml:space="preserve">, M. 2020. </w:t>
      </w:r>
      <w:r w:rsidRPr="000A31A9">
        <w:rPr>
          <w:rFonts w:ascii="Arial" w:hAnsi="Arial" w:cs="Arial"/>
          <w:bCs/>
          <w:sz w:val="24"/>
          <w:szCs w:val="24"/>
        </w:rPr>
        <w:t xml:space="preserve">Acoustic </w:t>
      </w:r>
      <w:r w:rsidR="00821F5B">
        <w:rPr>
          <w:rFonts w:ascii="Arial" w:hAnsi="Arial" w:cs="Arial"/>
          <w:bCs/>
          <w:sz w:val="24"/>
          <w:szCs w:val="24"/>
        </w:rPr>
        <w:t>e</w:t>
      </w:r>
      <w:r w:rsidRPr="000A31A9">
        <w:rPr>
          <w:rFonts w:ascii="Arial" w:hAnsi="Arial" w:cs="Arial"/>
          <w:bCs/>
          <w:sz w:val="24"/>
          <w:szCs w:val="24"/>
        </w:rPr>
        <w:t xml:space="preserve">xperience </w:t>
      </w:r>
      <w:r w:rsidR="00821F5B">
        <w:rPr>
          <w:rFonts w:ascii="Arial" w:hAnsi="Arial" w:cs="Arial"/>
          <w:bCs/>
          <w:sz w:val="24"/>
          <w:szCs w:val="24"/>
        </w:rPr>
        <w:t>i</w:t>
      </w:r>
      <w:r w:rsidRPr="000A31A9">
        <w:rPr>
          <w:rFonts w:ascii="Arial" w:hAnsi="Arial" w:cs="Arial"/>
          <w:bCs/>
          <w:sz w:val="24"/>
          <w:szCs w:val="24"/>
        </w:rPr>
        <w:t xml:space="preserve">nteracts with </w:t>
      </w:r>
      <w:r w:rsidR="00821F5B">
        <w:rPr>
          <w:rFonts w:ascii="Arial" w:hAnsi="Arial" w:cs="Arial"/>
          <w:bCs/>
          <w:sz w:val="24"/>
          <w:szCs w:val="24"/>
        </w:rPr>
        <w:t>p</w:t>
      </w:r>
      <w:r w:rsidRPr="000A31A9">
        <w:rPr>
          <w:rFonts w:ascii="Arial" w:hAnsi="Arial" w:cs="Arial"/>
          <w:bCs/>
          <w:sz w:val="24"/>
          <w:szCs w:val="24"/>
        </w:rPr>
        <w:t xml:space="preserve">erceived </w:t>
      </w:r>
      <w:r w:rsidR="00821F5B">
        <w:rPr>
          <w:rFonts w:ascii="Arial" w:hAnsi="Arial" w:cs="Arial"/>
          <w:bCs/>
          <w:sz w:val="24"/>
          <w:szCs w:val="24"/>
        </w:rPr>
        <w:t>r</w:t>
      </w:r>
      <w:r w:rsidRPr="000A31A9">
        <w:rPr>
          <w:rFonts w:ascii="Arial" w:hAnsi="Arial" w:cs="Arial"/>
          <w:bCs/>
          <w:sz w:val="24"/>
          <w:szCs w:val="24"/>
        </w:rPr>
        <w:t xml:space="preserve">isk of </w:t>
      </w:r>
      <w:r w:rsidR="00821F5B">
        <w:rPr>
          <w:rFonts w:ascii="Arial" w:hAnsi="Arial" w:cs="Arial"/>
          <w:bCs/>
          <w:sz w:val="24"/>
          <w:szCs w:val="24"/>
        </w:rPr>
        <w:t>p</w:t>
      </w:r>
      <w:r w:rsidRPr="000A31A9">
        <w:rPr>
          <w:rFonts w:ascii="Arial" w:hAnsi="Arial" w:cs="Arial"/>
          <w:bCs/>
          <w:sz w:val="24"/>
          <w:szCs w:val="24"/>
        </w:rPr>
        <w:t xml:space="preserve">redation in </w:t>
      </w:r>
      <w:r w:rsidR="00821F5B">
        <w:rPr>
          <w:rFonts w:ascii="Arial" w:hAnsi="Arial" w:cs="Arial"/>
          <w:bCs/>
          <w:sz w:val="24"/>
          <w:szCs w:val="24"/>
        </w:rPr>
        <w:t>s</w:t>
      </w:r>
      <w:r w:rsidRPr="000A31A9">
        <w:rPr>
          <w:rFonts w:ascii="Arial" w:hAnsi="Arial" w:cs="Arial"/>
          <w:bCs/>
          <w:sz w:val="24"/>
          <w:szCs w:val="24"/>
        </w:rPr>
        <w:t xml:space="preserve">haping </w:t>
      </w:r>
      <w:r w:rsidR="00821F5B">
        <w:rPr>
          <w:rFonts w:ascii="Arial" w:hAnsi="Arial" w:cs="Arial"/>
          <w:bCs/>
          <w:sz w:val="24"/>
          <w:szCs w:val="24"/>
        </w:rPr>
        <w:t>f</w:t>
      </w:r>
      <w:r w:rsidRPr="000A31A9">
        <w:rPr>
          <w:rFonts w:ascii="Arial" w:hAnsi="Arial" w:cs="Arial"/>
          <w:bCs/>
          <w:sz w:val="24"/>
          <w:szCs w:val="24"/>
        </w:rPr>
        <w:t xml:space="preserve">emale </w:t>
      </w:r>
      <w:r w:rsidR="00821F5B">
        <w:rPr>
          <w:rFonts w:ascii="Arial" w:hAnsi="Arial" w:cs="Arial"/>
          <w:bCs/>
          <w:sz w:val="24"/>
          <w:szCs w:val="24"/>
        </w:rPr>
        <w:t>r</w:t>
      </w:r>
      <w:r w:rsidRPr="000A31A9">
        <w:rPr>
          <w:rFonts w:ascii="Arial" w:hAnsi="Arial" w:cs="Arial"/>
          <w:bCs/>
          <w:sz w:val="24"/>
          <w:szCs w:val="24"/>
        </w:rPr>
        <w:t xml:space="preserve">esponse in </w:t>
      </w:r>
      <w:r w:rsidR="00821F5B">
        <w:rPr>
          <w:rFonts w:ascii="Arial" w:hAnsi="Arial" w:cs="Arial"/>
          <w:bCs/>
          <w:sz w:val="24"/>
          <w:szCs w:val="24"/>
        </w:rPr>
        <w:t>c</w:t>
      </w:r>
      <w:r w:rsidRPr="000A31A9">
        <w:rPr>
          <w:rFonts w:ascii="Arial" w:hAnsi="Arial" w:cs="Arial"/>
          <w:bCs/>
          <w:sz w:val="24"/>
          <w:szCs w:val="24"/>
        </w:rPr>
        <w:t>rickets</w:t>
      </w:r>
      <w:r w:rsidR="00821F5B">
        <w:rPr>
          <w:rFonts w:ascii="Arial" w:hAnsi="Arial" w:cs="Arial"/>
          <w:bCs/>
          <w:sz w:val="24"/>
          <w:szCs w:val="24"/>
        </w:rPr>
        <w:t xml:space="preserve"> </w:t>
      </w:r>
      <w:r w:rsidR="00821F5B" w:rsidRPr="00821F5B">
        <w:rPr>
          <w:rFonts w:ascii="Arial" w:hAnsi="Arial" w:cs="Arial"/>
          <w:bCs/>
          <w:sz w:val="24"/>
          <w:szCs w:val="24"/>
        </w:rPr>
        <w:t>Jo</w:t>
      </w:r>
      <w:r w:rsidR="00821F5B">
        <w:rPr>
          <w:rFonts w:ascii="Arial" w:hAnsi="Arial" w:cs="Arial"/>
          <w:bCs/>
          <w:sz w:val="24"/>
          <w:szCs w:val="24"/>
        </w:rPr>
        <w:t>urnal of Insect Behavior 33: 38–47</w:t>
      </w:r>
    </w:p>
    <w:p w14:paraId="144097CC" w14:textId="77777777" w:rsidR="004F4F04" w:rsidRDefault="004F4F04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Zuk, M. and Spencer, H.G. 2020.</w:t>
      </w:r>
      <w:r w:rsidRPr="004F4F04">
        <w:t xml:space="preserve"> </w:t>
      </w:r>
      <w:r w:rsidRPr="004F4F04">
        <w:rPr>
          <w:rFonts w:ascii="Arial" w:hAnsi="Arial" w:cs="Arial"/>
          <w:bCs/>
          <w:sz w:val="24"/>
          <w:szCs w:val="24"/>
        </w:rPr>
        <w:t>Killing the Behavioral Zombie: Genes, Evolution, and Why Behavior Isn’t Special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F4F04">
        <w:rPr>
          <w:rFonts w:ascii="Arial" w:hAnsi="Arial" w:cs="Arial"/>
          <w:bCs/>
          <w:sz w:val="24"/>
          <w:szCs w:val="24"/>
        </w:rPr>
        <w:t>BioScience</w:t>
      </w:r>
      <w:proofErr w:type="spellEnd"/>
      <w:r w:rsidRPr="004F4F04">
        <w:rPr>
          <w:rFonts w:ascii="Arial" w:hAnsi="Arial" w:cs="Arial"/>
          <w:bCs/>
          <w:sz w:val="24"/>
          <w:szCs w:val="24"/>
        </w:rPr>
        <w:t xml:space="preserve"> 70 (6), 515-520</w:t>
      </w:r>
    </w:p>
    <w:p w14:paraId="0D0C2C6D" w14:textId="48B3CC6B" w:rsidR="000A31A9" w:rsidRDefault="000A31A9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0A31A9">
        <w:rPr>
          <w:rFonts w:ascii="Arial" w:hAnsi="Arial" w:cs="Arial"/>
          <w:bCs/>
          <w:sz w:val="24"/>
          <w:szCs w:val="24"/>
        </w:rPr>
        <w:lastRenderedPageBreak/>
        <w:t xml:space="preserve">Kota, </w:t>
      </w:r>
      <w:r>
        <w:rPr>
          <w:rFonts w:ascii="Arial" w:hAnsi="Arial" w:cs="Arial"/>
          <w:bCs/>
          <w:sz w:val="24"/>
          <w:szCs w:val="24"/>
        </w:rPr>
        <w:t xml:space="preserve">M.V., </w:t>
      </w:r>
      <w:r w:rsidRPr="000A31A9">
        <w:rPr>
          <w:rFonts w:ascii="Arial" w:hAnsi="Arial" w:cs="Arial"/>
          <w:bCs/>
          <w:sz w:val="24"/>
          <w:szCs w:val="24"/>
        </w:rPr>
        <w:t xml:space="preserve">Urquhart, </w:t>
      </w:r>
      <w:r>
        <w:rPr>
          <w:rFonts w:ascii="Arial" w:hAnsi="Arial" w:cs="Arial"/>
          <w:bCs/>
          <w:sz w:val="24"/>
          <w:szCs w:val="24"/>
        </w:rPr>
        <w:t xml:space="preserve">E.M. and </w:t>
      </w:r>
      <w:r w:rsidRPr="000A31A9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2020. </w:t>
      </w:r>
      <w:r w:rsidRPr="000A31A9">
        <w:rPr>
          <w:rFonts w:ascii="Arial" w:hAnsi="Arial" w:cs="Arial"/>
          <w:bCs/>
          <w:sz w:val="24"/>
          <w:szCs w:val="24"/>
        </w:rPr>
        <w:t>Spermatophore retention may accommodate sexual signal loss in Pacific field crickets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A31A9">
        <w:rPr>
          <w:rFonts w:ascii="Arial" w:hAnsi="Arial" w:cs="Arial"/>
          <w:bCs/>
          <w:sz w:val="24"/>
          <w:szCs w:val="24"/>
        </w:rPr>
        <w:t>Behavioral E</w:t>
      </w:r>
      <w:r>
        <w:rPr>
          <w:rFonts w:ascii="Arial" w:hAnsi="Arial" w:cs="Arial"/>
          <w:bCs/>
          <w:sz w:val="24"/>
          <w:szCs w:val="24"/>
        </w:rPr>
        <w:t xml:space="preserve">cology and Sociobiology 74: </w:t>
      </w:r>
      <w:r w:rsidRPr="000A31A9">
        <w:rPr>
          <w:rFonts w:ascii="Arial" w:hAnsi="Arial" w:cs="Arial"/>
          <w:bCs/>
          <w:sz w:val="24"/>
          <w:szCs w:val="24"/>
        </w:rPr>
        <w:t>1-8</w:t>
      </w:r>
    </w:p>
    <w:p w14:paraId="34B5FD5D" w14:textId="2814B784" w:rsidR="006D1C1A" w:rsidRDefault="006D1C1A" w:rsidP="000A31A9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Kota, M.V., Heinen-Kay, J.L., and Zuk, M. </w:t>
      </w:r>
      <w:r w:rsidR="00D75377">
        <w:rPr>
          <w:rFonts w:ascii="Arial" w:hAnsi="Arial" w:cs="Arial"/>
          <w:bCs/>
          <w:sz w:val="24"/>
          <w:szCs w:val="24"/>
        </w:rPr>
        <w:t xml:space="preserve">2021. </w:t>
      </w:r>
      <w:r w:rsidRPr="006D1C1A">
        <w:rPr>
          <w:rFonts w:ascii="Arial" w:hAnsi="Arial" w:cs="Arial"/>
          <w:bCs/>
          <w:sz w:val="24"/>
          <w:szCs w:val="24"/>
        </w:rPr>
        <w:t>Geographic variation in cuticular hydrocarbon profiles in Pacific field crickets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6D1C1A">
        <w:rPr>
          <w:rFonts w:ascii="Arial" w:hAnsi="Arial" w:cs="Arial"/>
          <w:bCs/>
          <w:sz w:val="24"/>
          <w:szCs w:val="24"/>
        </w:rPr>
        <w:t>Ecological Entomology</w:t>
      </w:r>
      <w:r>
        <w:rPr>
          <w:rFonts w:ascii="Arial" w:hAnsi="Arial" w:cs="Arial"/>
          <w:bCs/>
          <w:sz w:val="24"/>
          <w:szCs w:val="24"/>
        </w:rPr>
        <w:t xml:space="preserve"> 46:</w:t>
      </w:r>
      <w:r w:rsidR="00D75377">
        <w:rPr>
          <w:rFonts w:ascii="Arial" w:hAnsi="Arial" w:cs="Arial"/>
          <w:bCs/>
          <w:sz w:val="24"/>
          <w:szCs w:val="24"/>
        </w:rPr>
        <w:t xml:space="preserve"> </w:t>
      </w:r>
      <w:r w:rsidR="00D75377" w:rsidRPr="00D75377">
        <w:rPr>
          <w:rFonts w:ascii="Arial" w:hAnsi="Arial" w:cs="Arial"/>
          <w:bCs/>
          <w:sz w:val="24"/>
          <w:szCs w:val="24"/>
        </w:rPr>
        <w:t>1118-1127</w:t>
      </w:r>
      <w:r w:rsidR="00D75377">
        <w:rPr>
          <w:rFonts w:ascii="Arial" w:hAnsi="Arial" w:cs="Arial"/>
          <w:bCs/>
          <w:sz w:val="24"/>
          <w:szCs w:val="24"/>
        </w:rPr>
        <w:t>.</w:t>
      </w:r>
    </w:p>
    <w:p w14:paraId="47481013" w14:textId="1ED138D8" w:rsidR="00D75377" w:rsidRDefault="00D75377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2021. </w:t>
      </w:r>
      <w:r w:rsidRPr="00D75377">
        <w:rPr>
          <w:rFonts w:ascii="Arial" w:hAnsi="Arial" w:cs="Arial"/>
          <w:bCs/>
          <w:sz w:val="24"/>
          <w:szCs w:val="24"/>
        </w:rPr>
        <w:t xml:space="preserve">Sex differences, sexual selection, and gamete size: a comment on Shuker and </w:t>
      </w:r>
      <w:proofErr w:type="spellStart"/>
      <w:r w:rsidRPr="00D75377">
        <w:rPr>
          <w:rFonts w:ascii="Arial" w:hAnsi="Arial" w:cs="Arial"/>
          <w:bCs/>
          <w:sz w:val="24"/>
          <w:szCs w:val="24"/>
        </w:rPr>
        <w:t>Kvarnemo</w:t>
      </w:r>
      <w:proofErr w:type="spellEnd"/>
      <w:r>
        <w:rPr>
          <w:rFonts w:ascii="Arial" w:hAnsi="Arial" w:cs="Arial"/>
          <w:bCs/>
          <w:sz w:val="24"/>
          <w:szCs w:val="24"/>
        </w:rPr>
        <w:t>. Behavioral Ecology 32:800-801.</w:t>
      </w:r>
    </w:p>
    <w:p w14:paraId="271117BB" w14:textId="2A7EEED0" w:rsidR="00821F5B" w:rsidRDefault="003B310D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EB2C2E">
        <w:rPr>
          <w:rFonts w:ascii="Arial" w:hAnsi="Arial" w:cs="Arial"/>
          <w:bCs/>
          <w:sz w:val="24"/>
          <w:szCs w:val="24"/>
        </w:rPr>
        <w:t>Heinen</w:t>
      </w:r>
      <w:r w:rsidRPr="00EB2C2E">
        <w:rPr>
          <w:rFonts w:ascii="Cambria Math" w:hAnsi="Cambria Math" w:cs="Cambria Math"/>
          <w:bCs/>
          <w:sz w:val="24"/>
          <w:szCs w:val="24"/>
        </w:rPr>
        <w:t>‐</w:t>
      </w:r>
      <w:r w:rsidRPr="00EB2C2E">
        <w:rPr>
          <w:rFonts w:ascii="Arial" w:hAnsi="Arial" w:cs="Arial"/>
          <w:bCs/>
          <w:sz w:val="24"/>
          <w:szCs w:val="24"/>
        </w:rPr>
        <w:t xml:space="preserve">Kay, </w:t>
      </w:r>
      <w:r>
        <w:rPr>
          <w:rFonts w:ascii="Arial" w:hAnsi="Arial" w:cs="Arial"/>
          <w:bCs/>
          <w:sz w:val="24"/>
          <w:szCs w:val="24"/>
        </w:rPr>
        <w:t xml:space="preserve">J.L., Rotenberry, J.T., Kay, A.D. and </w:t>
      </w:r>
      <w:r w:rsidRPr="00EB2C2E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2021 </w:t>
      </w:r>
      <w:r w:rsidR="00821F5B" w:rsidRPr="00821F5B">
        <w:rPr>
          <w:rFonts w:ascii="Arial" w:hAnsi="Arial" w:cs="Arial"/>
          <w:bCs/>
          <w:sz w:val="24"/>
          <w:szCs w:val="24"/>
        </w:rPr>
        <w:t>Lava crickets (</w:t>
      </w:r>
      <w:proofErr w:type="spellStart"/>
      <w:r w:rsidR="00821F5B" w:rsidRPr="00FB294D">
        <w:rPr>
          <w:rFonts w:ascii="Arial" w:hAnsi="Arial" w:cs="Arial"/>
          <w:bCs/>
          <w:i/>
          <w:sz w:val="24"/>
          <w:szCs w:val="24"/>
        </w:rPr>
        <w:t>Caconemobius</w:t>
      </w:r>
      <w:proofErr w:type="spellEnd"/>
      <w:r w:rsidR="00821F5B" w:rsidRPr="00821F5B">
        <w:rPr>
          <w:rFonts w:ascii="Arial" w:hAnsi="Arial" w:cs="Arial"/>
          <w:bCs/>
          <w:sz w:val="24"/>
          <w:szCs w:val="24"/>
        </w:rPr>
        <w:t xml:space="preserve"> spp.) on Hawai'i Island: first </w:t>
      </w:r>
      <w:proofErr w:type="spellStart"/>
      <w:r w:rsidR="00821F5B" w:rsidRPr="00821F5B">
        <w:rPr>
          <w:rFonts w:ascii="Arial" w:hAnsi="Arial" w:cs="Arial"/>
          <w:bCs/>
          <w:sz w:val="24"/>
          <w:szCs w:val="24"/>
        </w:rPr>
        <w:t>colonisers</w:t>
      </w:r>
      <w:proofErr w:type="spellEnd"/>
      <w:r w:rsidR="00821F5B" w:rsidRPr="00821F5B">
        <w:rPr>
          <w:rFonts w:ascii="Arial" w:hAnsi="Arial" w:cs="Arial"/>
          <w:bCs/>
          <w:sz w:val="24"/>
          <w:szCs w:val="24"/>
        </w:rPr>
        <w:t xml:space="preserve"> or </w:t>
      </w:r>
      <w:proofErr w:type="spellStart"/>
      <w:r w:rsidR="00821F5B" w:rsidRPr="00821F5B">
        <w:rPr>
          <w:rFonts w:ascii="Arial" w:hAnsi="Arial" w:cs="Arial"/>
          <w:bCs/>
          <w:sz w:val="24"/>
          <w:szCs w:val="24"/>
        </w:rPr>
        <w:t>persisters</w:t>
      </w:r>
      <w:proofErr w:type="spellEnd"/>
      <w:r w:rsidR="00821F5B" w:rsidRPr="00821F5B">
        <w:rPr>
          <w:rFonts w:ascii="Arial" w:hAnsi="Arial" w:cs="Arial"/>
          <w:bCs/>
          <w:sz w:val="24"/>
          <w:szCs w:val="24"/>
        </w:rPr>
        <w:t xml:space="preserve"> in extreme habitats?</w:t>
      </w:r>
      <w:r>
        <w:rPr>
          <w:rFonts w:ascii="Arial" w:hAnsi="Arial" w:cs="Arial"/>
          <w:bCs/>
          <w:sz w:val="24"/>
          <w:szCs w:val="24"/>
        </w:rPr>
        <w:t xml:space="preserve"> Ecological Entomology. </w:t>
      </w:r>
      <w:r w:rsidR="00254004" w:rsidRPr="00254004">
        <w:rPr>
          <w:rFonts w:ascii="Arial" w:hAnsi="Arial" w:cs="Arial"/>
          <w:bCs/>
          <w:sz w:val="24"/>
          <w:szCs w:val="24"/>
        </w:rPr>
        <w:t>46</w:t>
      </w:r>
      <w:r w:rsidR="00254004">
        <w:rPr>
          <w:rFonts w:ascii="Arial" w:hAnsi="Arial" w:cs="Arial"/>
          <w:bCs/>
          <w:sz w:val="24"/>
          <w:szCs w:val="24"/>
        </w:rPr>
        <w:t>:</w:t>
      </w:r>
      <w:r w:rsidR="00254004" w:rsidRPr="00254004">
        <w:rPr>
          <w:rFonts w:ascii="Arial" w:hAnsi="Arial" w:cs="Arial"/>
          <w:bCs/>
          <w:sz w:val="24"/>
          <w:szCs w:val="24"/>
        </w:rPr>
        <w:t xml:space="preserve"> 505-513</w:t>
      </w:r>
      <w:r w:rsidR="00254004">
        <w:rPr>
          <w:rFonts w:ascii="Arial" w:hAnsi="Arial" w:cs="Arial"/>
          <w:bCs/>
          <w:sz w:val="24"/>
          <w:szCs w:val="24"/>
        </w:rPr>
        <w:t xml:space="preserve">. </w:t>
      </w:r>
      <w:hyperlink r:id="rId9" w:history="1">
        <w:r w:rsidR="00254004" w:rsidRPr="00E74463">
          <w:rPr>
            <w:rStyle w:val="Hyperlink"/>
            <w:rFonts w:ascii="Arial" w:hAnsi="Arial" w:cs="Arial"/>
            <w:bCs/>
            <w:sz w:val="24"/>
            <w:szCs w:val="24"/>
          </w:rPr>
          <w:t>https://doi.org/10.1111/een.13011</w:t>
        </w:r>
      </w:hyperlink>
    </w:p>
    <w:p w14:paraId="6A97BC8C" w14:textId="7F245C60" w:rsidR="00254004" w:rsidRDefault="00254004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bookmarkStart w:id="1" w:name="_Hlk123565176"/>
      <w:r>
        <w:rPr>
          <w:rFonts w:ascii="Arial" w:hAnsi="Arial" w:cs="Arial"/>
          <w:bCs/>
          <w:sz w:val="24"/>
          <w:szCs w:val="24"/>
        </w:rPr>
        <w:t xml:space="preserve">Richardson, J., Heinen-Kay, J.L. and Zuk, M. 2021. </w:t>
      </w:r>
      <w:bookmarkEnd w:id="1"/>
      <w:r w:rsidRPr="00254004">
        <w:rPr>
          <w:rFonts w:ascii="Arial" w:hAnsi="Arial" w:cs="Arial"/>
          <w:bCs/>
          <w:sz w:val="24"/>
          <w:szCs w:val="24"/>
        </w:rPr>
        <w:t>Sex</w:t>
      </w:r>
      <w:r w:rsidRPr="00254004">
        <w:rPr>
          <w:rFonts w:ascii="Cambria Math" w:hAnsi="Cambria Math" w:cs="Cambria Math"/>
          <w:bCs/>
          <w:sz w:val="24"/>
          <w:szCs w:val="24"/>
        </w:rPr>
        <w:t>‐</w:t>
      </w:r>
      <w:r w:rsidRPr="00254004">
        <w:rPr>
          <w:rFonts w:ascii="Arial" w:hAnsi="Arial" w:cs="Arial"/>
          <w:bCs/>
          <w:sz w:val="24"/>
          <w:szCs w:val="24"/>
        </w:rPr>
        <w:t>specific associations between life</w:t>
      </w:r>
      <w:r w:rsidRPr="00254004">
        <w:rPr>
          <w:rFonts w:ascii="Cambria Math" w:hAnsi="Cambria Math" w:cs="Cambria Math"/>
          <w:bCs/>
          <w:sz w:val="24"/>
          <w:szCs w:val="24"/>
        </w:rPr>
        <w:t>‐</w:t>
      </w:r>
      <w:r w:rsidRPr="00254004">
        <w:rPr>
          <w:rFonts w:ascii="Arial" w:hAnsi="Arial" w:cs="Arial"/>
          <w:bCs/>
          <w:sz w:val="24"/>
          <w:szCs w:val="24"/>
        </w:rPr>
        <w:t>history traits and a novel reproductive polymorphism in the Pacific field cricket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254004">
        <w:rPr>
          <w:rFonts w:ascii="Arial" w:hAnsi="Arial" w:cs="Arial"/>
          <w:bCs/>
          <w:sz w:val="24"/>
          <w:szCs w:val="24"/>
        </w:rPr>
        <w:t xml:space="preserve">Journal of </w:t>
      </w:r>
      <w:r>
        <w:rPr>
          <w:rFonts w:ascii="Arial" w:hAnsi="Arial" w:cs="Arial"/>
          <w:bCs/>
          <w:sz w:val="24"/>
          <w:szCs w:val="24"/>
        </w:rPr>
        <w:t>E</w:t>
      </w:r>
      <w:r w:rsidRPr="00254004">
        <w:rPr>
          <w:rFonts w:ascii="Arial" w:hAnsi="Arial" w:cs="Arial"/>
          <w:bCs/>
          <w:sz w:val="24"/>
          <w:szCs w:val="24"/>
        </w:rPr>
        <w:t xml:space="preserve">volutionary </w:t>
      </w:r>
      <w:r>
        <w:rPr>
          <w:rFonts w:ascii="Arial" w:hAnsi="Arial" w:cs="Arial"/>
          <w:bCs/>
          <w:sz w:val="24"/>
          <w:szCs w:val="24"/>
        </w:rPr>
        <w:t>B</w:t>
      </w:r>
      <w:r w:rsidRPr="00254004">
        <w:rPr>
          <w:rFonts w:ascii="Arial" w:hAnsi="Arial" w:cs="Arial"/>
          <w:bCs/>
          <w:sz w:val="24"/>
          <w:szCs w:val="24"/>
        </w:rPr>
        <w:t>iology</w:t>
      </w:r>
      <w:r>
        <w:rPr>
          <w:rFonts w:ascii="Arial" w:hAnsi="Arial" w:cs="Arial"/>
          <w:bCs/>
          <w:sz w:val="24"/>
          <w:szCs w:val="24"/>
        </w:rPr>
        <w:t xml:space="preserve"> 34: </w:t>
      </w:r>
      <w:r w:rsidRPr="00254004">
        <w:rPr>
          <w:rFonts w:ascii="Arial" w:hAnsi="Arial" w:cs="Arial"/>
          <w:bCs/>
          <w:sz w:val="24"/>
          <w:szCs w:val="24"/>
        </w:rPr>
        <w:t>549-557</w:t>
      </w:r>
      <w:r>
        <w:rPr>
          <w:rFonts w:ascii="Arial" w:hAnsi="Arial" w:cs="Arial"/>
          <w:bCs/>
          <w:sz w:val="24"/>
          <w:szCs w:val="24"/>
        </w:rPr>
        <w:t>.</w:t>
      </w:r>
    </w:p>
    <w:p w14:paraId="30F8D90B" w14:textId="51E42580" w:rsidR="00254004" w:rsidRDefault="008A564A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8A564A">
        <w:rPr>
          <w:rFonts w:ascii="Arial" w:hAnsi="Arial" w:cs="Arial"/>
          <w:bCs/>
          <w:sz w:val="24"/>
          <w:szCs w:val="24"/>
        </w:rPr>
        <w:t>Heinen</w:t>
      </w:r>
      <w:r w:rsidRPr="008A564A">
        <w:rPr>
          <w:rFonts w:ascii="Cambria Math" w:hAnsi="Cambria Math" w:cs="Cambria Math"/>
          <w:bCs/>
          <w:sz w:val="24"/>
          <w:szCs w:val="24"/>
        </w:rPr>
        <w:t>‐</w:t>
      </w:r>
      <w:r w:rsidRPr="008A564A">
        <w:rPr>
          <w:rFonts w:ascii="Arial" w:hAnsi="Arial" w:cs="Arial"/>
          <w:bCs/>
          <w:sz w:val="24"/>
          <w:szCs w:val="24"/>
        </w:rPr>
        <w:t>Kay, J.L., Kay, A.D. and Zuk, M. 2021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8A564A">
        <w:rPr>
          <w:rFonts w:ascii="Arial" w:hAnsi="Arial" w:cs="Arial"/>
          <w:bCs/>
          <w:sz w:val="24"/>
          <w:szCs w:val="24"/>
        </w:rPr>
        <w:t>How urbanization affects sexual communication</w:t>
      </w:r>
      <w:r>
        <w:rPr>
          <w:rFonts w:ascii="Arial" w:hAnsi="Arial" w:cs="Arial"/>
          <w:bCs/>
          <w:sz w:val="24"/>
          <w:szCs w:val="24"/>
        </w:rPr>
        <w:t xml:space="preserve">. Ecology and Evolution </w:t>
      </w:r>
      <w:r w:rsidRPr="008A564A">
        <w:rPr>
          <w:rFonts w:ascii="Arial" w:hAnsi="Arial" w:cs="Arial"/>
          <w:bCs/>
          <w:sz w:val="24"/>
          <w:szCs w:val="24"/>
        </w:rPr>
        <w:t>doi.org/10.1002/ece3.8328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87F8C85" w14:textId="12E286E8" w:rsidR="00CE4A8F" w:rsidRDefault="00DF35CF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DF35CF">
        <w:rPr>
          <w:rFonts w:ascii="Arial" w:hAnsi="Arial" w:cs="Arial"/>
          <w:bCs/>
          <w:sz w:val="24"/>
          <w:szCs w:val="24"/>
        </w:rPr>
        <w:t xml:space="preserve">Binning, </w:t>
      </w:r>
      <w:r>
        <w:rPr>
          <w:rFonts w:ascii="Arial" w:hAnsi="Arial" w:cs="Arial"/>
          <w:bCs/>
          <w:sz w:val="24"/>
          <w:szCs w:val="24"/>
        </w:rPr>
        <w:t xml:space="preserve">S.A., </w:t>
      </w:r>
      <w:r w:rsidRPr="00DF35CF">
        <w:rPr>
          <w:rFonts w:ascii="Arial" w:hAnsi="Arial" w:cs="Arial"/>
          <w:bCs/>
          <w:sz w:val="24"/>
          <w:szCs w:val="24"/>
        </w:rPr>
        <w:t>Craft, M</w:t>
      </w:r>
      <w:r>
        <w:rPr>
          <w:rFonts w:ascii="Arial" w:hAnsi="Arial" w:cs="Arial"/>
          <w:bCs/>
          <w:sz w:val="24"/>
          <w:szCs w:val="24"/>
        </w:rPr>
        <w:t xml:space="preserve">.E., </w:t>
      </w:r>
      <w:r w:rsidRPr="00DF35CF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 and </w:t>
      </w:r>
      <w:r w:rsidRPr="00DF35CF">
        <w:rPr>
          <w:rFonts w:ascii="Arial" w:hAnsi="Arial" w:cs="Arial"/>
          <w:bCs/>
          <w:sz w:val="24"/>
          <w:szCs w:val="24"/>
        </w:rPr>
        <w:t>Shaw</w:t>
      </w:r>
      <w:r>
        <w:rPr>
          <w:rFonts w:ascii="Arial" w:hAnsi="Arial" w:cs="Arial"/>
          <w:bCs/>
          <w:sz w:val="24"/>
          <w:szCs w:val="24"/>
        </w:rPr>
        <w:t xml:space="preserve">, A.K. 2022. </w:t>
      </w:r>
      <w:r w:rsidRPr="00DF35CF">
        <w:rPr>
          <w:rFonts w:ascii="Arial" w:hAnsi="Arial" w:cs="Arial"/>
          <w:bCs/>
          <w:sz w:val="24"/>
          <w:szCs w:val="24"/>
        </w:rPr>
        <w:t>How to study parasites and host migration: a roadmap for empiricists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F35CF">
        <w:rPr>
          <w:rFonts w:ascii="Arial" w:hAnsi="Arial" w:cs="Arial"/>
          <w:bCs/>
          <w:sz w:val="24"/>
          <w:szCs w:val="24"/>
        </w:rPr>
        <w:t>Biological Reviews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70A7" w:rsidRPr="004570A7">
        <w:rPr>
          <w:rFonts w:ascii="Arial" w:hAnsi="Arial" w:cs="Arial"/>
          <w:bCs/>
          <w:sz w:val="24"/>
          <w:szCs w:val="24"/>
        </w:rPr>
        <w:t>97</w:t>
      </w:r>
      <w:r w:rsidR="004570A7">
        <w:rPr>
          <w:rFonts w:ascii="Arial" w:hAnsi="Arial" w:cs="Arial"/>
          <w:bCs/>
          <w:sz w:val="24"/>
          <w:szCs w:val="24"/>
        </w:rPr>
        <w:t xml:space="preserve">: </w:t>
      </w:r>
      <w:r w:rsidR="004570A7" w:rsidRPr="004570A7">
        <w:rPr>
          <w:rFonts w:ascii="Arial" w:hAnsi="Arial" w:cs="Arial"/>
          <w:bCs/>
          <w:sz w:val="24"/>
          <w:szCs w:val="24"/>
        </w:rPr>
        <w:t>1161-1178</w:t>
      </w:r>
      <w:r>
        <w:rPr>
          <w:rFonts w:ascii="Arial" w:hAnsi="Arial" w:cs="Arial"/>
          <w:bCs/>
          <w:sz w:val="24"/>
          <w:szCs w:val="24"/>
        </w:rPr>
        <w:t>.</w:t>
      </w:r>
    </w:p>
    <w:p w14:paraId="175E1C65" w14:textId="4A9648E7" w:rsidR="004570A7" w:rsidRDefault="004570A7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4570A7">
        <w:rPr>
          <w:rFonts w:ascii="Arial" w:hAnsi="Arial" w:cs="Arial"/>
          <w:bCs/>
          <w:sz w:val="24"/>
          <w:szCs w:val="24"/>
        </w:rPr>
        <w:t xml:space="preserve">Tanner, </w:t>
      </w:r>
      <w:r>
        <w:rPr>
          <w:rFonts w:ascii="Arial" w:hAnsi="Arial" w:cs="Arial"/>
          <w:bCs/>
          <w:sz w:val="24"/>
          <w:szCs w:val="24"/>
        </w:rPr>
        <w:t xml:space="preserve">J.C., </w:t>
      </w:r>
      <w:r w:rsidRPr="004570A7">
        <w:rPr>
          <w:rFonts w:ascii="Arial" w:hAnsi="Arial" w:cs="Arial"/>
          <w:bCs/>
          <w:sz w:val="24"/>
          <w:szCs w:val="24"/>
        </w:rPr>
        <w:t xml:space="preserve">Johnson, </w:t>
      </w:r>
      <w:r>
        <w:rPr>
          <w:rFonts w:ascii="Arial" w:hAnsi="Arial" w:cs="Arial"/>
          <w:bCs/>
          <w:sz w:val="24"/>
          <w:szCs w:val="24"/>
        </w:rPr>
        <w:t>E.R. and Z</w:t>
      </w:r>
      <w:r w:rsidRPr="004570A7">
        <w:rPr>
          <w:rFonts w:ascii="Arial" w:hAnsi="Arial" w:cs="Arial"/>
          <w:bCs/>
          <w:sz w:val="24"/>
          <w:szCs w:val="24"/>
        </w:rPr>
        <w:t>uk</w:t>
      </w:r>
      <w:r>
        <w:rPr>
          <w:rFonts w:ascii="Arial" w:hAnsi="Arial" w:cs="Arial"/>
          <w:bCs/>
          <w:sz w:val="24"/>
          <w:szCs w:val="24"/>
        </w:rPr>
        <w:t xml:space="preserve">, M. 2022. </w:t>
      </w:r>
      <w:r w:rsidRPr="004570A7">
        <w:rPr>
          <w:rFonts w:ascii="Arial" w:hAnsi="Arial" w:cs="Arial"/>
          <w:bCs/>
          <w:sz w:val="24"/>
          <w:szCs w:val="24"/>
        </w:rPr>
        <w:t xml:space="preserve">Is plasticity in field cricket mating </w:t>
      </w:r>
      <w:proofErr w:type="spellStart"/>
      <w:r w:rsidRPr="004570A7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Pr="004570A7">
        <w:rPr>
          <w:rFonts w:ascii="Arial" w:hAnsi="Arial" w:cs="Arial"/>
          <w:bCs/>
          <w:sz w:val="24"/>
          <w:szCs w:val="24"/>
        </w:rPr>
        <w:t xml:space="preserve"> mediated by experience of song quality?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70A7">
        <w:rPr>
          <w:rFonts w:ascii="Arial" w:hAnsi="Arial" w:cs="Arial"/>
          <w:bCs/>
          <w:sz w:val="24"/>
          <w:szCs w:val="24"/>
        </w:rPr>
        <w:t xml:space="preserve">Animal </w:t>
      </w:r>
      <w:proofErr w:type="spellStart"/>
      <w:r w:rsidRPr="004570A7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Pr="004570A7">
        <w:rPr>
          <w:rFonts w:ascii="Arial" w:hAnsi="Arial" w:cs="Arial"/>
          <w:bCs/>
          <w:sz w:val="24"/>
          <w:szCs w:val="24"/>
        </w:rPr>
        <w:t xml:space="preserve"> 187</w:t>
      </w:r>
      <w:r>
        <w:rPr>
          <w:rFonts w:ascii="Arial" w:hAnsi="Arial" w:cs="Arial"/>
          <w:bCs/>
          <w:sz w:val="24"/>
          <w:szCs w:val="24"/>
        </w:rPr>
        <w:t>:</w:t>
      </w:r>
      <w:r w:rsidRPr="004570A7">
        <w:rPr>
          <w:rFonts w:ascii="Arial" w:hAnsi="Arial" w:cs="Arial"/>
          <w:bCs/>
          <w:sz w:val="24"/>
          <w:szCs w:val="24"/>
        </w:rPr>
        <w:t xml:space="preserve"> 253-262</w:t>
      </w:r>
      <w:r>
        <w:rPr>
          <w:rFonts w:ascii="Arial" w:hAnsi="Arial" w:cs="Arial"/>
          <w:bCs/>
          <w:sz w:val="24"/>
          <w:szCs w:val="24"/>
        </w:rPr>
        <w:t>.</w:t>
      </w:r>
    </w:p>
    <w:p w14:paraId="0277A2FC" w14:textId="3005CAC3" w:rsidR="004570A7" w:rsidRDefault="004570A7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4570A7">
        <w:rPr>
          <w:rFonts w:ascii="Arial" w:hAnsi="Arial" w:cs="Arial"/>
          <w:bCs/>
          <w:sz w:val="24"/>
          <w:szCs w:val="24"/>
        </w:rPr>
        <w:t>Richardson, J. and Zuk, M. 202</w:t>
      </w:r>
      <w:r>
        <w:rPr>
          <w:rFonts w:ascii="Arial" w:hAnsi="Arial" w:cs="Arial"/>
          <w:bCs/>
          <w:sz w:val="24"/>
          <w:szCs w:val="24"/>
        </w:rPr>
        <w:t>2</w:t>
      </w:r>
      <w:r w:rsidRPr="004570A7">
        <w:rPr>
          <w:rFonts w:ascii="Arial" w:hAnsi="Arial" w:cs="Arial"/>
          <w:bCs/>
          <w:sz w:val="24"/>
          <w:szCs w:val="24"/>
        </w:rPr>
        <w:t>.</w:t>
      </w:r>
      <w:r w:rsidR="00FE1934">
        <w:rPr>
          <w:rFonts w:ascii="Arial" w:hAnsi="Arial" w:cs="Arial"/>
          <w:bCs/>
          <w:sz w:val="24"/>
          <w:szCs w:val="24"/>
        </w:rPr>
        <w:t xml:space="preserve"> </w:t>
      </w:r>
      <w:r w:rsidR="00FE1934" w:rsidRPr="00FE1934">
        <w:rPr>
          <w:rFonts w:ascii="Arial" w:hAnsi="Arial" w:cs="Arial"/>
          <w:bCs/>
          <w:sz w:val="24"/>
          <w:szCs w:val="24"/>
        </w:rPr>
        <w:t>Unlike a virgin: a meta-analytical review of female mating status in studies of female mate choice</w:t>
      </w:r>
      <w:r w:rsidR="00FE1934">
        <w:rPr>
          <w:rFonts w:ascii="Arial" w:hAnsi="Arial" w:cs="Arial"/>
          <w:bCs/>
          <w:sz w:val="24"/>
          <w:szCs w:val="24"/>
        </w:rPr>
        <w:t>. Behavioral Ecology.</w:t>
      </w:r>
    </w:p>
    <w:p w14:paraId="42104D80" w14:textId="77777777" w:rsidR="00D86932" w:rsidRDefault="00D86932" w:rsidP="00D86932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4570A7">
        <w:rPr>
          <w:rFonts w:ascii="Arial" w:hAnsi="Arial" w:cs="Arial"/>
          <w:bCs/>
          <w:sz w:val="24"/>
          <w:szCs w:val="24"/>
        </w:rPr>
        <w:t>Richardson, J. and Zuk, M. 202</w:t>
      </w:r>
      <w:r>
        <w:rPr>
          <w:rFonts w:ascii="Arial" w:hAnsi="Arial" w:cs="Arial"/>
          <w:bCs/>
          <w:sz w:val="24"/>
          <w:szCs w:val="24"/>
        </w:rPr>
        <w:t xml:space="preserve">3. </w:t>
      </w:r>
      <w:r w:rsidRPr="00D86932">
        <w:rPr>
          <w:rFonts w:ascii="Arial" w:hAnsi="Arial" w:cs="Arial"/>
          <w:bCs/>
          <w:sz w:val="24"/>
          <w:szCs w:val="24"/>
        </w:rPr>
        <w:t>Meta</w:t>
      </w:r>
      <w:r w:rsidRPr="00D86932">
        <w:rPr>
          <w:rFonts w:ascii="Cambria Math" w:hAnsi="Cambria Math" w:cs="Cambria Math"/>
          <w:bCs/>
          <w:sz w:val="24"/>
          <w:szCs w:val="24"/>
        </w:rPr>
        <w:t>‐</w:t>
      </w:r>
      <w:r w:rsidRPr="00D86932">
        <w:rPr>
          <w:rFonts w:ascii="Arial" w:hAnsi="Arial" w:cs="Arial"/>
          <w:bCs/>
          <w:sz w:val="24"/>
          <w:szCs w:val="24"/>
        </w:rPr>
        <w:t>analytical evidence that males prefer virgin females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D86932">
        <w:rPr>
          <w:rFonts w:ascii="Arial" w:hAnsi="Arial" w:cs="Arial"/>
          <w:bCs/>
          <w:sz w:val="24"/>
          <w:szCs w:val="24"/>
        </w:rPr>
        <w:t>Ecology letters 27 (1), e14341</w:t>
      </w:r>
    </w:p>
    <w:p w14:paraId="387DEA99" w14:textId="35957758" w:rsidR="006979AD" w:rsidRDefault="006979AD" w:rsidP="00D86932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4570A7">
        <w:rPr>
          <w:rFonts w:ascii="Arial" w:hAnsi="Arial" w:cs="Arial"/>
          <w:bCs/>
          <w:sz w:val="24"/>
          <w:szCs w:val="24"/>
        </w:rPr>
        <w:t>Richardson, J. and Zuk, M. 202</w:t>
      </w:r>
      <w:r>
        <w:rPr>
          <w:rFonts w:ascii="Arial" w:hAnsi="Arial" w:cs="Arial"/>
          <w:bCs/>
          <w:sz w:val="24"/>
          <w:szCs w:val="24"/>
        </w:rPr>
        <w:t xml:space="preserve">3. </w:t>
      </w:r>
      <w:r w:rsidRPr="006979AD">
        <w:rPr>
          <w:rFonts w:ascii="Arial" w:hAnsi="Arial" w:cs="Arial"/>
          <w:bCs/>
          <w:sz w:val="24"/>
          <w:szCs w:val="24"/>
        </w:rPr>
        <w:t xml:space="preserve">Rethinking same-sex sexual </w:t>
      </w:r>
      <w:proofErr w:type="spellStart"/>
      <w:r w:rsidRPr="006979AD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Pr="006979AD">
        <w:rPr>
          <w:rFonts w:ascii="Arial" w:hAnsi="Arial" w:cs="Arial"/>
          <w:bCs/>
          <w:sz w:val="24"/>
          <w:szCs w:val="24"/>
        </w:rPr>
        <w:t>: male field crickets have broad mating filters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6979AD">
        <w:rPr>
          <w:rFonts w:ascii="Arial" w:hAnsi="Arial" w:cs="Arial"/>
          <w:bCs/>
          <w:sz w:val="24"/>
          <w:szCs w:val="24"/>
        </w:rPr>
        <w:t>Proceedings of the Royal Society B 290 (1997), 20230002</w:t>
      </w:r>
    </w:p>
    <w:p w14:paraId="24A74963" w14:textId="519D9938" w:rsidR="00E9375C" w:rsidRDefault="00E9375C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E9375C">
        <w:rPr>
          <w:rFonts w:ascii="Arial" w:hAnsi="Arial" w:cs="Arial"/>
          <w:bCs/>
          <w:sz w:val="24"/>
          <w:szCs w:val="24"/>
        </w:rPr>
        <w:t xml:space="preserve">Hagg, </w:t>
      </w:r>
      <w:r>
        <w:rPr>
          <w:rFonts w:ascii="Arial" w:hAnsi="Arial" w:cs="Arial"/>
          <w:bCs/>
          <w:sz w:val="24"/>
          <w:szCs w:val="24"/>
        </w:rPr>
        <w:t xml:space="preserve">L., </w:t>
      </w:r>
      <w:r w:rsidRPr="00E9375C">
        <w:rPr>
          <w:rFonts w:ascii="Arial" w:hAnsi="Arial" w:cs="Arial"/>
          <w:bCs/>
          <w:sz w:val="24"/>
          <w:szCs w:val="24"/>
        </w:rPr>
        <w:t xml:space="preserve">LaMere, </w:t>
      </w:r>
      <w:r>
        <w:rPr>
          <w:rFonts w:ascii="Arial" w:hAnsi="Arial" w:cs="Arial"/>
          <w:bCs/>
          <w:sz w:val="24"/>
          <w:szCs w:val="24"/>
        </w:rPr>
        <w:t xml:space="preserve">C.J., </w:t>
      </w:r>
      <w:r w:rsidRPr="00E9375C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</w:t>
      </w:r>
      <w:r w:rsidRPr="00E9375C">
        <w:rPr>
          <w:rFonts w:ascii="Arial" w:hAnsi="Arial" w:cs="Arial"/>
          <w:bCs/>
          <w:sz w:val="24"/>
          <w:szCs w:val="24"/>
        </w:rPr>
        <w:t xml:space="preserve">Postcopulatory song as a mate-guarding tactic in the Pacific field cricket, </w:t>
      </w:r>
      <w:proofErr w:type="spellStart"/>
      <w:r w:rsidRPr="00E9375C">
        <w:rPr>
          <w:rFonts w:ascii="Arial" w:hAnsi="Arial" w:cs="Arial"/>
          <w:bCs/>
          <w:i/>
          <w:iCs/>
          <w:sz w:val="24"/>
          <w:szCs w:val="24"/>
        </w:rPr>
        <w:t>Teleogryllus</w:t>
      </w:r>
      <w:proofErr w:type="spellEnd"/>
      <w:r w:rsidRPr="00E9375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E9375C">
        <w:rPr>
          <w:rFonts w:ascii="Arial" w:hAnsi="Arial" w:cs="Arial"/>
          <w:bCs/>
          <w:i/>
          <w:iCs/>
          <w:sz w:val="24"/>
          <w:szCs w:val="24"/>
        </w:rPr>
        <w:t>oceanicus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2024. </w:t>
      </w:r>
      <w:r w:rsidRPr="00E9375C">
        <w:rPr>
          <w:rFonts w:ascii="Arial" w:hAnsi="Arial" w:cs="Arial"/>
          <w:bCs/>
          <w:sz w:val="24"/>
          <w:szCs w:val="24"/>
        </w:rPr>
        <w:t xml:space="preserve">Animal </w:t>
      </w:r>
      <w:proofErr w:type="spellStart"/>
      <w:r w:rsidRPr="00E9375C">
        <w:rPr>
          <w:rFonts w:ascii="Arial" w:hAnsi="Arial" w:cs="Arial"/>
          <w:bCs/>
          <w:sz w:val="24"/>
          <w:szCs w:val="24"/>
        </w:rPr>
        <w:t>Behaviour</w:t>
      </w:r>
      <w:proofErr w:type="spellEnd"/>
      <w:r w:rsidRPr="00E9375C">
        <w:rPr>
          <w:rFonts w:ascii="Arial" w:hAnsi="Arial" w:cs="Arial"/>
          <w:bCs/>
          <w:sz w:val="24"/>
          <w:szCs w:val="24"/>
        </w:rPr>
        <w:t xml:space="preserve"> 207</w:t>
      </w:r>
      <w:r>
        <w:rPr>
          <w:rFonts w:ascii="Arial" w:hAnsi="Arial" w:cs="Arial"/>
          <w:bCs/>
          <w:sz w:val="24"/>
          <w:szCs w:val="24"/>
        </w:rPr>
        <w:t>:</w:t>
      </w:r>
      <w:r w:rsidRPr="00E9375C">
        <w:rPr>
          <w:rFonts w:ascii="Arial" w:hAnsi="Arial" w:cs="Arial"/>
          <w:bCs/>
          <w:sz w:val="24"/>
          <w:szCs w:val="24"/>
        </w:rPr>
        <w:t xml:space="preserve"> 201-207</w:t>
      </w:r>
      <w:r>
        <w:rPr>
          <w:rFonts w:ascii="Arial" w:hAnsi="Arial" w:cs="Arial"/>
          <w:bCs/>
          <w:sz w:val="24"/>
          <w:szCs w:val="24"/>
        </w:rPr>
        <w:t>.</w:t>
      </w:r>
    </w:p>
    <w:p w14:paraId="558A959E" w14:textId="05082605" w:rsidR="00DB443F" w:rsidRDefault="00DB443F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Bailey, N.W., Zuk, M., </w:t>
      </w:r>
      <w:proofErr w:type="spellStart"/>
      <w:r>
        <w:rPr>
          <w:rFonts w:ascii="Arial" w:hAnsi="Arial" w:cs="Arial"/>
          <w:bCs/>
          <w:sz w:val="24"/>
          <w:szCs w:val="24"/>
        </w:rPr>
        <w:t>Tinghitella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R.M. 2024. </w:t>
      </w:r>
      <w:r w:rsidRPr="00DB443F">
        <w:rPr>
          <w:rFonts w:ascii="Arial" w:hAnsi="Arial" w:cs="Arial"/>
          <w:bCs/>
          <w:sz w:val="24"/>
          <w:szCs w:val="24"/>
        </w:rPr>
        <w:t>Quiet but not forgotten: Insights into adaptive evolution and behavior from 20 years of (mostly) silent Hawaiian crickets</w:t>
      </w:r>
      <w:r>
        <w:rPr>
          <w:rFonts w:ascii="Arial" w:hAnsi="Arial" w:cs="Arial"/>
          <w:bCs/>
          <w:sz w:val="24"/>
          <w:szCs w:val="24"/>
        </w:rPr>
        <w:t xml:space="preserve">. Advances in the Study of Behavior 56: </w:t>
      </w:r>
      <w:r w:rsidRPr="00DB443F">
        <w:rPr>
          <w:rFonts w:ascii="Arial" w:hAnsi="Arial" w:cs="Arial"/>
          <w:bCs/>
          <w:sz w:val="24"/>
          <w:szCs w:val="24"/>
        </w:rPr>
        <w:t>51-87</w:t>
      </w:r>
      <w:r>
        <w:rPr>
          <w:rFonts w:ascii="Arial" w:hAnsi="Arial" w:cs="Arial"/>
          <w:bCs/>
          <w:sz w:val="24"/>
          <w:szCs w:val="24"/>
        </w:rPr>
        <w:t>.</w:t>
      </w:r>
    </w:p>
    <w:p w14:paraId="3007945C" w14:textId="1A3D18D5" w:rsidR="00E9375C" w:rsidRDefault="00E9375C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proofErr w:type="spellStart"/>
      <w:r w:rsidRPr="00E9375C">
        <w:rPr>
          <w:rFonts w:ascii="Arial" w:hAnsi="Arial" w:cs="Arial"/>
          <w:bCs/>
          <w:sz w:val="24"/>
          <w:szCs w:val="24"/>
        </w:rPr>
        <w:t>Thadi</w:t>
      </w:r>
      <w:proofErr w:type="spellEnd"/>
      <w:r w:rsidRPr="00E9375C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A., </w:t>
      </w:r>
      <w:r w:rsidRPr="00E9375C">
        <w:rPr>
          <w:rFonts w:ascii="Arial" w:hAnsi="Arial" w:cs="Arial"/>
          <w:bCs/>
          <w:sz w:val="24"/>
          <w:szCs w:val="24"/>
        </w:rPr>
        <w:t xml:space="preserve">Heinen-Kay, </w:t>
      </w:r>
      <w:r>
        <w:rPr>
          <w:rFonts w:ascii="Arial" w:hAnsi="Arial" w:cs="Arial"/>
          <w:bCs/>
          <w:sz w:val="24"/>
          <w:szCs w:val="24"/>
        </w:rPr>
        <w:t xml:space="preserve">J., </w:t>
      </w:r>
      <w:r w:rsidRPr="00E9375C">
        <w:rPr>
          <w:rFonts w:ascii="Arial" w:hAnsi="Arial" w:cs="Arial"/>
          <w:bCs/>
          <w:sz w:val="24"/>
          <w:szCs w:val="24"/>
        </w:rPr>
        <w:t xml:space="preserve">Rotenberry, </w:t>
      </w:r>
      <w:r>
        <w:rPr>
          <w:rFonts w:ascii="Arial" w:hAnsi="Arial" w:cs="Arial"/>
          <w:bCs/>
          <w:sz w:val="24"/>
          <w:szCs w:val="24"/>
        </w:rPr>
        <w:t xml:space="preserve">J.T. and </w:t>
      </w:r>
      <w:r w:rsidRPr="00E9375C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</w:t>
      </w:r>
      <w:r w:rsidR="006979AD">
        <w:rPr>
          <w:rFonts w:ascii="Arial" w:hAnsi="Arial" w:cs="Arial"/>
          <w:bCs/>
          <w:sz w:val="24"/>
          <w:szCs w:val="24"/>
        </w:rPr>
        <w:t xml:space="preserve">2024. </w:t>
      </w:r>
      <w:r w:rsidR="006979AD" w:rsidRPr="006979AD">
        <w:rPr>
          <w:rFonts w:ascii="Arial" w:hAnsi="Arial" w:cs="Arial"/>
          <w:bCs/>
          <w:sz w:val="24"/>
          <w:szCs w:val="24"/>
        </w:rPr>
        <w:t>Reproductive biology of Hawaiian lava crickets</w:t>
      </w:r>
      <w:r w:rsidR="006979AD">
        <w:rPr>
          <w:rFonts w:ascii="Arial" w:hAnsi="Arial" w:cs="Arial"/>
          <w:bCs/>
          <w:sz w:val="24"/>
          <w:szCs w:val="24"/>
        </w:rPr>
        <w:t xml:space="preserve">. </w:t>
      </w:r>
      <w:r w:rsidR="006979AD" w:rsidRPr="006979AD">
        <w:rPr>
          <w:rFonts w:ascii="Arial" w:hAnsi="Arial" w:cs="Arial"/>
          <w:bCs/>
          <w:sz w:val="24"/>
          <w:szCs w:val="24"/>
        </w:rPr>
        <w:t>Current Research in Insect Science 5, 100074</w:t>
      </w:r>
      <w:r w:rsidR="006979AD">
        <w:rPr>
          <w:rFonts w:ascii="Arial" w:hAnsi="Arial" w:cs="Arial"/>
          <w:bCs/>
          <w:sz w:val="24"/>
          <w:szCs w:val="24"/>
        </w:rPr>
        <w:t>.</w:t>
      </w:r>
    </w:p>
    <w:p w14:paraId="582B9639" w14:textId="4D5B3DBF" w:rsidR="00DB443F" w:rsidRDefault="00DB443F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DB443F">
        <w:rPr>
          <w:rFonts w:ascii="Arial" w:hAnsi="Arial" w:cs="Arial"/>
          <w:bCs/>
          <w:sz w:val="24"/>
          <w:szCs w:val="24"/>
        </w:rPr>
        <w:t xml:space="preserve">Richardson, </w:t>
      </w:r>
      <w:r>
        <w:rPr>
          <w:rFonts w:ascii="Arial" w:hAnsi="Arial" w:cs="Arial"/>
          <w:bCs/>
          <w:sz w:val="24"/>
          <w:szCs w:val="24"/>
        </w:rPr>
        <w:t xml:space="preserve">J., </w:t>
      </w:r>
      <w:r w:rsidRPr="00DB443F">
        <w:rPr>
          <w:rFonts w:ascii="Arial" w:hAnsi="Arial" w:cs="Arial"/>
          <w:bCs/>
          <w:sz w:val="24"/>
          <w:szCs w:val="24"/>
        </w:rPr>
        <w:t xml:space="preserve">Hoversten, </w:t>
      </w:r>
      <w:r>
        <w:rPr>
          <w:rFonts w:ascii="Arial" w:hAnsi="Arial" w:cs="Arial"/>
          <w:bCs/>
          <w:sz w:val="24"/>
          <w:szCs w:val="24"/>
        </w:rPr>
        <w:t xml:space="preserve">I.P. and </w:t>
      </w:r>
      <w:r w:rsidRPr="00DB443F">
        <w:rPr>
          <w:rFonts w:ascii="Arial" w:hAnsi="Arial" w:cs="Arial"/>
          <w:bCs/>
          <w:sz w:val="24"/>
          <w:szCs w:val="24"/>
        </w:rPr>
        <w:t>Zuk</w:t>
      </w:r>
      <w:r>
        <w:rPr>
          <w:rFonts w:ascii="Arial" w:hAnsi="Arial" w:cs="Arial"/>
          <w:bCs/>
          <w:sz w:val="24"/>
          <w:szCs w:val="24"/>
        </w:rPr>
        <w:t xml:space="preserve">, M. 2024. </w:t>
      </w:r>
      <w:r w:rsidRPr="00DB443F">
        <w:rPr>
          <w:rFonts w:ascii="Arial" w:hAnsi="Arial" w:cs="Arial"/>
          <w:bCs/>
          <w:sz w:val="24"/>
          <w:szCs w:val="24"/>
        </w:rPr>
        <w:t>Male crickets in poor condition engage in less same-sex sexual behavior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DB443F">
        <w:rPr>
          <w:rFonts w:ascii="Arial" w:hAnsi="Arial" w:cs="Arial"/>
          <w:bCs/>
          <w:sz w:val="24"/>
          <w:szCs w:val="24"/>
        </w:rPr>
        <w:t>Proc.Nat</w:t>
      </w:r>
      <w:proofErr w:type="spellEnd"/>
      <w:r w:rsidRPr="00DB443F">
        <w:rPr>
          <w:rFonts w:ascii="Arial" w:hAnsi="Arial" w:cs="Arial"/>
          <w:bCs/>
          <w:sz w:val="24"/>
          <w:szCs w:val="24"/>
        </w:rPr>
        <w:t>. Acad. Sci. (USA)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443F">
        <w:rPr>
          <w:rFonts w:ascii="Arial" w:hAnsi="Arial" w:cs="Arial"/>
          <w:bCs/>
          <w:sz w:val="24"/>
          <w:szCs w:val="24"/>
        </w:rPr>
        <w:t>121 (40), e2408811121</w:t>
      </w:r>
      <w:r>
        <w:rPr>
          <w:rFonts w:ascii="Arial" w:hAnsi="Arial" w:cs="Arial"/>
          <w:bCs/>
          <w:sz w:val="24"/>
          <w:szCs w:val="24"/>
        </w:rPr>
        <w:t>.</w:t>
      </w:r>
    </w:p>
    <w:p w14:paraId="3E0A4E42" w14:textId="6580923B" w:rsidR="00DB443F" w:rsidRDefault="00DB443F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DB443F">
        <w:rPr>
          <w:rFonts w:ascii="Arial" w:hAnsi="Arial" w:cs="Arial"/>
          <w:bCs/>
          <w:sz w:val="24"/>
          <w:szCs w:val="24"/>
        </w:rPr>
        <w:t xml:space="preserve">Westwood, </w:t>
      </w:r>
      <w:r>
        <w:rPr>
          <w:rFonts w:ascii="Arial" w:hAnsi="Arial" w:cs="Arial"/>
          <w:bCs/>
          <w:sz w:val="24"/>
          <w:szCs w:val="24"/>
        </w:rPr>
        <w:t xml:space="preserve">M.L., </w:t>
      </w:r>
      <w:proofErr w:type="spellStart"/>
      <w:r w:rsidRPr="00DB443F">
        <w:rPr>
          <w:rFonts w:ascii="Arial" w:hAnsi="Arial" w:cs="Arial"/>
          <w:bCs/>
          <w:sz w:val="24"/>
          <w:szCs w:val="24"/>
        </w:rPr>
        <w:t>Geissmann</w:t>
      </w:r>
      <w:proofErr w:type="spellEnd"/>
      <w:r w:rsidRPr="00DB443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Q., </w:t>
      </w:r>
      <w:r w:rsidRPr="00DB443F">
        <w:rPr>
          <w:rFonts w:ascii="Arial" w:hAnsi="Arial" w:cs="Arial"/>
          <w:bCs/>
          <w:sz w:val="24"/>
          <w:szCs w:val="24"/>
        </w:rPr>
        <w:t xml:space="preserve">O’Donnell, </w:t>
      </w:r>
      <w:r>
        <w:rPr>
          <w:rFonts w:ascii="Arial" w:hAnsi="Arial" w:cs="Arial"/>
          <w:bCs/>
          <w:sz w:val="24"/>
          <w:szCs w:val="24"/>
        </w:rPr>
        <w:t xml:space="preserve">A.J., </w:t>
      </w:r>
      <w:r w:rsidRPr="00DB443F">
        <w:rPr>
          <w:rFonts w:ascii="Arial" w:hAnsi="Arial" w:cs="Arial"/>
          <w:bCs/>
          <w:sz w:val="24"/>
          <w:szCs w:val="24"/>
        </w:rPr>
        <w:t xml:space="preserve">Rayner, </w:t>
      </w:r>
      <w:r>
        <w:rPr>
          <w:rFonts w:ascii="Arial" w:hAnsi="Arial" w:cs="Arial"/>
          <w:bCs/>
          <w:sz w:val="24"/>
          <w:szCs w:val="24"/>
        </w:rPr>
        <w:t xml:space="preserve">J., </w:t>
      </w:r>
      <w:r w:rsidRPr="00DB443F">
        <w:rPr>
          <w:rFonts w:ascii="Arial" w:hAnsi="Arial" w:cs="Arial"/>
          <w:bCs/>
          <w:sz w:val="24"/>
          <w:szCs w:val="24"/>
        </w:rPr>
        <w:t xml:space="preserve">Schneider, </w:t>
      </w:r>
      <w:r>
        <w:rPr>
          <w:rFonts w:ascii="Arial" w:hAnsi="Arial" w:cs="Arial"/>
          <w:bCs/>
          <w:sz w:val="24"/>
          <w:szCs w:val="24"/>
        </w:rPr>
        <w:t xml:space="preserve">W., </w:t>
      </w:r>
      <w:r w:rsidRPr="00DB443F">
        <w:rPr>
          <w:rFonts w:ascii="Arial" w:hAnsi="Arial" w:cs="Arial"/>
          <w:bCs/>
          <w:sz w:val="24"/>
          <w:szCs w:val="24"/>
        </w:rPr>
        <w:t xml:space="preserve">Zuk, </w:t>
      </w:r>
      <w:r>
        <w:rPr>
          <w:rFonts w:ascii="Arial" w:hAnsi="Arial" w:cs="Arial"/>
          <w:bCs/>
          <w:sz w:val="24"/>
          <w:szCs w:val="24"/>
        </w:rPr>
        <w:t xml:space="preserve">M., </w:t>
      </w:r>
      <w:r w:rsidRPr="00DB443F">
        <w:rPr>
          <w:rFonts w:ascii="Arial" w:hAnsi="Arial" w:cs="Arial"/>
          <w:bCs/>
          <w:sz w:val="24"/>
          <w:szCs w:val="24"/>
        </w:rPr>
        <w:t xml:space="preserve">Bailey, </w:t>
      </w:r>
      <w:r>
        <w:rPr>
          <w:rFonts w:ascii="Arial" w:hAnsi="Arial" w:cs="Arial"/>
          <w:bCs/>
          <w:sz w:val="24"/>
          <w:szCs w:val="24"/>
        </w:rPr>
        <w:t xml:space="preserve">N.W., </w:t>
      </w:r>
      <w:r w:rsidRPr="00DB443F">
        <w:rPr>
          <w:rFonts w:ascii="Arial" w:hAnsi="Arial" w:cs="Arial"/>
          <w:bCs/>
          <w:sz w:val="24"/>
          <w:szCs w:val="24"/>
        </w:rPr>
        <w:t>Reece</w:t>
      </w:r>
      <w:r>
        <w:rPr>
          <w:rFonts w:ascii="Arial" w:hAnsi="Arial" w:cs="Arial"/>
          <w:bCs/>
          <w:sz w:val="24"/>
          <w:szCs w:val="24"/>
        </w:rPr>
        <w:t xml:space="preserve">, S.E. 2024. </w:t>
      </w:r>
      <w:r w:rsidRPr="00DB443F">
        <w:rPr>
          <w:rFonts w:ascii="Arial" w:hAnsi="Arial" w:cs="Arial"/>
          <w:bCs/>
          <w:sz w:val="24"/>
          <w:szCs w:val="24"/>
        </w:rPr>
        <w:t>Machine learning reveals singing rhythms of male Pacific field crickets are clock controlled</w:t>
      </w:r>
      <w:r>
        <w:rPr>
          <w:rFonts w:ascii="Arial" w:hAnsi="Arial" w:cs="Arial"/>
          <w:bCs/>
          <w:sz w:val="24"/>
          <w:szCs w:val="24"/>
        </w:rPr>
        <w:t>. Behavioral Ecology 35</w:t>
      </w:r>
      <w:r w:rsidR="0026599C">
        <w:rPr>
          <w:rFonts w:ascii="Arial" w:hAnsi="Arial" w:cs="Arial"/>
          <w:bCs/>
          <w:sz w:val="24"/>
          <w:szCs w:val="24"/>
        </w:rPr>
        <w:t xml:space="preserve"> </w:t>
      </w:r>
      <w:r w:rsidR="0026599C" w:rsidRPr="0026599C">
        <w:rPr>
          <w:rFonts w:ascii="Arial" w:hAnsi="Arial" w:cs="Arial"/>
          <w:bCs/>
          <w:sz w:val="24"/>
          <w:szCs w:val="24"/>
        </w:rPr>
        <w:t>doi.org/10.1093/</w:t>
      </w:r>
      <w:proofErr w:type="spellStart"/>
      <w:r w:rsidR="0026599C" w:rsidRPr="0026599C">
        <w:rPr>
          <w:rFonts w:ascii="Arial" w:hAnsi="Arial" w:cs="Arial"/>
          <w:bCs/>
          <w:sz w:val="24"/>
          <w:szCs w:val="24"/>
        </w:rPr>
        <w:t>beheco</w:t>
      </w:r>
      <w:proofErr w:type="spellEnd"/>
      <w:r w:rsidR="0026599C" w:rsidRPr="0026599C">
        <w:rPr>
          <w:rFonts w:ascii="Arial" w:hAnsi="Arial" w:cs="Arial"/>
          <w:bCs/>
          <w:sz w:val="24"/>
          <w:szCs w:val="24"/>
        </w:rPr>
        <w:t>/arad098</w:t>
      </w:r>
    </w:p>
    <w:p w14:paraId="3AC6A6E1" w14:textId="77777777" w:rsidR="0026599C" w:rsidRPr="00821F5B" w:rsidRDefault="0026599C" w:rsidP="00821F5B">
      <w:pPr>
        <w:ind w:left="720" w:hanging="720"/>
        <w:rPr>
          <w:rFonts w:ascii="Arial" w:hAnsi="Arial" w:cs="Arial"/>
          <w:bCs/>
          <w:sz w:val="24"/>
          <w:szCs w:val="24"/>
        </w:rPr>
      </w:pPr>
    </w:p>
    <w:p w14:paraId="55C83B5F" w14:textId="77777777" w:rsidR="00821F5B" w:rsidRPr="009B50A4" w:rsidRDefault="00821F5B" w:rsidP="003B310D">
      <w:pPr>
        <w:rPr>
          <w:rFonts w:ascii="Arial" w:hAnsi="Arial" w:cs="Arial"/>
          <w:bCs/>
          <w:sz w:val="24"/>
          <w:szCs w:val="24"/>
        </w:rPr>
      </w:pPr>
    </w:p>
    <w:p w14:paraId="2D5C2F76" w14:textId="77777777" w:rsidR="00D07220" w:rsidRDefault="00D07220">
      <w:pPr>
        <w:pStyle w:val="BodyTextIndent3"/>
        <w:rPr>
          <w:rStyle w:val="HTMLTypewriter"/>
          <w:rFonts w:ascii="Arial" w:hAnsi="Arial" w:cs="Arial"/>
          <w:b/>
          <w:bCs/>
          <w:sz w:val="24"/>
        </w:rPr>
      </w:pPr>
      <w:r>
        <w:rPr>
          <w:rStyle w:val="HTMLTypewriter"/>
          <w:rFonts w:ascii="Arial" w:hAnsi="Arial" w:cs="Arial"/>
          <w:b/>
          <w:bCs/>
          <w:sz w:val="24"/>
        </w:rPr>
        <w:t xml:space="preserve">ARTICLES </w:t>
      </w:r>
      <w:r w:rsidR="004A2805">
        <w:rPr>
          <w:rStyle w:val="HTMLTypewriter"/>
          <w:rFonts w:ascii="Arial" w:hAnsi="Arial" w:cs="Arial"/>
          <w:b/>
          <w:bCs/>
          <w:sz w:val="24"/>
        </w:rPr>
        <w:t>IN</w:t>
      </w:r>
      <w:r>
        <w:rPr>
          <w:rStyle w:val="HTMLTypewriter"/>
          <w:rFonts w:ascii="Arial" w:hAnsi="Arial" w:cs="Arial"/>
          <w:b/>
          <w:bCs/>
          <w:sz w:val="24"/>
        </w:rPr>
        <w:t xml:space="preserve"> POPULAR MEDIA</w:t>
      </w:r>
    </w:p>
    <w:p w14:paraId="4495932A" w14:textId="77777777" w:rsidR="00D07220" w:rsidRDefault="00D07220">
      <w:pPr>
        <w:pStyle w:val="BodyTextIndent3"/>
        <w:rPr>
          <w:rStyle w:val="HTMLTypewriter"/>
          <w:rFonts w:ascii="Arial" w:hAnsi="Arial" w:cs="Arial"/>
          <w:sz w:val="24"/>
        </w:rPr>
      </w:pPr>
    </w:p>
    <w:p w14:paraId="360973F5" w14:textId="3DD8B3E7" w:rsidR="00A402D0" w:rsidRPr="004E16F3" w:rsidRDefault="00A402D0" w:rsidP="00A402D0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</w:t>
      </w:r>
      <w:r w:rsidRPr="004E16F3">
        <w:rPr>
          <w:rFonts w:ascii="Arial" w:hAnsi="Arial" w:cs="Arial"/>
          <w:sz w:val="24"/>
          <w:szCs w:val="24"/>
        </w:rPr>
        <w:t xml:space="preserve">2023. </w:t>
      </w:r>
      <w:r w:rsidRPr="004E16F3">
        <w:rPr>
          <w:rFonts w:ascii="Arial" w:hAnsi="Arial" w:cs="Arial"/>
          <w:sz w:val="24"/>
          <w:szCs w:val="24"/>
        </w:rPr>
        <w:t>Why we shouldn't attribute human motivations to animals like bees</w:t>
      </w:r>
      <w:r w:rsidRPr="004E16F3">
        <w:rPr>
          <w:rFonts w:ascii="Arial" w:hAnsi="Arial" w:cs="Arial"/>
          <w:sz w:val="24"/>
          <w:szCs w:val="24"/>
        </w:rPr>
        <w:t xml:space="preserve">. </w:t>
      </w:r>
      <w:r w:rsidR="004E16F3" w:rsidRPr="004E16F3">
        <w:rPr>
          <w:rFonts w:ascii="Arial" w:hAnsi="Arial" w:cs="Arial"/>
          <w:sz w:val="24"/>
          <w:szCs w:val="24"/>
        </w:rPr>
        <w:t>New Scientist, 11 January.</w:t>
      </w:r>
    </w:p>
    <w:p w14:paraId="393B8F2B" w14:textId="23B25C91" w:rsidR="00277934" w:rsidRDefault="00277934" w:rsidP="004E7561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 and Jones, S.D. 2020</w:t>
      </w:r>
      <w:r w:rsidRPr="00277934">
        <w:rPr>
          <w:rFonts w:ascii="Arial" w:hAnsi="Arial" w:cs="Arial"/>
          <w:sz w:val="24"/>
          <w:szCs w:val="24"/>
        </w:rPr>
        <w:t>.</w:t>
      </w:r>
      <w:r w:rsidRPr="00277934">
        <w:rPr>
          <w:color w:val="000000"/>
          <w:spacing w:val="-3"/>
          <w:kern w:val="36"/>
          <w:sz w:val="24"/>
          <w:szCs w:val="24"/>
        </w:rPr>
        <w:t xml:space="preserve"> </w:t>
      </w:r>
      <w:r w:rsidRPr="00277934">
        <w:rPr>
          <w:rFonts w:ascii="Arial" w:hAnsi="Arial" w:cs="Arial"/>
          <w:sz w:val="24"/>
          <w:szCs w:val="24"/>
        </w:rPr>
        <w:t>COVID-19 is not your great-grandfather’s flu. Comparisons with 1918 are overblown</w:t>
      </w:r>
      <w:r>
        <w:rPr>
          <w:rFonts w:ascii="Arial" w:hAnsi="Arial" w:cs="Arial"/>
          <w:sz w:val="24"/>
          <w:szCs w:val="24"/>
        </w:rPr>
        <w:t>. Los Angeles Times, April 19.</w:t>
      </w:r>
    </w:p>
    <w:p w14:paraId="3CF04774" w14:textId="77777777" w:rsidR="007C366E" w:rsidRDefault="007C366E" w:rsidP="004E7561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2018. </w:t>
      </w:r>
      <w:r w:rsidRPr="007C366E">
        <w:rPr>
          <w:rFonts w:ascii="Arial" w:hAnsi="Arial" w:cs="Arial"/>
          <w:sz w:val="24"/>
          <w:szCs w:val="24"/>
        </w:rPr>
        <w:t>There's nothing inherent about the fact that men outnumber women in the sciences</w:t>
      </w:r>
      <w:r w:rsidR="00610D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Los Angeles Times, March 11.</w:t>
      </w:r>
    </w:p>
    <w:p w14:paraId="68F1F705" w14:textId="77777777" w:rsidR="007309E9" w:rsidRDefault="007309E9" w:rsidP="004E7561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2016. </w:t>
      </w:r>
      <w:r w:rsidRPr="007309E9">
        <w:rPr>
          <w:rFonts w:ascii="Arial" w:hAnsi="Arial" w:cs="Arial"/>
          <w:sz w:val="24"/>
          <w:szCs w:val="24"/>
        </w:rPr>
        <w:t>Humans are the not-so-innocent bystanders in the Zika mosquito's proliferation</w:t>
      </w:r>
      <w:r>
        <w:rPr>
          <w:rFonts w:ascii="Arial" w:hAnsi="Arial" w:cs="Arial"/>
          <w:sz w:val="24"/>
          <w:szCs w:val="24"/>
        </w:rPr>
        <w:t>. Los Angeles Times, June 17.</w:t>
      </w:r>
    </w:p>
    <w:p w14:paraId="259E5867" w14:textId="77777777" w:rsidR="004E7561" w:rsidRPr="004E7561" w:rsidRDefault="004E7561" w:rsidP="004E7561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 and Travisano, M. 2014</w:t>
      </w:r>
      <w:r w:rsidRPr="004E7561">
        <w:rPr>
          <w:rFonts w:ascii="Arial" w:hAnsi="Arial" w:cs="Arial"/>
          <w:sz w:val="24"/>
          <w:szCs w:val="24"/>
        </w:rPr>
        <w:t>. Microbes: Forget good and bad, but don't forget that they vastly outnumber us</w:t>
      </w:r>
      <w:r>
        <w:rPr>
          <w:rFonts w:ascii="Arial" w:hAnsi="Arial" w:cs="Arial"/>
          <w:sz w:val="24"/>
          <w:szCs w:val="24"/>
        </w:rPr>
        <w:t>. Los Angeles Times, June 15.</w:t>
      </w:r>
    </w:p>
    <w:p w14:paraId="46B23C3D" w14:textId="77777777" w:rsidR="00477C13" w:rsidRPr="00477C13" w:rsidRDefault="00477C13" w:rsidP="00477C13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</w:t>
      </w:r>
      <w:r w:rsidRPr="00477C13">
        <w:rPr>
          <w:rFonts w:ascii="Arial" w:hAnsi="Arial" w:cs="Arial"/>
          <w:sz w:val="24"/>
          <w:szCs w:val="24"/>
        </w:rPr>
        <w:t>2013. The Shocking Sex Secrets of Insects. New York Times, December 1.</w:t>
      </w:r>
    </w:p>
    <w:p w14:paraId="3EBDBB50" w14:textId="77777777" w:rsidR="009B5FA6" w:rsidRPr="00477C13" w:rsidRDefault="009B5FA6" w:rsidP="00413402">
      <w:pPr>
        <w:pStyle w:val="BodyTextIndent3"/>
        <w:rPr>
          <w:rFonts w:ascii="Arial" w:hAnsi="Arial" w:cs="Arial"/>
          <w:sz w:val="24"/>
          <w:szCs w:val="24"/>
        </w:rPr>
      </w:pPr>
      <w:r w:rsidRPr="00477C13">
        <w:rPr>
          <w:rFonts w:ascii="Arial" w:hAnsi="Arial" w:cs="Arial"/>
          <w:sz w:val="24"/>
          <w:szCs w:val="24"/>
        </w:rPr>
        <w:t>Zuk, M. 2013. Animals to Hollywood: Get It Right. Los Angeles Times, August 10.</w:t>
      </w:r>
    </w:p>
    <w:p w14:paraId="0FC7CD06" w14:textId="77777777" w:rsidR="00D0235C" w:rsidRPr="00477C13" w:rsidRDefault="00D0235C" w:rsidP="00413402">
      <w:pPr>
        <w:pStyle w:val="BodyTextIndent3"/>
        <w:rPr>
          <w:rFonts w:ascii="Arial" w:hAnsi="Arial" w:cs="Arial"/>
          <w:sz w:val="24"/>
          <w:szCs w:val="24"/>
        </w:rPr>
      </w:pPr>
      <w:r w:rsidRPr="00477C13">
        <w:rPr>
          <w:rFonts w:ascii="Arial" w:hAnsi="Arial" w:cs="Arial"/>
          <w:sz w:val="24"/>
          <w:szCs w:val="24"/>
        </w:rPr>
        <w:t>Zuk, M. 2013. Review: Gossamer Gallants. The Scientist, April 5.</w:t>
      </w:r>
    </w:p>
    <w:p w14:paraId="7F11144D" w14:textId="77777777" w:rsidR="00DA6431" w:rsidRDefault="00DA6431" w:rsidP="00413402">
      <w:pPr>
        <w:pStyle w:val="BodyTextIndent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and O’Rourke, S. 2012. </w:t>
      </w:r>
      <w:r w:rsidRPr="00DA6431">
        <w:rPr>
          <w:rFonts w:ascii="Arial" w:hAnsi="Arial" w:cs="Arial"/>
          <w:sz w:val="24"/>
          <w:szCs w:val="24"/>
        </w:rPr>
        <w:t>Is Biology Just Another Pink-Collar Profession?</w:t>
      </w:r>
      <w:r>
        <w:rPr>
          <w:rFonts w:ascii="Arial" w:hAnsi="Arial" w:cs="Arial"/>
          <w:sz w:val="24"/>
          <w:szCs w:val="24"/>
        </w:rPr>
        <w:t xml:space="preserve"> </w:t>
      </w:r>
      <w:r w:rsidRPr="00DA6431">
        <w:rPr>
          <w:rFonts w:ascii="Arial" w:hAnsi="Arial" w:cs="Arial"/>
          <w:bCs/>
          <w:sz w:val="24"/>
          <w:szCs w:val="24"/>
        </w:rPr>
        <w:t>The Chronicle of Higher Education</w:t>
      </w:r>
      <w:r>
        <w:rPr>
          <w:rFonts w:ascii="Arial" w:hAnsi="Arial" w:cs="Arial"/>
          <w:bCs/>
          <w:sz w:val="24"/>
          <w:szCs w:val="24"/>
        </w:rPr>
        <w:t>, October 29.</w:t>
      </w:r>
    </w:p>
    <w:p w14:paraId="4D44C5DC" w14:textId="77777777" w:rsidR="004A2805" w:rsidRDefault="004A2805" w:rsidP="00413402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 2012. Bring on the aerial ant sex. Los Angeles Times, April 29.</w:t>
      </w:r>
    </w:p>
    <w:p w14:paraId="6267545F" w14:textId="77777777" w:rsidR="004A2805" w:rsidRDefault="004A2805" w:rsidP="00413402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2012. </w:t>
      </w:r>
      <w:r w:rsidRPr="004A2805">
        <w:rPr>
          <w:rFonts w:ascii="Arial" w:hAnsi="Arial" w:cs="Arial"/>
          <w:sz w:val="24"/>
          <w:szCs w:val="24"/>
        </w:rPr>
        <w:t>Anthropom</w:t>
      </w:r>
      <w:r>
        <w:rPr>
          <w:rFonts w:ascii="Arial" w:hAnsi="Arial" w:cs="Arial"/>
          <w:sz w:val="24"/>
          <w:szCs w:val="24"/>
        </w:rPr>
        <w:t>orphism: A Peculiar Institution. The Scientist 26: 66-67.</w:t>
      </w:r>
    </w:p>
    <w:p w14:paraId="311CBD58" w14:textId="77777777" w:rsidR="00F35028" w:rsidRPr="007A1EF6" w:rsidRDefault="00F35028" w:rsidP="00413402">
      <w:pPr>
        <w:pStyle w:val="BodyTextIndent3"/>
        <w:rPr>
          <w:rFonts w:ascii="Arial" w:hAnsi="Arial" w:cs="Arial"/>
          <w:sz w:val="24"/>
        </w:rPr>
      </w:pPr>
      <w:r w:rsidRPr="00413402">
        <w:rPr>
          <w:rFonts w:ascii="Arial" w:hAnsi="Arial" w:cs="Arial"/>
          <w:sz w:val="24"/>
          <w:szCs w:val="24"/>
        </w:rPr>
        <w:t xml:space="preserve">Zuk, M. 2011. </w:t>
      </w:r>
      <w:r>
        <w:rPr>
          <w:rFonts w:ascii="Arial" w:hAnsi="Arial" w:cs="Arial"/>
          <w:sz w:val="24"/>
          <w:szCs w:val="24"/>
        </w:rPr>
        <w:t>The zombies with six legs</w:t>
      </w:r>
      <w:r>
        <w:rPr>
          <w:rFonts w:ascii="Arial" w:hAnsi="Arial" w:cs="Arial"/>
          <w:sz w:val="24"/>
        </w:rPr>
        <w:t xml:space="preserve">. </w:t>
      </w:r>
      <w:r w:rsidRPr="007A1EF6">
        <w:rPr>
          <w:rFonts w:ascii="Arial" w:hAnsi="Arial" w:cs="Arial"/>
          <w:sz w:val="24"/>
        </w:rPr>
        <w:t>Los Angeles Times, October 31.</w:t>
      </w:r>
    </w:p>
    <w:p w14:paraId="3698A3F9" w14:textId="77777777" w:rsidR="007A1EF6" w:rsidRDefault="007A1EF6" w:rsidP="00413402">
      <w:pPr>
        <w:pStyle w:val="BodyTextIndent3"/>
        <w:rPr>
          <w:rFonts w:ascii="Arial" w:hAnsi="Arial" w:cs="Arial"/>
          <w:sz w:val="24"/>
          <w:szCs w:val="24"/>
        </w:rPr>
      </w:pPr>
      <w:r w:rsidRPr="007A1EF6">
        <w:rPr>
          <w:rFonts w:ascii="Arial" w:hAnsi="Arial" w:cs="Arial"/>
          <w:sz w:val="24"/>
          <w:szCs w:val="24"/>
        </w:rPr>
        <w:t xml:space="preserve">Zuk, M. </w:t>
      </w:r>
      <w:r>
        <w:rPr>
          <w:rFonts w:ascii="Arial" w:hAnsi="Arial" w:cs="Arial"/>
          <w:sz w:val="24"/>
          <w:szCs w:val="24"/>
        </w:rPr>
        <w:t>2011. Can bugs improve your sex life?  Wall Street Journal, August 1.</w:t>
      </w:r>
    </w:p>
    <w:p w14:paraId="18D75A7B" w14:textId="77777777" w:rsidR="007A1EF6" w:rsidRDefault="007A1EF6" w:rsidP="00413402">
      <w:pPr>
        <w:pStyle w:val="BodyTextIndent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 2011. Insect facts: what they tell us about ourselves.  Huffington Post, August 4.</w:t>
      </w:r>
    </w:p>
    <w:p w14:paraId="18B6DE0D" w14:textId="77777777" w:rsidR="00413402" w:rsidRPr="00413402" w:rsidRDefault="00E046DE" w:rsidP="00413402">
      <w:pPr>
        <w:pStyle w:val="BodyTextIndent3"/>
        <w:rPr>
          <w:rFonts w:ascii="Arial" w:hAnsi="Arial" w:cs="Arial"/>
          <w:sz w:val="24"/>
          <w:szCs w:val="24"/>
        </w:rPr>
      </w:pPr>
      <w:r w:rsidRPr="007A1EF6">
        <w:rPr>
          <w:rFonts w:ascii="Arial" w:hAnsi="Arial" w:cs="Arial"/>
          <w:sz w:val="24"/>
          <w:szCs w:val="24"/>
        </w:rPr>
        <w:t xml:space="preserve">Zuk, M. 2011. </w:t>
      </w:r>
      <w:r w:rsidRPr="00413402">
        <w:rPr>
          <w:rFonts w:ascii="Arial" w:hAnsi="Arial" w:cs="Arial"/>
          <w:sz w:val="24"/>
          <w:szCs w:val="24"/>
        </w:rPr>
        <w:t xml:space="preserve">Sperm and eggs on six legs (excerpt from </w:t>
      </w:r>
      <w:r w:rsidRPr="00413402">
        <w:rPr>
          <w:rFonts w:ascii="Arial" w:hAnsi="Arial" w:cs="Arial"/>
          <w:i/>
          <w:sz w:val="24"/>
          <w:szCs w:val="24"/>
        </w:rPr>
        <w:t>Sex on Six Legs</w:t>
      </w:r>
      <w:r w:rsidR="00413402" w:rsidRPr="00413402">
        <w:rPr>
          <w:rFonts w:ascii="Arial" w:hAnsi="Arial" w:cs="Arial"/>
          <w:sz w:val="24"/>
          <w:szCs w:val="24"/>
        </w:rPr>
        <w:t xml:space="preserve">). Natural History 119: 28-35. </w:t>
      </w:r>
    </w:p>
    <w:p w14:paraId="3A71697F" w14:textId="77777777" w:rsidR="00413402" w:rsidRPr="00413402" w:rsidRDefault="00413402" w:rsidP="00413402">
      <w:pPr>
        <w:pStyle w:val="BodyTextIndent3"/>
        <w:rPr>
          <w:rFonts w:ascii="Arial" w:hAnsi="Arial" w:cs="Arial"/>
          <w:sz w:val="24"/>
          <w:szCs w:val="24"/>
        </w:rPr>
      </w:pPr>
      <w:r w:rsidRPr="00413402">
        <w:rPr>
          <w:rFonts w:ascii="Arial" w:hAnsi="Arial" w:cs="Arial"/>
          <w:sz w:val="24"/>
          <w:szCs w:val="24"/>
        </w:rPr>
        <w:t xml:space="preserve">Zuk, M. and Houtman, A. 2011. </w:t>
      </w:r>
      <w:r w:rsidRPr="00413402">
        <w:rPr>
          <w:rFonts w:ascii="Arial" w:hAnsi="Arial" w:cs="Arial"/>
          <w:bCs/>
          <w:color w:val="171717"/>
          <w:kern w:val="36"/>
          <w:sz w:val="24"/>
          <w:szCs w:val="24"/>
        </w:rPr>
        <w:t>Wholphins and Other Wonders of Bio for Biz Majors. The Chronicle of Higher Education, July 11.</w:t>
      </w:r>
    </w:p>
    <w:p w14:paraId="2BE8FFA2" w14:textId="77777777" w:rsidR="00085C8B" w:rsidRDefault="00085C8B" w:rsidP="00085C8B">
      <w:pPr>
        <w:pStyle w:val="BodyTextIndent3"/>
        <w:rPr>
          <w:rFonts w:ascii="Arial" w:hAnsi="Arial" w:cs="Arial"/>
          <w:sz w:val="24"/>
        </w:rPr>
      </w:pPr>
      <w:r w:rsidRPr="00413402">
        <w:rPr>
          <w:rFonts w:ascii="Arial" w:hAnsi="Arial" w:cs="Arial"/>
          <w:sz w:val="24"/>
          <w:szCs w:val="24"/>
        </w:rPr>
        <w:t>Zuk, M. 2011. Animal webcams: days</w:t>
      </w:r>
      <w:r>
        <w:rPr>
          <w:rFonts w:ascii="Arial" w:hAnsi="Arial" w:cs="Arial"/>
          <w:sz w:val="24"/>
        </w:rPr>
        <w:t xml:space="preserve"> of their lives. Los Angeles Times, June 13.</w:t>
      </w:r>
    </w:p>
    <w:p w14:paraId="24A3C32B" w14:textId="77777777" w:rsidR="00A87A29" w:rsidRDefault="00A87A29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2010. The truth about misassigned paternity. Los Angeles Times, June 20.</w:t>
      </w:r>
    </w:p>
    <w:p w14:paraId="39830FE1" w14:textId="77777777" w:rsidR="00E82771" w:rsidRDefault="00E82771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2009. What’s a flu like you doing in a host like this? Financial Times, May 13.</w:t>
      </w:r>
    </w:p>
    <w:p w14:paraId="7404FA9C" w14:textId="77777777" w:rsidR="000D1083" w:rsidRDefault="000D1083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2009. </w:t>
      </w:r>
      <w:proofErr w:type="gramStart"/>
      <w:r>
        <w:rPr>
          <w:rFonts w:ascii="Arial" w:hAnsi="Arial" w:cs="Arial"/>
          <w:sz w:val="24"/>
        </w:rPr>
        <w:t>A Mother’s</w:t>
      </w:r>
      <w:proofErr w:type="gramEnd"/>
      <w:r>
        <w:rPr>
          <w:rFonts w:ascii="Arial" w:hAnsi="Arial" w:cs="Arial"/>
          <w:sz w:val="24"/>
        </w:rPr>
        <w:t xml:space="preserve"> Day for the Bugs. Forbes.com, May 7.</w:t>
      </w:r>
    </w:p>
    <w:p w14:paraId="7E0F24A2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2009. The Evolutionary Search for our Perfect Past. New York Times, January 20.</w:t>
      </w:r>
    </w:p>
    <w:p w14:paraId="25FD65B2" w14:textId="77777777" w:rsidR="000D1083" w:rsidRDefault="000D1083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2008. Nice females also hunt prey. International Herald Tribune, December 14.</w:t>
      </w:r>
    </w:p>
    <w:p w14:paraId="05332779" w14:textId="77777777" w:rsidR="00D07220" w:rsidRDefault="00D07220">
      <w:pPr>
        <w:pStyle w:val="BodyTextIndent3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</w:rPr>
        <w:t xml:space="preserve">Zuk, M. 2008. </w:t>
      </w:r>
      <w:r>
        <w:rPr>
          <w:rFonts w:ascii="Arial" w:hAnsi="Arial" w:cs="Arial"/>
          <w:sz w:val="24"/>
          <w:szCs w:val="23"/>
        </w:rPr>
        <w:t>A Great Pox’s Greatest Feat: Staying Alive. New York Times, April 29.</w:t>
      </w:r>
    </w:p>
    <w:p w14:paraId="167DFD37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3"/>
        </w:rPr>
        <w:t>Zuk, M. 2008. Why cloning will never replace sex. Mental Floss magazine, March-April.</w:t>
      </w:r>
    </w:p>
    <w:p w14:paraId="7A67D98E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2007. Our friend the bacterium. Los Angeles Times, February 10.</w:t>
      </w:r>
    </w:p>
    <w:p w14:paraId="7D120DB9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2007. </w:t>
      </w:r>
      <w:proofErr w:type="gramStart"/>
      <w:r>
        <w:rPr>
          <w:rFonts w:ascii="Arial" w:hAnsi="Arial" w:cs="Arial"/>
          <w:sz w:val="24"/>
        </w:rPr>
        <w:t>So</w:t>
      </w:r>
      <w:proofErr w:type="gramEnd"/>
      <w:r>
        <w:rPr>
          <w:rFonts w:ascii="Arial" w:hAnsi="Arial" w:cs="Arial"/>
          <w:sz w:val="24"/>
        </w:rPr>
        <w:t xml:space="preserve"> a fruit fly goes in a bar. Los Angeles Times, December 19.</w:t>
      </w:r>
    </w:p>
    <w:p w14:paraId="38A57D33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Zuk, M. 2005. Right, wrong . . . what’s the diff? Los Angeles Times, May 24.</w:t>
      </w:r>
    </w:p>
    <w:p w14:paraId="3FC0E545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Zuk, M. 2004. We need professors in the labs as well as in classes. Los Angeles Times, December 13.</w:t>
      </w:r>
    </w:p>
    <w:p w14:paraId="66285670" w14:textId="77777777" w:rsidR="00165516" w:rsidRDefault="00165516" w:rsidP="00165516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Zuk, M. 2004. Make way for genes and ducklings. </w:t>
      </w:r>
      <w:r>
        <w:rPr>
          <w:rFonts w:ascii="Arial" w:hAnsi="Arial" w:cs="Arial"/>
          <w:sz w:val="24"/>
        </w:rPr>
        <w:t xml:space="preserve">Chronicle of Higher Education, January 9, </w:t>
      </w:r>
      <w:proofErr w:type="gramStart"/>
      <w:r>
        <w:rPr>
          <w:rFonts w:ascii="Arial" w:hAnsi="Arial" w:cs="Arial"/>
          <w:sz w:val="24"/>
        </w:rPr>
        <w:t>2004</w:t>
      </w:r>
      <w:proofErr w:type="gramEnd"/>
      <w:r>
        <w:rPr>
          <w:rFonts w:ascii="Arial" w:hAnsi="Arial" w:cs="Arial"/>
          <w:sz w:val="24"/>
        </w:rPr>
        <w:t xml:space="preserve"> B13-B14.</w:t>
      </w:r>
    </w:p>
    <w:p w14:paraId="348906BE" w14:textId="77777777" w:rsidR="00D07220" w:rsidRDefault="00D0722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2004. Birds do it, bonobos do it. Los Angeles Times, March 7, M3.</w:t>
      </w:r>
    </w:p>
    <w:p w14:paraId="07D46AC3" w14:textId="77777777" w:rsidR="00165516" w:rsidRDefault="00165516" w:rsidP="00165516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2003. Why not save jellyfish as well as whales?  Chronicle of Higher Education, March 21, </w:t>
      </w:r>
      <w:proofErr w:type="gramStart"/>
      <w:r>
        <w:rPr>
          <w:rFonts w:ascii="Arial" w:hAnsi="Arial" w:cs="Arial"/>
          <w:sz w:val="24"/>
        </w:rPr>
        <w:t>2003</w:t>
      </w:r>
      <w:proofErr w:type="gramEnd"/>
      <w:r>
        <w:rPr>
          <w:rFonts w:ascii="Arial" w:hAnsi="Arial" w:cs="Arial"/>
          <w:sz w:val="24"/>
        </w:rPr>
        <w:t xml:space="preserve"> B13-B14.</w:t>
      </w:r>
    </w:p>
    <w:p w14:paraId="7B10761B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Zuk, M. 2002. Can nature be </w:t>
      </w:r>
      <w:proofErr w:type="gramStart"/>
      <w:r>
        <w:rPr>
          <w:rFonts w:ascii="Arial" w:hAnsi="Arial" w:cs="Arial"/>
        </w:rPr>
        <w:t>declawed</w:t>
      </w:r>
      <w:proofErr w:type="gramEnd"/>
      <w:r>
        <w:rPr>
          <w:rFonts w:ascii="Arial" w:hAnsi="Arial" w:cs="Arial"/>
        </w:rPr>
        <w:t>? Natural History, 10/02: 38-41.</w:t>
      </w:r>
    </w:p>
    <w:p w14:paraId="418FDDA6" w14:textId="77777777" w:rsidR="00D07220" w:rsidRDefault="00D07220">
      <w:pPr>
        <w:pStyle w:val="BodyTextIndent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</w:t>
      </w:r>
      <w:r w:rsidR="007C06EA">
        <w:rPr>
          <w:rFonts w:ascii="Arial" w:hAnsi="Arial" w:cs="Arial"/>
          <w:sz w:val="24"/>
        </w:rPr>
        <w:t xml:space="preserve"> 2002. Birds do it</w:t>
      </w:r>
      <w:r>
        <w:rPr>
          <w:rFonts w:ascii="Arial" w:hAnsi="Arial" w:cs="Arial"/>
          <w:sz w:val="24"/>
        </w:rPr>
        <w:t>. Los Angeles</w:t>
      </w:r>
      <w:r w:rsidR="00BF00D8">
        <w:rPr>
          <w:rFonts w:ascii="Arial" w:hAnsi="Arial" w:cs="Arial"/>
          <w:sz w:val="24"/>
        </w:rPr>
        <w:t xml:space="preserve"> Times, June 2,</w:t>
      </w:r>
      <w:r>
        <w:rPr>
          <w:rFonts w:ascii="Arial" w:hAnsi="Arial" w:cs="Arial"/>
          <w:sz w:val="24"/>
        </w:rPr>
        <w:t xml:space="preserve"> M6.</w:t>
      </w:r>
    </w:p>
    <w:p w14:paraId="4736FC40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1984. A charming resistance to parasites. Natural History 93:28-34.</w:t>
      </w:r>
    </w:p>
    <w:p w14:paraId="23780003" w14:textId="77777777" w:rsidR="00D07220" w:rsidRDefault="00D07220">
      <w:pPr>
        <w:pStyle w:val="BodyTextIndent3"/>
        <w:rPr>
          <w:rFonts w:ascii="Arial" w:hAnsi="Arial" w:cs="Arial"/>
          <w:sz w:val="24"/>
        </w:rPr>
      </w:pPr>
    </w:p>
    <w:p w14:paraId="4DA547FC" w14:textId="77777777" w:rsidR="00D07220" w:rsidRDefault="00D072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BOOK REVIEWS</w:t>
      </w:r>
    </w:p>
    <w:p w14:paraId="58C760AB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3D45CF4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Zuk, M. 1991. Natural women. (Review of </w:t>
      </w:r>
      <w:r>
        <w:rPr>
          <w:rFonts w:ascii="Arial" w:hAnsi="Arial" w:cs="Arial"/>
          <w:sz w:val="24"/>
          <w:u w:val="single"/>
        </w:rPr>
        <w:t>Women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in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Field</w:t>
      </w:r>
      <w:r>
        <w:rPr>
          <w:rFonts w:ascii="Arial" w:hAnsi="Arial" w:cs="Arial"/>
          <w:sz w:val="24"/>
        </w:rPr>
        <w:t xml:space="preserve">, by M. Bonta). </w:t>
      </w:r>
      <w:r>
        <w:rPr>
          <w:rFonts w:ascii="Arial" w:hAnsi="Arial" w:cs="Arial"/>
          <w:bCs/>
          <w:sz w:val="24"/>
        </w:rPr>
        <w:t>Bioscience 42:213-215.</w:t>
      </w:r>
    </w:p>
    <w:p w14:paraId="34FEFEDE" w14:textId="77777777" w:rsidR="00D07220" w:rsidRDefault="00D07220">
      <w:pPr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Allen, L., Cupp, L., Eller, K., Hamilton, P., Hazard, L.C., Jorgenson, M., Kaufhold, M., </w:t>
      </w:r>
      <w:proofErr w:type="spellStart"/>
      <w:r>
        <w:rPr>
          <w:rFonts w:ascii="Arial" w:hAnsi="Arial" w:cs="Arial"/>
          <w:bCs/>
          <w:sz w:val="24"/>
        </w:rPr>
        <w:t>Mirmovitch</w:t>
      </w:r>
      <w:proofErr w:type="spellEnd"/>
      <w:r>
        <w:rPr>
          <w:rFonts w:ascii="Arial" w:hAnsi="Arial" w:cs="Arial"/>
          <w:bCs/>
          <w:sz w:val="24"/>
        </w:rPr>
        <w:t xml:space="preserve">, V., Rabitoy, E., and Taylor, E. 1992. </w:t>
      </w:r>
      <w:r>
        <w:rPr>
          <w:rFonts w:ascii="Arial" w:hAnsi="Arial" w:cs="Arial"/>
          <w:bCs/>
          <w:sz w:val="24"/>
          <w:u w:val="single"/>
        </w:rPr>
        <w:t>The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evolution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of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parental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care</w:t>
      </w:r>
      <w:r>
        <w:rPr>
          <w:rFonts w:ascii="Arial" w:hAnsi="Arial" w:cs="Arial"/>
          <w:bCs/>
          <w:sz w:val="24"/>
        </w:rPr>
        <w:t xml:space="preserve"> (by T. Clutton-Brock). </w:t>
      </w:r>
      <w:proofErr w:type="spellStart"/>
      <w:r>
        <w:rPr>
          <w:rFonts w:ascii="Arial" w:hAnsi="Arial" w:cs="Arial"/>
          <w:bCs/>
          <w:sz w:val="24"/>
        </w:rPr>
        <w:t>Copeia</w:t>
      </w:r>
      <w:proofErr w:type="spellEnd"/>
      <w:r>
        <w:rPr>
          <w:rFonts w:ascii="Arial" w:hAnsi="Arial" w:cs="Arial"/>
          <w:bCs/>
          <w:sz w:val="24"/>
        </w:rPr>
        <w:t xml:space="preserve"> 2:594-596.</w:t>
      </w:r>
    </w:p>
    <w:p w14:paraId="358458C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1994. </w:t>
      </w:r>
      <w:proofErr w:type="spellStart"/>
      <w:r>
        <w:rPr>
          <w:rFonts w:ascii="Arial" w:hAnsi="Arial" w:cs="Arial"/>
          <w:bCs/>
          <w:sz w:val="24"/>
          <w:u w:val="single"/>
        </w:rPr>
        <w:t>Parascript</w:t>
      </w:r>
      <w:proofErr w:type="spellEnd"/>
      <w:r>
        <w:rPr>
          <w:rFonts w:ascii="Arial" w:hAnsi="Arial" w:cs="Arial"/>
          <w:bCs/>
          <w:sz w:val="24"/>
        </w:rPr>
        <w:t xml:space="preserve">: </w:t>
      </w:r>
      <w:r>
        <w:rPr>
          <w:rFonts w:ascii="Arial" w:hAnsi="Arial" w:cs="Arial"/>
          <w:bCs/>
          <w:sz w:val="24"/>
          <w:u w:val="single"/>
        </w:rPr>
        <w:t>parasites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and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the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language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of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evolution</w:t>
      </w:r>
      <w:r>
        <w:rPr>
          <w:rFonts w:ascii="Arial" w:hAnsi="Arial" w:cs="Arial"/>
          <w:bCs/>
          <w:sz w:val="24"/>
        </w:rPr>
        <w:t>. Quart. Rev. Biol. 69:269-270.</w:t>
      </w:r>
    </w:p>
    <w:p w14:paraId="314F7542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Johnsen, T.S., Kolluru, G.R., McKean, K.A., and Schulke, B. 1994. Survival, reproduction, and behavior (review of </w:t>
      </w:r>
      <w:r>
        <w:rPr>
          <w:rFonts w:ascii="Arial" w:hAnsi="Arial" w:cs="Arial"/>
          <w:bCs/>
          <w:sz w:val="24"/>
          <w:u w:val="single"/>
        </w:rPr>
        <w:t>An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Introduction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to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u w:val="single"/>
        </w:rPr>
        <w:t>Behavioural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Ecology</w:t>
      </w:r>
      <w:r>
        <w:rPr>
          <w:rFonts w:ascii="Arial" w:hAnsi="Arial" w:cs="Arial"/>
          <w:bCs/>
          <w:sz w:val="24"/>
        </w:rPr>
        <w:t>, by J.R. Krebs and N.B. Davies). Ecology 75:1854-1855.</w:t>
      </w:r>
    </w:p>
    <w:p w14:paraId="50523513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1995. Avian advantage (</w:t>
      </w:r>
      <w:r>
        <w:rPr>
          <w:rFonts w:ascii="Arial" w:hAnsi="Arial" w:cs="Arial"/>
          <w:bCs/>
          <w:sz w:val="24"/>
          <w:u w:val="single"/>
        </w:rPr>
        <w:t>Sexual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Selection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and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the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Barn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Swallow</w:t>
      </w:r>
      <w:r>
        <w:rPr>
          <w:rFonts w:ascii="Arial" w:hAnsi="Arial" w:cs="Arial"/>
          <w:bCs/>
          <w:sz w:val="24"/>
        </w:rPr>
        <w:t>, by A.P. Moller). Science 267:548-549.</w:t>
      </w:r>
    </w:p>
    <w:p w14:paraId="7CCAFA6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1995. </w:t>
      </w:r>
      <w:r>
        <w:rPr>
          <w:rFonts w:ascii="Arial" w:hAnsi="Arial" w:cs="Arial"/>
          <w:bCs/>
          <w:sz w:val="24"/>
          <w:u w:val="single"/>
        </w:rPr>
        <w:t>Female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choices</w:t>
      </w:r>
      <w:r>
        <w:rPr>
          <w:rFonts w:ascii="Arial" w:hAnsi="Arial" w:cs="Arial"/>
          <w:bCs/>
          <w:sz w:val="24"/>
        </w:rPr>
        <w:t xml:space="preserve">: </w:t>
      </w:r>
      <w:r>
        <w:rPr>
          <w:rFonts w:ascii="Arial" w:hAnsi="Arial" w:cs="Arial"/>
          <w:bCs/>
          <w:sz w:val="24"/>
          <w:u w:val="single"/>
        </w:rPr>
        <w:t>sexual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behavior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of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female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primates</w:t>
      </w:r>
      <w:r>
        <w:rPr>
          <w:rFonts w:ascii="Arial" w:hAnsi="Arial" w:cs="Arial"/>
          <w:bCs/>
          <w:sz w:val="24"/>
        </w:rPr>
        <w:t xml:space="preserve">, by M. F. Small. Animal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 49:271-272.</w:t>
      </w:r>
    </w:p>
    <w:p w14:paraId="11F56630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1995. An unlikely naturalist (review of </w:t>
      </w:r>
      <w:r>
        <w:rPr>
          <w:rFonts w:ascii="Arial" w:hAnsi="Arial" w:cs="Arial"/>
          <w:bCs/>
          <w:sz w:val="24"/>
          <w:u w:val="single"/>
        </w:rPr>
        <w:t>My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Double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>Life</w:t>
      </w:r>
      <w:r>
        <w:rPr>
          <w:rFonts w:ascii="Arial" w:hAnsi="Arial" w:cs="Arial"/>
          <w:bCs/>
          <w:sz w:val="24"/>
        </w:rPr>
        <w:t xml:space="preserve">, by Frances </w:t>
      </w:r>
      <w:proofErr w:type="spellStart"/>
      <w:r>
        <w:rPr>
          <w:rFonts w:ascii="Arial" w:hAnsi="Arial" w:cs="Arial"/>
          <w:bCs/>
          <w:sz w:val="24"/>
        </w:rPr>
        <w:t>Hamerstrom</w:t>
      </w:r>
      <w:proofErr w:type="spellEnd"/>
      <w:r>
        <w:rPr>
          <w:rFonts w:ascii="Arial" w:hAnsi="Arial" w:cs="Arial"/>
          <w:bCs/>
          <w:sz w:val="24"/>
        </w:rPr>
        <w:t>). Science 268:1205-1206.</w:t>
      </w:r>
    </w:p>
    <w:p w14:paraId="0E5E036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1996. Mating arenas (review of </w:t>
      </w:r>
      <w:r>
        <w:rPr>
          <w:rFonts w:ascii="Arial" w:hAnsi="Arial" w:cs="Arial"/>
          <w:bCs/>
          <w:sz w:val="24"/>
          <w:u w:val="single"/>
        </w:rPr>
        <w:t>Leks</w:t>
      </w:r>
      <w:r>
        <w:rPr>
          <w:rFonts w:ascii="Arial" w:hAnsi="Arial" w:cs="Arial"/>
          <w:bCs/>
          <w:sz w:val="24"/>
        </w:rPr>
        <w:t xml:space="preserve"> by J. Höglund and R.V. Alatalo). Science 271:1370-1371.</w:t>
      </w:r>
    </w:p>
    <w:p w14:paraId="47B5303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1996. Gender differences in science careers. Quart. Rev. Biol. 71:301.</w:t>
      </w:r>
    </w:p>
    <w:p w14:paraId="0D08088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and Kristan, D.1997. Ecology of infectious diseases in natural populations. J. Wildlife Management 61:1448-1449.</w:t>
      </w:r>
    </w:p>
    <w:p w14:paraId="083CB6C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M., Kolluru, G.R., and McKean, K.A. 1997. Sexual Selection: </w:t>
      </w:r>
      <w:proofErr w:type="gramStart"/>
      <w:r>
        <w:rPr>
          <w:rFonts w:ascii="Arial" w:hAnsi="Arial" w:cs="Arial"/>
          <w:bCs/>
          <w:sz w:val="24"/>
        </w:rPr>
        <w:t>mate</w:t>
      </w:r>
      <w:proofErr w:type="gramEnd"/>
      <w:r>
        <w:rPr>
          <w:rFonts w:ascii="Arial" w:hAnsi="Arial" w:cs="Arial"/>
          <w:bCs/>
          <w:sz w:val="24"/>
        </w:rPr>
        <w:t xml:space="preserve"> </w:t>
      </w:r>
      <w:proofErr w:type="gramStart"/>
      <w:r>
        <w:rPr>
          <w:rFonts w:ascii="Arial" w:hAnsi="Arial" w:cs="Arial"/>
          <w:bCs/>
          <w:sz w:val="24"/>
        </w:rPr>
        <w:t>choice</w:t>
      </w:r>
      <w:proofErr w:type="gramEnd"/>
      <w:r>
        <w:rPr>
          <w:rFonts w:ascii="Arial" w:hAnsi="Arial" w:cs="Arial"/>
          <w:bCs/>
          <w:sz w:val="24"/>
        </w:rPr>
        <w:t xml:space="preserve"> and </w:t>
      </w:r>
      <w:proofErr w:type="gramStart"/>
      <w:r>
        <w:rPr>
          <w:rFonts w:ascii="Arial" w:hAnsi="Arial" w:cs="Arial"/>
          <w:bCs/>
          <w:sz w:val="24"/>
        </w:rPr>
        <w:t>courtship</w:t>
      </w:r>
      <w:proofErr w:type="gramEnd"/>
      <w:r>
        <w:rPr>
          <w:rFonts w:ascii="Arial" w:hAnsi="Arial" w:cs="Arial"/>
          <w:bCs/>
          <w:sz w:val="24"/>
        </w:rPr>
        <w:t xml:space="preserve"> in </w:t>
      </w:r>
      <w:proofErr w:type="gramStart"/>
      <w:r>
        <w:rPr>
          <w:rFonts w:ascii="Arial" w:hAnsi="Arial" w:cs="Arial"/>
          <w:bCs/>
          <w:sz w:val="24"/>
        </w:rPr>
        <w:t>nature</w:t>
      </w:r>
      <w:proofErr w:type="gramEnd"/>
      <w:r>
        <w:rPr>
          <w:rFonts w:ascii="Arial" w:hAnsi="Arial" w:cs="Arial"/>
          <w:bCs/>
          <w:sz w:val="24"/>
        </w:rPr>
        <w:t>. Quart. Rev. Biol. 72:467.</w:t>
      </w:r>
    </w:p>
    <w:p w14:paraId="1C3CDAEB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1997. Environmental pioneer. Science 278:1897.</w:t>
      </w:r>
    </w:p>
    <w:p w14:paraId="65A72F0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Zuk, M. and Lozano, G. 1998.  Host-parasite evolution: general principles and avian models. Quart. Rev. Biol. 73:87.</w:t>
      </w:r>
    </w:p>
    <w:p w14:paraId="59C50314" w14:textId="77777777" w:rsidR="00D07220" w:rsidRDefault="00D07220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Zuk, M. 1998. Sex, color and mate choice in guppies (by Anne Houde). Nature 392:36.</w:t>
      </w:r>
    </w:p>
    <w:p w14:paraId="7613EBA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and Patten, M.A. 2000. A </w:t>
      </w:r>
      <w:proofErr w:type="gramStart"/>
      <w:r>
        <w:rPr>
          <w:rFonts w:ascii="Arial" w:hAnsi="Arial" w:cs="Arial"/>
          <w:bCs/>
          <w:sz w:val="24"/>
        </w:rPr>
        <w:t>poor-will</w:t>
      </w:r>
      <w:proofErr w:type="gramEnd"/>
      <w:r>
        <w:rPr>
          <w:rFonts w:ascii="Arial" w:hAnsi="Arial" w:cs="Arial"/>
          <w:bCs/>
          <w:sz w:val="24"/>
        </w:rPr>
        <w:t xml:space="preserve"> in your living room (review of </w:t>
      </w:r>
      <w:proofErr w:type="gramStart"/>
      <w:r>
        <w:rPr>
          <w:rFonts w:ascii="Arial" w:hAnsi="Arial" w:cs="Arial"/>
          <w:bCs/>
          <w:sz w:val="24"/>
        </w:rPr>
        <w:t>The</w:t>
      </w:r>
      <w:proofErr w:type="gramEnd"/>
      <w:r>
        <w:rPr>
          <w:rFonts w:ascii="Arial" w:hAnsi="Arial" w:cs="Arial"/>
          <w:bCs/>
          <w:sz w:val="24"/>
        </w:rPr>
        <w:t xml:space="preserve"> evolution of avian breeding systems, by J.D. Ligon). TREE 15:214.</w:t>
      </w:r>
    </w:p>
    <w:p w14:paraId="7545751C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and Gershman, S.N. 2000. A lab of one’s own (review of Has Feminism Changed Science? by Londa </w:t>
      </w:r>
      <w:proofErr w:type="spellStart"/>
      <w:r>
        <w:rPr>
          <w:rFonts w:ascii="Arial" w:hAnsi="Arial" w:cs="Arial"/>
          <w:bCs/>
          <w:sz w:val="24"/>
        </w:rPr>
        <w:t>Schiebinger</w:t>
      </w:r>
      <w:proofErr w:type="spellEnd"/>
      <w:r>
        <w:rPr>
          <w:rFonts w:ascii="Arial" w:hAnsi="Arial" w:cs="Arial"/>
          <w:bCs/>
          <w:sz w:val="24"/>
        </w:rPr>
        <w:t xml:space="preserve">). </w:t>
      </w:r>
      <w:proofErr w:type="spellStart"/>
      <w:r>
        <w:rPr>
          <w:rFonts w:ascii="Arial" w:hAnsi="Arial" w:cs="Arial"/>
          <w:bCs/>
          <w:sz w:val="24"/>
        </w:rPr>
        <w:t>BioScience</w:t>
      </w:r>
      <w:proofErr w:type="spellEnd"/>
      <w:r>
        <w:rPr>
          <w:rFonts w:ascii="Arial" w:hAnsi="Arial" w:cs="Arial"/>
          <w:bCs/>
          <w:sz w:val="24"/>
        </w:rPr>
        <w:t xml:space="preserve"> 50:621-622.</w:t>
      </w:r>
    </w:p>
    <w:p w14:paraId="04AA999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2000. The boys don’t cheer (review of Why So Slow? by Virginia Valian). </w:t>
      </w:r>
      <w:proofErr w:type="spellStart"/>
      <w:r>
        <w:rPr>
          <w:rFonts w:ascii="Arial" w:hAnsi="Arial" w:cs="Arial"/>
          <w:bCs/>
          <w:sz w:val="24"/>
        </w:rPr>
        <w:t>BioScience</w:t>
      </w:r>
      <w:proofErr w:type="spellEnd"/>
      <w:r>
        <w:rPr>
          <w:rFonts w:ascii="Arial" w:hAnsi="Arial" w:cs="Arial"/>
          <w:bCs/>
          <w:sz w:val="24"/>
        </w:rPr>
        <w:t xml:space="preserve"> 50:1021-1022.</w:t>
      </w:r>
    </w:p>
    <w:p w14:paraId="1FD3681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2001. Beyond the science wars (edited by </w:t>
      </w:r>
      <w:proofErr w:type="spellStart"/>
      <w:r>
        <w:rPr>
          <w:rFonts w:ascii="Arial" w:hAnsi="Arial" w:cs="Arial"/>
          <w:bCs/>
          <w:sz w:val="24"/>
        </w:rPr>
        <w:t>Ullica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Segerstrale</w:t>
      </w:r>
      <w:proofErr w:type="spellEnd"/>
      <w:r>
        <w:rPr>
          <w:rFonts w:ascii="Arial" w:hAnsi="Arial" w:cs="Arial"/>
          <w:bCs/>
          <w:sz w:val="24"/>
        </w:rPr>
        <w:t>). Endeavour 25:44.</w:t>
      </w:r>
    </w:p>
    <w:p w14:paraId="0C4DD8BC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Zuk, M. 2001. Sex appeal of a </w:t>
      </w:r>
      <w:proofErr w:type="spellStart"/>
      <w:r>
        <w:rPr>
          <w:rFonts w:ascii="Arial" w:hAnsi="Arial" w:cs="Arial"/>
          <w:bCs/>
          <w:sz w:val="24"/>
        </w:rPr>
        <w:t>muscial</w:t>
      </w:r>
      <w:proofErr w:type="spellEnd"/>
      <w:r>
        <w:rPr>
          <w:rFonts w:ascii="Arial" w:hAnsi="Arial" w:cs="Arial"/>
          <w:bCs/>
          <w:sz w:val="24"/>
        </w:rPr>
        <w:t xml:space="preserve"> insect (review of Katydids and Bush-Crickets: Reproductive behavior and evolution of the Tettigoniidae, by D.T. Gwynne). Nature 414:691-692.</w:t>
      </w:r>
    </w:p>
    <w:p w14:paraId="2180609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2002. The evolution of agency and other essays, by K. Sterelny. Q. Rev. Biol. 77:176.</w:t>
      </w:r>
    </w:p>
    <w:p w14:paraId="5507495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2002. Evolutionary biology of host-parasite relationships, R. Poulin et al., eds.  Q. Rev. Biol. 77:202</w:t>
      </w:r>
    </w:p>
    <w:p w14:paraId="13957470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2003. </w:t>
      </w:r>
      <w:r w:rsidRPr="007A1EF6">
        <w:rPr>
          <w:rFonts w:ascii="Arial" w:hAnsi="Arial" w:cs="Arial"/>
          <w:i/>
          <w:sz w:val="24"/>
        </w:rPr>
        <w:t>Parasites and the behavior of animals</w:t>
      </w:r>
      <w:r>
        <w:rPr>
          <w:rFonts w:ascii="Arial" w:hAnsi="Arial" w:cs="Arial"/>
          <w:sz w:val="24"/>
        </w:rPr>
        <w:t>, by J. Moore. Q. Rev. Biol. 78:101-102.</w:t>
      </w:r>
    </w:p>
    <w:p w14:paraId="67A09A64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2003. Making sense of the evolution of human behavior. (</w:t>
      </w:r>
      <w:proofErr w:type="gramStart"/>
      <w:r>
        <w:rPr>
          <w:rFonts w:ascii="Arial" w:hAnsi="Arial" w:cs="Arial"/>
          <w:sz w:val="24"/>
        </w:rPr>
        <w:t>review</w:t>
      </w:r>
      <w:proofErr w:type="gramEnd"/>
      <w:r>
        <w:rPr>
          <w:rFonts w:ascii="Arial" w:hAnsi="Arial" w:cs="Arial"/>
          <w:sz w:val="24"/>
        </w:rPr>
        <w:t xml:space="preserve"> of </w:t>
      </w:r>
      <w:r w:rsidRPr="007A1EF6">
        <w:rPr>
          <w:rFonts w:ascii="Arial" w:hAnsi="Arial" w:cs="Arial"/>
          <w:i/>
          <w:sz w:val="24"/>
        </w:rPr>
        <w:t xml:space="preserve">Sense and nonsense: evolutionary perspectives on human </w:t>
      </w:r>
      <w:proofErr w:type="spellStart"/>
      <w:r w:rsidRPr="007A1EF6">
        <w:rPr>
          <w:rFonts w:ascii="Arial" w:hAnsi="Arial" w:cs="Arial"/>
          <w:i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>, by K. Laland and G. Brown.) Evolution 57:1451-1452.</w:t>
      </w:r>
    </w:p>
    <w:p w14:paraId="174FE6E4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2005. Vital harmonies: molecular biology and our shared humanity. Q. Rev. Biol. 80:237.</w:t>
      </w:r>
    </w:p>
    <w:p w14:paraId="6F597644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Zuk, M., Gershman, S.N., Lesser, K.J., </w:t>
      </w:r>
      <w:proofErr w:type="spellStart"/>
      <w:r>
        <w:rPr>
          <w:rFonts w:ascii="Arial" w:hAnsi="Arial" w:cs="Arial"/>
          <w:sz w:val="24"/>
        </w:rPr>
        <w:t>Panhuis</w:t>
      </w:r>
      <w:proofErr w:type="spellEnd"/>
      <w:r>
        <w:rPr>
          <w:rFonts w:ascii="Arial" w:hAnsi="Arial" w:cs="Arial"/>
          <w:sz w:val="24"/>
        </w:rPr>
        <w:t xml:space="preserve">, T.M., Schmidt, T., and </w:t>
      </w:r>
      <w:proofErr w:type="spellStart"/>
      <w:r>
        <w:rPr>
          <w:rFonts w:ascii="Arial" w:hAnsi="Arial" w:cs="Arial"/>
          <w:sz w:val="24"/>
        </w:rPr>
        <w:t>Tinghitella</w:t>
      </w:r>
      <w:proofErr w:type="spellEnd"/>
      <w:r>
        <w:rPr>
          <w:rFonts w:ascii="Arial" w:hAnsi="Arial" w:cs="Arial"/>
          <w:sz w:val="24"/>
        </w:rPr>
        <w:t>, R.M. 2006. (</w:t>
      </w:r>
      <w:r w:rsidR="003A2E10">
        <w:rPr>
          <w:rFonts w:ascii="Arial" w:hAnsi="Arial" w:cs="Arial"/>
          <w:sz w:val="24"/>
        </w:rPr>
        <w:t>S</w:t>
      </w:r>
      <w:r w:rsidRPr="007A1EF6">
        <w:rPr>
          <w:rFonts w:ascii="Arial" w:hAnsi="Arial" w:cs="Arial"/>
          <w:i/>
          <w:sz w:val="24"/>
        </w:rPr>
        <w:t>exual Conflict</w:t>
      </w:r>
      <w:r>
        <w:rPr>
          <w:rFonts w:ascii="Arial" w:hAnsi="Arial" w:cs="Arial"/>
          <w:sz w:val="24"/>
        </w:rPr>
        <w:t>, by G. Arnquist and L. Rowe). Q. Rev. Biol. 81:204-205.</w:t>
      </w:r>
    </w:p>
    <w:p w14:paraId="561B0CCE" w14:textId="77777777" w:rsidR="0040546C" w:rsidRDefault="00CD1457" w:rsidP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</w:t>
      </w:r>
      <w:r w:rsidR="0040546C">
        <w:rPr>
          <w:rFonts w:ascii="Arial" w:hAnsi="Arial" w:cs="Arial"/>
          <w:sz w:val="24"/>
        </w:rPr>
        <w:t xml:space="preserve">2010. </w:t>
      </w:r>
      <w:r>
        <w:rPr>
          <w:rFonts w:ascii="Arial" w:hAnsi="Arial" w:cs="Arial"/>
          <w:sz w:val="24"/>
        </w:rPr>
        <w:t xml:space="preserve">Mentally rotating gender (Review of </w:t>
      </w:r>
      <w:r w:rsidRPr="007A1EF6">
        <w:rPr>
          <w:rFonts w:ascii="Arial" w:hAnsi="Arial" w:cs="Arial"/>
          <w:i/>
          <w:sz w:val="24"/>
        </w:rPr>
        <w:t>Delusions of Gender</w:t>
      </w:r>
      <w:r>
        <w:rPr>
          <w:rFonts w:ascii="Arial" w:hAnsi="Arial" w:cs="Arial"/>
          <w:sz w:val="24"/>
        </w:rPr>
        <w:t xml:space="preserve"> and </w:t>
      </w:r>
      <w:proofErr w:type="gramStart"/>
      <w:r w:rsidRPr="007A1EF6">
        <w:rPr>
          <w:rFonts w:ascii="Arial" w:hAnsi="Arial" w:cs="Arial"/>
          <w:i/>
          <w:sz w:val="24"/>
        </w:rPr>
        <w:t>Brain Storm</w:t>
      </w:r>
      <w:proofErr w:type="gramEnd"/>
      <w:r>
        <w:rPr>
          <w:rFonts w:ascii="Arial" w:hAnsi="Arial" w:cs="Arial"/>
          <w:sz w:val="24"/>
        </w:rPr>
        <w:t>). Q. Rev. Biol. 86: 198-202.</w:t>
      </w:r>
    </w:p>
    <w:p w14:paraId="66C72FA6" w14:textId="77777777" w:rsidR="0040546C" w:rsidRDefault="0040546C" w:rsidP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Zuk, M. 2013. </w:t>
      </w:r>
      <w:r w:rsidRPr="0040546C">
        <w:rPr>
          <w:rFonts w:ascii="Arial" w:hAnsi="Arial" w:cs="Arial"/>
          <w:sz w:val="24"/>
          <w:szCs w:val="24"/>
        </w:rPr>
        <w:t>Human Exceptionalism</w:t>
      </w:r>
      <w:r>
        <w:rPr>
          <w:rFonts w:ascii="Arial" w:hAnsi="Arial" w:cs="Arial"/>
          <w:sz w:val="24"/>
          <w:szCs w:val="24"/>
        </w:rPr>
        <w:t xml:space="preserve"> (Review of </w:t>
      </w:r>
      <w:r w:rsidRPr="0040546C">
        <w:rPr>
          <w:rFonts w:ascii="Arial" w:hAnsi="Arial" w:cs="Arial"/>
          <w:i/>
          <w:sz w:val="24"/>
          <w:szCs w:val="24"/>
        </w:rPr>
        <w:t>How We Do It</w:t>
      </w:r>
      <w:r>
        <w:rPr>
          <w:rFonts w:ascii="Arial" w:hAnsi="Arial" w:cs="Arial"/>
          <w:sz w:val="24"/>
          <w:szCs w:val="24"/>
        </w:rPr>
        <w:t>, by Robert Martin). Wall Street Journal, July 19.</w:t>
      </w:r>
    </w:p>
    <w:p w14:paraId="027BD3F7" w14:textId="77777777" w:rsidR="007A5D4B" w:rsidRDefault="007A5D4B" w:rsidP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</w:t>
      </w:r>
      <w:r w:rsidR="00894EEB">
        <w:rPr>
          <w:rFonts w:ascii="Arial" w:hAnsi="Arial" w:cs="Arial"/>
          <w:sz w:val="24"/>
          <w:szCs w:val="24"/>
        </w:rPr>
        <w:t xml:space="preserve">2015. </w:t>
      </w:r>
      <w:r>
        <w:rPr>
          <w:rFonts w:ascii="Arial" w:hAnsi="Arial" w:cs="Arial"/>
          <w:sz w:val="24"/>
          <w:szCs w:val="24"/>
        </w:rPr>
        <w:t>Nature’s Oracle</w:t>
      </w:r>
      <w:r w:rsidR="00894EEB">
        <w:rPr>
          <w:rFonts w:ascii="Arial" w:hAnsi="Arial" w:cs="Arial"/>
          <w:sz w:val="24"/>
          <w:szCs w:val="24"/>
        </w:rPr>
        <w:t xml:space="preserve">, by </w:t>
      </w:r>
      <w:proofErr w:type="spellStart"/>
      <w:r w:rsidR="00894EEB">
        <w:rPr>
          <w:rFonts w:ascii="Arial" w:hAnsi="Arial" w:cs="Arial"/>
          <w:sz w:val="24"/>
          <w:szCs w:val="24"/>
        </w:rPr>
        <w:t>Ulica</w:t>
      </w:r>
      <w:proofErr w:type="spellEnd"/>
      <w:r w:rsidR="00894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EEB">
        <w:rPr>
          <w:rFonts w:ascii="Arial" w:hAnsi="Arial" w:cs="Arial"/>
          <w:sz w:val="24"/>
          <w:szCs w:val="24"/>
        </w:rPr>
        <w:t>Segerstrale</w:t>
      </w:r>
      <w:proofErr w:type="spellEnd"/>
      <w:r>
        <w:rPr>
          <w:rFonts w:ascii="Arial" w:hAnsi="Arial" w:cs="Arial"/>
          <w:sz w:val="24"/>
          <w:szCs w:val="24"/>
        </w:rPr>
        <w:t>. National Center for Science Education newsletter.</w:t>
      </w:r>
    </w:p>
    <w:p w14:paraId="637F6A58" w14:textId="77777777" w:rsidR="00EB5D0F" w:rsidRDefault="00EB5D0F" w:rsidP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Zuk, M. 2014. The Monkey’s Voyage. Chronicle of Higher Education.</w:t>
      </w:r>
    </w:p>
    <w:p w14:paraId="2A1F93FB" w14:textId="77777777" w:rsidR="00EB5D0F" w:rsidRDefault="00EB5D0F" w:rsidP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</w:t>
      </w:r>
      <w:r w:rsidR="007A5D4B">
        <w:rPr>
          <w:rFonts w:ascii="Arial" w:hAnsi="Arial" w:cs="Arial"/>
          <w:sz w:val="24"/>
          <w:szCs w:val="24"/>
        </w:rPr>
        <w:t xml:space="preserve">2014. </w:t>
      </w:r>
      <w:r w:rsidR="007A5D4B" w:rsidRPr="007A5D4B">
        <w:rPr>
          <w:rFonts w:ascii="Arial" w:hAnsi="Arial" w:cs="Arial"/>
          <w:sz w:val="24"/>
          <w:szCs w:val="24"/>
        </w:rPr>
        <w:t>Evolutionary Mismatches: The State of Being Human Today</w:t>
      </w:r>
      <w:r w:rsidR="007A5D4B">
        <w:rPr>
          <w:rFonts w:ascii="Arial" w:hAnsi="Arial" w:cs="Arial"/>
          <w:sz w:val="24"/>
          <w:szCs w:val="24"/>
        </w:rPr>
        <w:t xml:space="preserve"> (review of </w:t>
      </w:r>
      <w:r w:rsidRPr="005E4507">
        <w:rPr>
          <w:rFonts w:ascii="Arial" w:hAnsi="Arial" w:cs="Arial"/>
          <w:i/>
          <w:sz w:val="24"/>
          <w:szCs w:val="24"/>
        </w:rPr>
        <w:t>The Story of the Human Body</w:t>
      </w:r>
      <w:r w:rsidR="007A5D4B">
        <w:rPr>
          <w:rFonts w:ascii="Arial" w:hAnsi="Arial" w:cs="Arial"/>
          <w:sz w:val="24"/>
          <w:szCs w:val="24"/>
        </w:rPr>
        <w:t>, by Daniel Lieberman)</w:t>
      </w:r>
      <w:r>
        <w:rPr>
          <w:rFonts w:ascii="Arial" w:hAnsi="Arial" w:cs="Arial"/>
          <w:sz w:val="24"/>
          <w:szCs w:val="24"/>
        </w:rPr>
        <w:t>. Los Angeles Review of Books</w:t>
      </w:r>
      <w:r w:rsidR="007A5D4B">
        <w:rPr>
          <w:rFonts w:ascii="Arial" w:hAnsi="Arial" w:cs="Arial"/>
          <w:sz w:val="24"/>
          <w:szCs w:val="24"/>
        </w:rPr>
        <w:t>, January 13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87CBEC8" w14:textId="77777777" w:rsidR="00F4256D" w:rsidRPr="00F4256D" w:rsidRDefault="00F4256D" w:rsidP="00F4256D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 w:rsidRPr="00F4256D">
        <w:rPr>
          <w:rFonts w:ascii="Arial" w:hAnsi="Arial" w:cs="Arial"/>
          <w:sz w:val="24"/>
          <w:szCs w:val="24"/>
        </w:rPr>
        <w:t xml:space="preserve">Zuk, M. and Heinen-Kay, J. </w:t>
      </w:r>
      <w:r w:rsidR="00894EEB">
        <w:rPr>
          <w:rFonts w:ascii="Arial" w:hAnsi="Arial" w:cs="Arial"/>
          <w:sz w:val="24"/>
          <w:szCs w:val="24"/>
        </w:rPr>
        <w:t>2015</w:t>
      </w:r>
      <w:r w:rsidRPr="00F4256D">
        <w:rPr>
          <w:rFonts w:ascii="Arial" w:hAnsi="Arial" w:cs="Arial"/>
          <w:sz w:val="24"/>
          <w:szCs w:val="24"/>
        </w:rPr>
        <w:t xml:space="preserve">. Peering at private parts, for science (review of </w:t>
      </w:r>
      <w:r w:rsidRPr="00894EEB">
        <w:rPr>
          <w:rFonts w:ascii="Arial" w:hAnsi="Arial" w:cs="Arial"/>
          <w:i/>
          <w:sz w:val="24"/>
          <w:szCs w:val="24"/>
        </w:rPr>
        <w:t>Nature’s Nether Regions</w:t>
      </w:r>
      <w:r w:rsidRPr="00F4256D">
        <w:rPr>
          <w:rFonts w:ascii="Arial" w:hAnsi="Arial" w:cs="Arial"/>
          <w:sz w:val="24"/>
          <w:szCs w:val="24"/>
        </w:rPr>
        <w:t xml:space="preserve">, by Menno </w:t>
      </w:r>
      <w:proofErr w:type="spellStart"/>
      <w:r w:rsidRPr="00F4256D">
        <w:rPr>
          <w:rFonts w:ascii="Arial" w:hAnsi="Arial" w:cs="Arial"/>
          <w:sz w:val="24"/>
          <w:szCs w:val="24"/>
        </w:rPr>
        <w:t>Schilthuizen</w:t>
      </w:r>
      <w:proofErr w:type="spellEnd"/>
      <w:r w:rsidRPr="00F4256D">
        <w:rPr>
          <w:rFonts w:ascii="Arial" w:hAnsi="Arial" w:cs="Arial"/>
          <w:sz w:val="24"/>
          <w:szCs w:val="24"/>
        </w:rPr>
        <w:t xml:space="preserve">). </w:t>
      </w:r>
      <w:r w:rsidR="00894EEB">
        <w:rPr>
          <w:rFonts w:ascii="Arial" w:hAnsi="Arial" w:cs="Arial"/>
          <w:sz w:val="24"/>
          <w:szCs w:val="24"/>
        </w:rPr>
        <w:t>Trends in Ecology and Evolution 30(3): 130-131.</w:t>
      </w:r>
    </w:p>
    <w:p w14:paraId="04AFB3C9" w14:textId="77777777" w:rsidR="00CD1457" w:rsidRDefault="00085E3F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and Wilson, M.L. </w:t>
      </w:r>
      <w:r w:rsidR="00894EEB">
        <w:rPr>
          <w:rFonts w:ascii="Arial" w:hAnsi="Arial" w:cs="Arial"/>
          <w:sz w:val="24"/>
        </w:rPr>
        <w:t xml:space="preserve">2015. Why humans prevail (review of </w:t>
      </w:r>
      <w:r w:rsidR="00894EEB" w:rsidRPr="00894EEB">
        <w:rPr>
          <w:rFonts w:ascii="Arial" w:hAnsi="Arial" w:cs="Arial"/>
          <w:i/>
          <w:sz w:val="24"/>
        </w:rPr>
        <w:t>Sapiens</w:t>
      </w:r>
      <w:r w:rsidR="00894EEB">
        <w:rPr>
          <w:rFonts w:ascii="Arial" w:hAnsi="Arial" w:cs="Arial"/>
          <w:sz w:val="24"/>
        </w:rPr>
        <w:t>, by Yuval Noah Harari). Chronicle of Higher Education, April 10, B16.</w:t>
      </w:r>
    </w:p>
    <w:p w14:paraId="6390D12D" w14:textId="77777777" w:rsidR="000549B0" w:rsidRDefault="00894EEB" w:rsidP="000549B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2015. </w:t>
      </w:r>
      <w:r w:rsidRPr="00894EEB">
        <w:rPr>
          <w:rFonts w:ascii="Arial" w:hAnsi="Arial" w:cs="Arial"/>
          <w:sz w:val="24"/>
        </w:rPr>
        <w:t>Little Itches</w:t>
      </w:r>
      <w:r>
        <w:rPr>
          <w:rFonts w:ascii="Arial" w:hAnsi="Arial" w:cs="Arial"/>
          <w:sz w:val="24"/>
        </w:rPr>
        <w:t xml:space="preserve"> (review of </w:t>
      </w:r>
      <w:r w:rsidRPr="00894EEB">
        <w:rPr>
          <w:rFonts w:ascii="Arial" w:hAnsi="Arial" w:cs="Arial"/>
          <w:i/>
          <w:sz w:val="24"/>
        </w:rPr>
        <w:t>Infested</w:t>
      </w:r>
      <w:r>
        <w:rPr>
          <w:rFonts w:ascii="Arial" w:hAnsi="Arial" w:cs="Arial"/>
          <w:sz w:val="24"/>
        </w:rPr>
        <w:t xml:space="preserve">, by Brook Borel). New York Times, April 19, </w:t>
      </w:r>
      <w:r w:rsidRPr="00894EEB">
        <w:rPr>
          <w:rFonts w:ascii="Arial" w:hAnsi="Arial" w:cs="Arial"/>
          <w:sz w:val="24"/>
        </w:rPr>
        <w:t>BR21</w:t>
      </w:r>
      <w:r>
        <w:rPr>
          <w:rFonts w:ascii="Arial" w:hAnsi="Arial" w:cs="Arial"/>
          <w:sz w:val="24"/>
        </w:rPr>
        <w:t>.</w:t>
      </w:r>
    </w:p>
    <w:p w14:paraId="45B59D2A" w14:textId="77777777" w:rsidR="00AA6C8E" w:rsidRDefault="00AA6C8E" w:rsidP="000549B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Zuk, M. 2017. </w:t>
      </w:r>
      <w:r w:rsidRPr="00AA6C8E">
        <w:rPr>
          <w:rFonts w:ascii="Arial" w:hAnsi="Arial" w:cs="Arial"/>
          <w:sz w:val="24"/>
          <w:szCs w:val="24"/>
        </w:rPr>
        <w:t xml:space="preserve">Fox </w:t>
      </w:r>
      <w:r>
        <w:rPr>
          <w:rFonts w:ascii="Arial" w:hAnsi="Arial" w:cs="Arial"/>
          <w:sz w:val="24"/>
          <w:szCs w:val="24"/>
        </w:rPr>
        <w:t xml:space="preserve">and Friends. (review of </w:t>
      </w:r>
      <w:r w:rsidRPr="000549B0">
        <w:rPr>
          <w:rFonts w:ascii="Arial" w:hAnsi="Arial" w:cs="Arial"/>
          <w:i/>
          <w:sz w:val="24"/>
          <w:szCs w:val="24"/>
        </w:rPr>
        <w:t>How to Tame a Fox</w:t>
      </w:r>
      <w:r>
        <w:rPr>
          <w:rFonts w:ascii="Arial" w:hAnsi="Arial" w:cs="Arial"/>
          <w:sz w:val="24"/>
          <w:szCs w:val="24"/>
        </w:rPr>
        <w:t xml:space="preserve">, by Lee Dugatkin and Lyudmila </w:t>
      </w:r>
      <w:proofErr w:type="spellStart"/>
      <w:r>
        <w:rPr>
          <w:rFonts w:ascii="Arial" w:hAnsi="Arial" w:cs="Arial"/>
          <w:sz w:val="24"/>
          <w:szCs w:val="24"/>
        </w:rPr>
        <w:t>Trut</w:t>
      </w:r>
      <w:proofErr w:type="spellEnd"/>
      <w:r>
        <w:rPr>
          <w:rFonts w:ascii="Arial" w:hAnsi="Arial" w:cs="Arial"/>
          <w:sz w:val="24"/>
          <w:szCs w:val="24"/>
        </w:rPr>
        <w:t xml:space="preserve">). New York Times, May 7, </w:t>
      </w:r>
      <w:r w:rsidRPr="00AA6C8E">
        <w:rPr>
          <w:rFonts w:ascii="Arial" w:hAnsi="Arial" w:cs="Arial"/>
          <w:sz w:val="24"/>
          <w:szCs w:val="24"/>
        </w:rPr>
        <w:t>BR26</w:t>
      </w:r>
      <w:r>
        <w:rPr>
          <w:rFonts w:ascii="Arial" w:hAnsi="Arial" w:cs="Arial"/>
          <w:sz w:val="24"/>
          <w:szCs w:val="24"/>
        </w:rPr>
        <w:t>.</w:t>
      </w:r>
    </w:p>
    <w:p w14:paraId="635B2AB9" w14:textId="77777777" w:rsidR="000549B0" w:rsidRDefault="000549B0" w:rsidP="000549B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2017. Squishy Sentience (review of </w:t>
      </w:r>
      <w:r w:rsidRPr="000549B0">
        <w:rPr>
          <w:rFonts w:ascii="Arial" w:hAnsi="Arial" w:cs="Arial"/>
          <w:i/>
          <w:sz w:val="24"/>
          <w:szCs w:val="24"/>
        </w:rPr>
        <w:t>Other Minds</w:t>
      </w:r>
      <w:r>
        <w:rPr>
          <w:rFonts w:ascii="Arial" w:hAnsi="Arial" w:cs="Arial"/>
          <w:sz w:val="24"/>
          <w:szCs w:val="24"/>
        </w:rPr>
        <w:t xml:space="preserve">, by Peter Godfrey-Smith). </w:t>
      </w:r>
      <w:r w:rsidRPr="000549B0">
        <w:rPr>
          <w:rFonts w:ascii="Arial" w:hAnsi="Arial" w:cs="Arial"/>
          <w:sz w:val="24"/>
          <w:szCs w:val="24"/>
        </w:rPr>
        <w:t xml:space="preserve">Los Angeles Review of Books, </w:t>
      </w:r>
      <w:r>
        <w:rPr>
          <w:rFonts w:ascii="Arial" w:hAnsi="Arial" w:cs="Arial"/>
          <w:sz w:val="24"/>
          <w:szCs w:val="24"/>
        </w:rPr>
        <w:t>August 1.</w:t>
      </w:r>
    </w:p>
    <w:p w14:paraId="3B82EC93" w14:textId="77777777" w:rsidR="008E21A7" w:rsidRDefault="00C52676" w:rsidP="008E21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2017. </w:t>
      </w:r>
      <w:r w:rsidR="00491EF8">
        <w:rPr>
          <w:rFonts w:ascii="Arial" w:hAnsi="Arial" w:cs="Arial"/>
          <w:sz w:val="24"/>
          <w:szCs w:val="24"/>
        </w:rPr>
        <w:t>Beautiful, Brainless and Dangerous (review of Spineless, by Juli Berwald). Wall Street Journal, December 2, C7.</w:t>
      </w:r>
    </w:p>
    <w:p w14:paraId="28BA966D" w14:textId="77777777" w:rsidR="00007386" w:rsidRDefault="00007386" w:rsidP="008E21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2019. Review of </w:t>
      </w:r>
      <w:r w:rsidRPr="00007386">
        <w:rPr>
          <w:rFonts w:ascii="Arial" w:hAnsi="Arial" w:cs="Arial"/>
          <w:i/>
          <w:sz w:val="24"/>
          <w:szCs w:val="24"/>
        </w:rPr>
        <w:t>The Power of Plagues</w:t>
      </w:r>
      <w:r w:rsidRPr="000073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by Irwin W. </w:t>
      </w:r>
      <w:r w:rsidRPr="00007386">
        <w:rPr>
          <w:rFonts w:ascii="Arial" w:hAnsi="Arial" w:cs="Arial"/>
          <w:sz w:val="24"/>
          <w:szCs w:val="24"/>
        </w:rPr>
        <w:t>Sherman</w:t>
      </w:r>
      <w:r>
        <w:rPr>
          <w:rFonts w:ascii="Arial" w:hAnsi="Arial" w:cs="Arial"/>
          <w:sz w:val="24"/>
          <w:szCs w:val="24"/>
        </w:rPr>
        <w:t>. American J</w:t>
      </w:r>
      <w:r w:rsidRPr="00007386">
        <w:rPr>
          <w:rFonts w:ascii="Arial" w:hAnsi="Arial" w:cs="Arial"/>
          <w:sz w:val="24"/>
          <w:szCs w:val="24"/>
        </w:rPr>
        <w:t xml:space="preserve">ournal of </w:t>
      </w:r>
      <w:r>
        <w:rPr>
          <w:rFonts w:ascii="Arial" w:hAnsi="Arial" w:cs="Arial"/>
          <w:sz w:val="24"/>
          <w:szCs w:val="24"/>
        </w:rPr>
        <w:t>T</w:t>
      </w:r>
      <w:r w:rsidRPr="00007386">
        <w:rPr>
          <w:rFonts w:ascii="Arial" w:hAnsi="Arial" w:cs="Arial"/>
          <w:sz w:val="24"/>
          <w:szCs w:val="24"/>
        </w:rPr>
        <w:t xml:space="preserve">ropical </w:t>
      </w:r>
      <w:r>
        <w:rPr>
          <w:rFonts w:ascii="Arial" w:hAnsi="Arial" w:cs="Arial"/>
          <w:sz w:val="24"/>
          <w:szCs w:val="24"/>
        </w:rPr>
        <w:t>M</w:t>
      </w:r>
      <w:r w:rsidRPr="00007386">
        <w:rPr>
          <w:rFonts w:ascii="Arial" w:hAnsi="Arial" w:cs="Arial"/>
          <w:sz w:val="24"/>
          <w:szCs w:val="24"/>
        </w:rPr>
        <w:t xml:space="preserve">edicine and </w:t>
      </w:r>
      <w:r>
        <w:rPr>
          <w:rFonts w:ascii="Arial" w:hAnsi="Arial" w:cs="Arial"/>
          <w:sz w:val="24"/>
          <w:szCs w:val="24"/>
        </w:rPr>
        <w:t xml:space="preserve">Hygiene 100: </w:t>
      </w:r>
      <w:r w:rsidRPr="00007386">
        <w:rPr>
          <w:rFonts w:ascii="Arial" w:hAnsi="Arial" w:cs="Arial"/>
          <w:sz w:val="24"/>
          <w:szCs w:val="24"/>
        </w:rPr>
        <w:t>480</w:t>
      </w:r>
      <w:r>
        <w:rPr>
          <w:rFonts w:ascii="Arial" w:hAnsi="Arial" w:cs="Arial"/>
          <w:sz w:val="24"/>
          <w:szCs w:val="24"/>
        </w:rPr>
        <w:t>.</w:t>
      </w:r>
    </w:p>
    <w:p w14:paraId="192990F7" w14:textId="77777777" w:rsidR="008E21A7" w:rsidRDefault="008E21A7" w:rsidP="008E21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Zuk, M. 2019. </w:t>
      </w:r>
      <w:r w:rsidRPr="008E21A7">
        <w:rPr>
          <w:rFonts w:ascii="Arial" w:hAnsi="Arial" w:cs="Arial"/>
          <w:bCs/>
          <w:sz w:val="24"/>
          <w:szCs w:val="24"/>
        </w:rPr>
        <w:t>‘</w:t>
      </w:r>
      <w:proofErr w:type="spellStart"/>
      <w:r w:rsidRPr="008E21A7">
        <w:rPr>
          <w:rFonts w:ascii="Arial" w:hAnsi="Arial" w:cs="Arial"/>
          <w:bCs/>
          <w:sz w:val="24"/>
          <w:szCs w:val="24"/>
        </w:rPr>
        <w:t>Wildhood</w:t>
      </w:r>
      <w:proofErr w:type="spellEnd"/>
      <w:r w:rsidRPr="008E21A7">
        <w:rPr>
          <w:rFonts w:ascii="Arial" w:hAnsi="Arial" w:cs="Arial"/>
          <w:bCs/>
          <w:sz w:val="24"/>
          <w:szCs w:val="24"/>
        </w:rPr>
        <w:t>’ Review: When Creatures Come of Age</w:t>
      </w:r>
      <w:r>
        <w:rPr>
          <w:rFonts w:ascii="Arial" w:hAnsi="Arial" w:cs="Arial"/>
          <w:bCs/>
          <w:sz w:val="24"/>
          <w:szCs w:val="24"/>
        </w:rPr>
        <w:t xml:space="preserve"> (review of </w:t>
      </w:r>
      <w:proofErr w:type="spellStart"/>
      <w:r w:rsidRPr="004E16F3">
        <w:rPr>
          <w:rFonts w:ascii="Arial" w:hAnsi="Arial" w:cs="Arial"/>
          <w:bCs/>
          <w:i/>
          <w:iCs/>
          <w:sz w:val="24"/>
          <w:szCs w:val="24"/>
        </w:rPr>
        <w:t>Wildhood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by </w:t>
      </w:r>
      <w:r w:rsidRPr="008E21A7">
        <w:rPr>
          <w:rFonts w:ascii="Arial" w:hAnsi="Arial" w:cs="Arial"/>
          <w:bCs/>
          <w:sz w:val="24"/>
          <w:szCs w:val="24"/>
        </w:rPr>
        <w:t xml:space="preserve">Barbara </w:t>
      </w:r>
      <w:proofErr w:type="spellStart"/>
      <w:r w:rsidRPr="008E21A7">
        <w:rPr>
          <w:rFonts w:ascii="Arial" w:hAnsi="Arial" w:cs="Arial"/>
          <w:bCs/>
          <w:sz w:val="24"/>
          <w:szCs w:val="24"/>
        </w:rPr>
        <w:t>Natterson</w:t>
      </w:r>
      <w:proofErr w:type="spellEnd"/>
      <w:r w:rsidRPr="008E21A7">
        <w:rPr>
          <w:rFonts w:ascii="Arial" w:hAnsi="Arial" w:cs="Arial"/>
          <w:bCs/>
          <w:sz w:val="24"/>
          <w:szCs w:val="24"/>
        </w:rPr>
        <w:t>-Horowitz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E21A7">
        <w:rPr>
          <w:rFonts w:ascii="Arial" w:hAnsi="Arial" w:cs="Arial"/>
          <w:bCs/>
          <w:sz w:val="24"/>
          <w:szCs w:val="24"/>
        </w:rPr>
        <w:t>and Kathryn Bowers</w:t>
      </w:r>
      <w:r>
        <w:rPr>
          <w:rFonts w:ascii="Arial" w:hAnsi="Arial" w:cs="Arial"/>
          <w:bCs/>
          <w:sz w:val="24"/>
          <w:szCs w:val="24"/>
        </w:rPr>
        <w:t>). Wall Street Journal, December 7.</w:t>
      </w:r>
    </w:p>
    <w:p w14:paraId="1A4E3F60" w14:textId="0D15D277" w:rsidR="004E16F3" w:rsidRDefault="004E16F3" w:rsidP="008E21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and Richardson, J. in </w:t>
      </w:r>
      <w:proofErr w:type="gramStart"/>
      <w:r>
        <w:rPr>
          <w:rFonts w:ascii="Arial" w:hAnsi="Arial" w:cs="Arial"/>
          <w:bCs/>
          <w:sz w:val="24"/>
          <w:szCs w:val="24"/>
        </w:rPr>
        <w:t>press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Review of </w:t>
      </w:r>
      <w:r w:rsidRPr="004E16F3">
        <w:rPr>
          <w:rFonts w:ascii="Arial" w:hAnsi="Arial" w:cs="Arial"/>
          <w:bCs/>
          <w:i/>
          <w:iCs/>
          <w:sz w:val="24"/>
          <w:szCs w:val="24"/>
        </w:rPr>
        <w:t>The Evolution of Sex</w:t>
      </w:r>
      <w:r>
        <w:rPr>
          <w:rFonts w:ascii="Arial" w:hAnsi="Arial" w:cs="Arial"/>
          <w:bCs/>
          <w:sz w:val="24"/>
          <w:szCs w:val="24"/>
        </w:rPr>
        <w:t>, by Kevin Teather. Quarterly Review of Biology.</w:t>
      </w:r>
    </w:p>
    <w:p w14:paraId="5631CD6C" w14:textId="1937D495" w:rsidR="004E16F3" w:rsidRPr="008E21A7" w:rsidRDefault="004E16F3" w:rsidP="008E21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Zuk, M. in </w:t>
      </w:r>
      <w:proofErr w:type="gramStart"/>
      <w:r>
        <w:rPr>
          <w:rFonts w:ascii="Arial" w:hAnsi="Arial" w:cs="Arial"/>
          <w:bCs/>
          <w:sz w:val="24"/>
          <w:szCs w:val="24"/>
        </w:rPr>
        <w:t>press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Review of </w:t>
      </w:r>
      <w:r w:rsidRPr="004E16F3">
        <w:rPr>
          <w:rFonts w:ascii="Arial" w:hAnsi="Arial" w:cs="Arial"/>
          <w:bCs/>
          <w:i/>
          <w:iCs/>
          <w:sz w:val="24"/>
          <w:szCs w:val="24"/>
        </w:rPr>
        <w:t>Birds, Sex and Beauty</w:t>
      </w:r>
      <w:r>
        <w:rPr>
          <w:rFonts w:ascii="Arial" w:hAnsi="Arial" w:cs="Arial"/>
          <w:bCs/>
          <w:sz w:val="24"/>
          <w:szCs w:val="24"/>
        </w:rPr>
        <w:t>,” by Matt Ridley. Times Literary Supplement.</w:t>
      </w:r>
    </w:p>
    <w:p w14:paraId="6AAB2480" w14:textId="77777777" w:rsidR="008E21A7" w:rsidRPr="00AA6C8E" w:rsidRDefault="008E21A7" w:rsidP="000549B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</w:rPr>
      </w:pPr>
    </w:p>
    <w:p w14:paraId="42A43B5C" w14:textId="77777777" w:rsidR="00D07220" w:rsidRDefault="00D0722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EDITED VOLUMES</w:t>
      </w:r>
    </w:p>
    <w:p w14:paraId="318611B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F6346E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Loye, J. and M. Zuk (eds). 1991. </w:t>
      </w:r>
      <w:r w:rsidRPr="00CA7EB4">
        <w:rPr>
          <w:rFonts w:ascii="Arial" w:hAnsi="Arial" w:cs="Arial"/>
          <w:bCs/>
          <w:i/>
          <w:sz w:val="24"/>
        </w:rPr>
        <w:t xml:space="preserve">Bird-parasite Interactions: Ecology, Evolution and </w:t>
      </w:r>
      <w:proofErr w:type="spellStart"/>
      <w:r w:rsidRPr="00CA7EB4">
        <w:rPr>
          <w:rFonts w:ascii="Arial" w:hAnsi="Arial" w:cs="Arial"/>
          <w:bCs/>
          <w:i/>
          <w:sz w:val="24"/>
        </w:rPr>
        <w:t>Behaviour</w:t>
      </w:r>
      <w:proofErr w:type="spellEnd"/>
      <w:r>
        <w:rPr>
          <w:rFonts w:ascii="Arial" w:hAnsi="Arial" w:cs="Arial"/>
          <w:sz w:val="24"/>
        </w:rPr>
        <w:t>. Oxford University Press.</w:t>
      </w:r>
    </w:p>
    <w:p w14:paraId="1EA4753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2632BDA4" w14:textId="77777777" w:rsidR="00D07220" w:rsidRDefault="00D07220">
      <w:pPr>
        <w:pStyle w:val="Heading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BOOKS</w:t>
      </w:r>
    </w:p>
    <w:p w14:paraId="03A2088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A2F107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2002. </w:t>
      </w:r>
      <w:r w:rsidRPr="00884EDB">
        <w:rPr>
          <w:rFonts w:ascii="Arial" w:hAnsi="Arial" w:cs="Arial"/>
          <w:bCs/>
          <w:i/>
          <w:sz w:val="24"/>
        </w:rPr>
        <w:t>Sexual Selections: what we can and can’t learn about sex from animals</w:t>
      </w:r>
      <w:r>
        <w:rPr>
          <w:rFonts w:ascii="Arial" w:hAnsi="Arial" w:cs="Arial"/>
          <w:sz w:val="24"/>
        </w:rPr>
        <w:t>. University of California Press</w:t>
      </w:r>
      <w:r w:rsidR="00A85A37">
        <w:rPr>
          <w:rFonts w:ascii="Arial" w:hAnsi="Arial" w:cs="Arial"/>
          <w:sz w:val="24"/>
        </w:rPr>
        <w:t>, Berkeley</w:t>
      </w:r>
      <w:r>
        <w:rPr>
          <w:rFonts w:ascii="Arial" w:hAnsi="Arial" w:cs="Arial"/>
          <w:sz w:val="24"/>
        </w:rPr>
        <w:t>.</w:t>
      </w:r>
    </w:p>
    <w:p w14:paraId="7A97A01C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25E64E2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2007. </w:t>
      </w:r>
      <w:r w:rsidRPr="00884EDB">
        <w:rPr>
          <w:rFonts w:ascii="Arial" w:hAnsi="Arial" w:cs="Arial"/>
          <w:bCs/>
          <w:i/>
          <w:sz w:val="24"/>
        </w:rPr>
        <w:t>Riddled with Life: Friendly Worms, Ladybug Sex, and the Parasites That Make Us Who We Are</w:t>
      </w:r>
      <w:r>
        <w:rPr>
          <w:rFonts w:ascii="Arial" w:hAnsi="Arial" w:cs="Arial"/>
          <w:sz w:val="24"/>
        </w:rPr>
        <w:t>. Harcourt, Inc.</w:t>
      </w:r>
      <w:r w:rsidR="00A85A37">
        <w:rPr>
          <w:rFonts w:ascii="Arial" w:hAnsi="Arial" w:cs="Arial"/>
          <w:sz w:val="24"/>
        </w:rPr>
        <w:t>, New York.</w:t>
      </w:r>
    </w:p>
    <w:p w14:paraId="0F5205DE" w14:textId="77777777" w:rsidR="008362D6" w:rsidRDefault="008362D6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58B7D03E" w14:textId="77777777" w:rsidR="008362D6" w:rsidRDefault="004A1E73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Zuk, M. 2011</w:t>
      </w:r>
      <w:r w:rsidR="00CD1457">
        <w:rPr>
          <w:rFonts w:ascii="Arial" w:hAnsi="Arial" w:cs="Arial"/>
          <w:sz w:val="24"/>
        </w:rPr>
        <w:t>.</w:t>
      </w:r>
      <w:r w:rsidR="008362D6">
        <w:rPr>
          <w:rFonts w:ascii="Arial" w:hAnsi="Arial" w:cs="Arial"/>
          <w:sz w:val="24"/>
        </w:rPr>
        <w:t xml:space="preserve"> </w:t>
      </w:r>
      <w:r w:rsidR="008362D6" w:rsidRPr="00884EDB">
        <w:rPr>
          <w:rFonts w:ascii="Arial" w:hAnsi="Arial" w:cs="Arial"/>
          <w:i/>
          <w:sz w:val="24"/>
        </w:rPr>
        <w:t>Sex on Six Legs</w:t>
      </w:r>
      <w:r w:rsidR="00A85A37" w:rsidRPr="00884EDB">
        <w:rPr>
          <w:rFonts w:ascii="Arial" w:hAnsi="Arial" w:cs="Arial"/>
          <w:i/>
          <w:sz w:val="24"/>
        </w:rPr>
        <w:t>: Lessons on Life, Love and Language from the Insect World</w:t>
      </w:r>
      <w:r w:rsidR="008362D6">
        <w:rPr>
          <w:rFonts w:ascii="Arial" w:hAnsi="Arial" w:cs="Arial"/>
          <w:sz w:val="24"/>
        </w:rPr>
        <w:t>. Houghton Mifflin Harcourt</w:t>
      </w:r>
      <w:r w:rsidR="00A85A37">
        <w:rPr>
          <w:rFonts w:ascii="Arial" w:hAnsi="Arial" w:cs="Arial"/>
          <w:sz w:val="24"/>
        </w:rPr>
        <w:t>, New York</w:t>
      </w:r>
      <w:r w:rsidR="008362D6">
        <w:rPr>
          <w:rFonts w:ascii="Arial" w:hAnsi="Arial" w:cs="Arial"/>
          <w:sz w:val="24"/>
        </w:rPr>
        <w:t>.</w:t>
      </w:r>
    </w:p>
    <w:p w14:paraId="1EBCB603" w14:textId="77777777" w:rsidR="00884EDB" w:rsidRDefault="00884EDB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489F629D" w14:textId="27A95015" w:rsidR="00884EDB" w:rsidRDefault="00884EDB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2013. </w:t>
      </w:r>
      <w:proofErr w:type="spellStart"/>
      <w:r w:rsidRPr="00884EDB">
        <w:rPr>
          <w:rFonts w:ascii="Arial" w:hAnsi="Arial" w:cs="Arial"/>
          <w:i/>
          <w:sz w:val="24"/>
        </w:rPr>
        <w:t>Paleofantasy</w:t>
      </w:r>
      <w:proofErr w:type="spellEnd"/>
      <w:r w:rsidRPr="00884EDB">
        <w:rPr>
          <w:rFonts w:ascii="Arial" w:hAnsi="Arial" w:cs="Arial"/>
          <w:i/>
          <w:sz w:val="24"/>
        </w:rPr>
        <w:t>: What Evolution Really Tells Us About Sex, Diet, and How We Live</w:t>
      </w:r>
      <w:r>
        <w:rPr>
          <w:rFonts w:ascii="Arial" w:hAnsi="Arial" w:cs="Arial"/>
          <w:sz w:val="24"/>
        </w:rPr>
        <w:t xml:space="preserve">. </w:t>
      </w:r>
      <w:r w:rsidR="00FE1934">
        <w:rPr>
          <w:rFonts w:ascii="Arial" w:hAnsi="Arial" w:cs="Arial"/>
          <w:sz w:val="24"/>
        </w:rPr>
        <w:t xml:space="preserve">W.W. </w:t>
      </w:r>
      <w:r>
        <w:rPr>
          <w:rFonts w:ascii="Arial" w:hAnsi="Arial" w:cs="Arial"/>
          <w:sz w:val="24"/>
        </w:rPr>
        <w:t>Norton Inc., New York.</w:t>
      </w:r>
    </w:p>
    <w:p w14:paraId="2596EC7D" w14:textId="77777777" w:rsidR="001A5E4B" w:rsidRDefault="001A5E4B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29FB4DE1" w14:textId="69407221" w:rsidR="002413A7" w:rsidRDefault="002413A7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Zuk, M. and Simmons, L.W. </w:t>
      </w:r>
      <w:r w:rsidR="0068488C">
        <w:rPr>
          <w:rFonts w:ascii="Arial" w:hAnsi="Arial" w:cs="Arial"/>
          <w:sz w:val="24"/>
        </w:rPr>
        <w:t>2018</w:t>
      </w:r>
      <w:r>
        <w:rPr>
          <w:rFonts w:ascii="Arial" w:hAnsi="Arial" w:cs="Arial"/>
          <w:sz w:val="24"/>
        </w:rPr>
        <w:t xml:space="preserve">. </w:t>
      </w:r>
      <w:r w:rsidRPr="009B50A4">
        <w:rPr>
          <w:rFonts w:ascii="Arial" w:hAnsi="Arial" w:cs="Arial"/>
          <w:i/>
          <w:sz w:val="24"/>
        </w:rPr>
        <w:t xml:space="preserve">Sexual Selection: </w:t>
      </w:r>
      <w:proofErr w:type="gramStart"/>
      <w:r w:rsidRPr="009B50A4">
        <w:rPr>
          <w:rFonts w:ascii="Arial" w:hAnsi="Arial" w:cs="Arial"/>
          <w:i/>
          <w:sz w:val="24"/>
        </w:rPr>
        <w:t>a</w:t>
      </w:r>
      <w:proofErr w:type="gramEnd"/>
      <w:r w:rsidRPr="009B50A4">
        <w:rPr>
          <w:rFonts w:ascii="Arial" w:hAnsi="Arial" w:cs="Arial"/>
          <w:i/>
          <w:sz w:val="24"/>
        </w:rPr>
        <w:t xml:space="preserve"> Very Short Introduction</w:t>
      </w:r>
      <w:r>
        <w:rPr>
          <w:rFonts w:ascii="Arial" w:hAnsi="Arial" w:cs="Arial"/>
          <w:sz w:val="24"/>
        </w:rPr>
        <w:t xml:space="preserve">. Oxford University Press. </w:t>
      </w:r>
    </w:p>
    <w:p w14:paraId="68674D47" w14:textId="24DD691B" w:rsidR="00FE1934" w:rsidRDefault="00FE1934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Zuk, M. 2022. </w:t>
      </w:r>
      <w:r w:rsidRPr="00FE1934">
        <w:rPr>
          <w:rFonts w:ascii="Arial" w:hAnsi="Arial" w:cs="Arial"/>
          <w:i/>
          <w:iCs/>
          <w:sz w:val="24"/>
        </w:rPr>
        <w:t>Dancing Cockatoos and the Dead Man Test: How Behavior Evolves and Why it Matters</w:t>
      </w:r>
      <w:r>
        <w:rPr>
          <w:rFonts w:ascii="Arial" w:hAnsi="Arial" w:cs="Arial"/>
          <w:sz w:val="24"/>
        </w:rPr>
        <w:t>. W.W. Norton Inc., New York.</w:t>
      </w:r>
    </w:p>
    <w:p w14:paraId="28E77BB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5382FB0B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INVITED SEMINARS</w:t>
      </w:r>
      <w:r>
        <w:rPr>
          <w:rFonts w:ascii="Arial" w:hAnsi="Arial" w:cs="Arial"/>
          <w:sz w:val="24"/>
        </w:rPr>
        <w:t xml:space="preserve"> (from </w:t>
      </w:r>
      <w:proofErr w:type="gramStart"/>
      <w:r>
        <w:rPr>
          <w:rFonts w:ascii="Arial" w:hAnsi="Arial" w:cs="Arial"/>
          <w:sz w:val="24"/>
        </w:rPr>
        <w:t>last</w:t>
      </w:r>
      <w:proofErr w:type="gramEnd"/>
      <w:r>
        <w:rPr>
          <w:rFonts w:ascii="Arial" w:hAnsi="Arial" w:cs="Arial"/>
          <w:sz w:val="24"/>
        </w:rPr>
        <w:t xml:space="preserve"> </w:t>
      </w:r>
      <w:r w:rsidR="001A071C">
        <w:rPr>
          <w:rFonts w:ascii="Arial" w:hAnsi="Arial" w:cs="Arial"/>
          <w:sz w:val="24"/>
        </w:rPr>
        <w:t>several</w:t>
      </w:r>
      <w:r>
        <w:rPr>
          <w:rFonts w:ascii="Arial" w:hAnsi="Arial" w:cs="Arial"/>
          <w:sz w:val="24"/>
        </w:rPr>
        <w:t xml:space="preserve"> years)</w:t>
      </w:r>
    </w:p>
    <w:p w14:paraId="62E5B8B9" w14:textId="77777777" w:rsidR="00D07220" w:rsidRDefault="00D07220">
      <w:pPr>
        <w:tabs>
          <w:tab w:val="left" w:pos="720"/>
        </w:tabs>
        <w:spacing w:line="240" w:lineRule="exact"/>
        <w:ind w:left="720" w:hanging="720"/>
        <w:jc w:val="center"/>
        <w:rPr>
          <w:rFonts w:ascii="Arial" w:hAnsi="Arial" w:cs="Arial"/>
          <w:sz w:val="24"/>
          <w:u w:val="single"/>
        </w:rPr>
      </w:pPr>
    </w:p>
    <w:p w14:paraId="21EC8858" w14:textId="77777777" w:rsidR="00D07220" w:rsidRDefault="00D07220">
      <w:pPr>
        <w:tabs>
          <w:tab w:val="left" w:pos="720"/>
        </w:tabs>
        <w:spacing w:line="240" w:lineRule="exact"/>
        <w:ind w:left="720" w:hanging="720"/>
        <w:jc w:val="center"/>
        <w:rPr>
          <w:rFonts w:ascii="Arial" w:hAnsi="Arial" w:cs="Arial"/>
          <w:b/>
          <w:sz w:val="24"/>
          <w:u w:val="single"/>
        </w:rPr>
      </w:pPr>
      <w:proofErr w:type="gramStart"/>
      <w:r>
        <w:rPr>
          <w:rFonts w:ascii="Arial" w:hAnsi="Arial" w:cs="Arial"/>
          <w:sz w:val="24"/>
          <w:u w:val="single"/>
        </w:rPr>
        <w:t>Acoustically-orienting</w:t>
      </w:r>
      <w:proofErr w:type="gramEnd"/>
      <w:r>
        <w:rPr>
          <w:rFonts w:ascii="Arial" w:hAnsi="Arial" w:cs="Arial"/>
          <w:sz w:val="24"/>
          <w:u w:val="single"/>
        </w:rPr>
        <w:t xml:space="preserve"> Parasitoids and Cricket Hosts </w:t>
      </w:r>
    </w:p>
    <w:p w14:paraId="0A376A78" w14:textId="77777777" w:rsidR="00D07220" w:rsidRDefault="00D07220">
      <w:pPr>
        <w:rPr>
          <w:rFonts w:ascii="Arial" w:hAnsi="Arial" w:cs="Arial"/>
          <w:sz w:val="24"/>
        </w:rPr>
      </w:pPr>
    </w:p>
    <w:p w14:paraId="0AFC308C" w14:textId="77777777" w:rsidR="00F40C0B" w:rsidRDefault="00F40C0B" w:rsidP="003E3E02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2015: UNAM, Mexico City</w:t>
      </w:r>
    </w:p>
    <w:p w14:paraId="07DF321F" w14:textId="77777777" w:rsidR="00F40C0B" w:rsidRDefault="00F40C0B" w:rsidP="003E3E02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2015: University of Utah, Salt Lake City</w:t>
      </w:r>
    </w:p>
    <w:p w14:paraId="189278C6" w14:textId="77777777" w:rsidR="003A2E10" w:rsidRPr="009454EC" w:rsidRDefault="003A2E10" w:rsidP="003E3E02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 2016: Indiana University, Bloomington IN</w:t>
      </w:r>
    </w:p>
    <w:p w14:paraId="46300F88" w14:textId="77777777" w:rsidR="00581C33" w:rsidRDefault="00581C33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2017: Keck Center for Behavioral Biology, Raleigh, North Carolina</w:t>
      </w:r>
    </w:p>
    <w:p w14:paraId="3CD0B8D0" w14:textId="77777777" w:rsidR="00B830E7" w:rsidRDefault="00581C33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2017: Harvard University, Cambridge MA</w:t>
      </w:r>
    </w:p>
    <w:p w14:paraId="2E4EC653" w14:textId="77777777" w:rsidR="004B0087" w:rsidRDefault="004B0087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 2018: Scripps Institution of Oceanography, San Diego, CA</w:t>
      </w:r>
    </w:p>
    <w:p w14:paraId="1F1B31ED" w14:textId="77777777" w:rsidR="004B0087" w:rsidRDefault="004B0087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2018: Princeton University, Princeton NJ</w:t>
      </w:r>
    </w:p>
    <w:p w14:paraId="7157076B" w14:textId="77777777" w:rsidR="00955971" w:rsidRDefault="00955971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2018: University of Sydney, Sydney, Australia</w:t>
      </w:r>
    </w:p>
    <w:p w14:paraId="32C48829" w14:textId="77777777" w:rsidR="00F957B5" w:rsidRDefault="00F957B5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January 2019: </w:t>
      </w:r>
      <w:r w:rsidRPr="00F957B5">
        <w:rPr>
          <w:rFonts w:ascii="Arial" w:hAnsi="Arial" w:cs="Arial"/>
          <w:sz w:val="24"/>
        </w:rPr>
        <w:t>Otago University, Dunedin, New Zealand</w:t>
      </w:r>
    </w:p>
    <w:p w14:paraId="38A86323" w14:textId="77777777" w:rsidR="00FB294D" w:rsidRDefault="00FB294D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2019: University of Texas, Austin TX</w:t>
      </w:r>
    </w:p>
    <w:p w14:paraId="2EF0122D" w14:textId="66C5E117" w:rsidR="00E44F27" w:rsidRDefault="00E44F27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2020: Australian National University, Melbourne (via Zoom)</w:t>
      </w:r>
    </w:p>
    <w:p w14:paraId="5059151B" w14:textId="7244A0FA" w:rsidR="005A67A3" w:rsidRDefault="005A67A3">
      <w:pPr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2021: Darwin Day featured </w:t>
      </w:r>
      <w:proofErr w:type="gramStart"/>
      <w:r>
        <w:rPr>
          <w:rFonts w:ascii="Arial" w:hAnsi="Arial" w:cs="Arial"/>
          <w:sz w:val="24"/>
        </w:rPr>
        <w:t>speaker</w:t>
      </w:r>
      <w:proofErr w:type="gramEnd"/>
      <w:r>
        <w:rPr>
          <w:rFonts w:ascii="Arial" w:hAnsi="Arial" w:cs="Arial"/>
          <w:sz w:val="24"/>
        </w:rPr>
        <w:t>, Exeter University, UK (via Zoom)</w:t>
      </w:r>
    </w:p>
    <w:p w14:paraId="4AF627BB" w14:textId="77777777" w:rsidR="00955971" w:rsidRDefault="00955971">
      <w:pPr>
        <w:spacing w:line="240" w:lineRule="exact"/>
        <w:ind w:left="720" w:hanging="720"/>
        <w:rPr>
          <w:rFonts w:ascii="Arial" w:hAnsi="Arial" w:cs="Arial"/>
          <w:sz w:val="24"/>
        </w:rPr>
      </w:pPr>
    </w:p>
    <w:p w14:paraId="605F138A" w14:textId="77777777" w:rsidR="00581C33" w:rsidRDefault="00581C33">
      <w:pPr>
        <w:spacing w:line="240" w:lineRule="exact"/>
        <w:ind w:left="720" w:hanging="720"/>
        <w:rPr>
          <w:rFonts w:ascii="Arial" w:hAnsi="Arial" w:cs="Arial"/>
          <w:sz w:val="24"/>
        </w:rPr>
      </w:pPr>
    </w:p>
    <w:p w14:paraId="3A7D7079" w14:textId="77777777" w:rsidR="00351F7A" w:rsidRDefault="00581C33" w:rsidP="00351F7A">
      <w:pPr>
        <w:spacing w:line="240" w:lineRule="exact"/>
        <w:ind w:left="720" w:hanging="72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The marmot in the middle: </w:t>
      </w:r>
      <w:r w:rsidRPr="00581C33">
        <w:rPr>
          <w:rFonts w:ascii="Arial" w:hAnsi="Arial" w:cs="Arial"/>
          <w:sz w:val="24"/>
          <w:u w:val="single"/>
        </w:rPr>
        <w:t>how ecology and politics are key to plague control</w:t>
      </w:r>
    </w:p>
    <w:p w14:paraId="7950958A" w14:textId="77777777" w:rsidR="00351F7A" w:rsidRDefault="00351F7A" w:rsidP="00351F7A">
      <w:pPr>
        <w:spacing w:line="240" w:lineRule="exact"/>
        <w:ind w:left="720" w:hanging="720"/>
        <w:rPr>
          <w:rFonts w:ascii="Arial" w:hAnsi="Arial" w:cs="Arial"/>
          <w:sz w:val="24"/>
        </w:rPr>
      </w:pPr>
    </w:p>
    <w:p w14:paraId="2385C931" w14:textId="77777777" w:rsidR="00351F7A" w:rsidRPr="00351F7A" w:rsidRDefault="00581C33" w:rsidP="00351F7A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November 2017: </w:t>
      </w:r>
      <w:r w:rsidRPr="00581C33">
        <w:rPr>
          <w:rFonts w:ascii="Arial" w:hAnsi="Arial" w:cs="Arial"/>
        </w:rPr>
        <w:t>Jacques Monod Conference</w:t>
      </w:r>
      <w:r w:rsidR="009B50A4">
        <w:rPr>
          <w:rFonts w:ascii="Arial" w:hAnsi="Arial" w:cs="Arial"/>
        </w:rPr>
        <w:t>, Roscoff, France</w:t>
      </w:r>
      <w:r w:rsidRPr="00581C33">
        <w:rPr>
          <w:rFonts w:ascii="Arial" w:hAnsi="Arial" w:cs="Arial"/>
        </w:rPr>
        <w:t>: Open questions in disease ecology and evolution: from basic research to evolutionary medicine</w:t>
      </w:r>
      <w:r>
        <w:rPr>
          <w:rFonts w:ascii="Arial" w:hAnsi="Arial" w:cs="Arial"/>
        </w:rPr>
        <w:t xml:space="preserve"> (invited keynote)</w:t>
      </w:r>
    </w:p>
    <w:p w14:paraId="5E843298" w14:textId="77777777" w:rsidR="00351F7A" w:rsidRDefault="00351F7A">
      <w:pPr>
        <w:spacing w:line="240" w:lineRule="exact"/>
        <w:ind w:left="720" w:hanging="720"/>
        <w:rPr>
          <w:rFonts w:ascii="Arial" w:hAnsi="Arial" w:cs="Arial"/>
          <w:sz w:val="24"/>
        </w:rPr>
      </w:pPr>
    </w:p>
    <w:p w14:paraId="1095CA3D" w14:textId="77777777" w:rsidR="00D07220" w:rsidRDefault="00D0722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Gender Bias and Science</w:t>
      </w:r>
    </w:p>
    <w:p w14:paraId="5D7C318B" w14:textId="77777777" w:rsidR="00D07220" w:rsidRDefault="00D07220">
      <w:pPr>
        <w:spacing w:line="240" w:lineRule="exact"/>
        <w:ind w:left="720" w:hanging="720"/>
        <w:rPr>
          <w:rFonts w:ascii="Arial" w:hAnsi="Arial" w:cs="Arial"/>
          <w:sz w:val="24"/>
        </w:rPr>
      </w:pPr>
    </w:p>
    <w:p w14:paraId="77C8DDE2" w14:textId="77777777" w:rsidR="00F90DB5" w:rsidRDefault="00F90DB5" w:rsidP="006D32B7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November 2016: </w:t>
      </w:r>
      <w:r w:rsidRPr="00F90DB5">
        <w:rPr>
          <w:rFonts w:ascii="Arial" w:hAnsi="Arial" w:cs="Arial"/>
        </w:rPr>
        <w:t>Norwegian University of Science and T</w:t>
      </w:r>
      <w:r>
        <w:rPr>
          <w:rFonts w:ascii="Arial" w:hAnsi="Arial" w:cs="Arial"/>
        </w:rPr>
        <w:t xml:space="preserve">echnology, </w:t>
      </w:r>
      <w:r w:rsidRPr="00F90DB5">
        <w:rPr>
          <w:rFonts w:ascii="Arial" w:hAnsi="Arial" w:cs="Arial"/>
        </w:rPr>
        <w:t>Trondheim, Norwa</w:t>
      </w:r>
      <w:r>
        <w:rPr>
          <w:rFonts w:ascii="Arial" w:hAnsi="Arial" w:cs="Arial"/>
        </w:rPr>
        <w:t>y</w:t>
      </w:r>
    </w:p>
    <w:p w14:paraId="6FF5216B" w14:textId="77777777" w:rsidR="00AA6C8E" w:rsidRDefault="00AA6C8E" w:rsidP="00AA6C8E">
      <w:pPr>
        <w:pStyle w:val="BodyTextIndent"/>
        <w:spacing w:line="240" w:lineRule="auto"/>
        <w:rPr>
          <w:rFonts w:ascii="Arial" w:hAnsi="Arial" w:cs="Arial"/>
        </w:rPr>
      </w:pPr>
      <w:r w:rsidRPr="00AA6C8E">
        <w:rPr>
          <w:rFonts w:ascii="Arial" w:hAnsi="Arial" w:cs="Arial"/>
        </w:rPr>
        <w:t>May 20</w:t>
      </w:r>
      <w:r>
        <w:rPr>
          <w:rFonts w:ascii="Arial" w:hAnsi="Arial" w:cs="Arial"/>
        </w:rPr>
        <w:t>17</w:t>
      </w:r>
      <w:r w:rsidRPr="00AA6C8E">
        <w:rPr>
          <w:rFonts w:ascii="Arial" w:hAnsi="Arial" w:cs="Arial"/>
        </w:rPr>
        <w:t>: SWEEET (Society for Women Entering Ecology and Evolution Today) conference, University of British Columbia, Vancouver, Canada (keynote speaker)</w:t>
      </w:r>
    </w:p>
    <w:p w14:paraId="2A100746" w14:textId="77777777" w:rsidR="004B0087" w:rsidRPr="004B0087" w:rsidRDefault="004B0087" w:rsidP="004B0087">
      <w:pPr>
        <w:pStyle w:val="BodyTextIndent"/>
        <w:spacing w:line="240" w:lineRule="auto"/>
        <w:rPr>
          <w:rFonts w:ascii="Arial" w:hAnsi="Arial" w:cs="Arial"/>
        </w:rPr>
      </w:pPr>
      <w:r w:rsidRPr="004B0087">
        <w:rPr>
          <w:rFonts w:ascii="Arial" w:hAnsi="Arial" w:cs="Arial"/>
        </w:rPr>
        <w:t>March 2018: Princeton University, Princeton NJ</w:t>
      </w:r>
    </w:p>
    <w:p w14:paraId="43F3D694" w14:textId="77777777" w:rsidR="00955971" w:rsidRDefault="00955971" w:rsidP="00955971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September 2018: Department of Entomology, </w:t>
      </w:r>
      <w:r w:rsidRPr="00955971">
        <w:rPr>
          <w:rFonts w:ascii="Arial" w:hAnsi="Arial" w:cs="Arial"/>
        </w:rPr>
        <w:t>University of Minnesota</w:t>
      </w:r>
    </w:p>
    <w:p w14:paraId="7C7BD6E9" w14:textId="77777777" w:rsidR="00955971" w:rsidRDefault="00955971" w:rsidP="00955971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2018: Gender Equality Workshop, Norwegian University of Technology, Trondheim, Norway</w:t>
      </w:r>
    </w:p>
    <w:p w14:paraId="35F09F1B" w14:textId="5F15DE31" w:rsidR="00955971" w:rsidRDefault="00955971" w:rsidP="00AA6C8E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2019: University of Otago, Dunedin, New Zealand</w:t>
      </w:r>
    </w:p>
    <w:p w14:paraId="64F9D8FD" w14:textId="40732C33" w:rsidR="00CD7921" w:rsidRPr="00AA6C8E" w:rsidRDefault="00CD7921" w:rsidP="00AA6C8E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2022: BUAP, Puebla, Mexico (for Día Internacional de la </w:t>
      </w:r>
      <w:proofErr w:type="spellStart"/>
      <w:r>
        <w:rPr>
          <w:rFonts w:ascii="Arial" w:hAnsi="Arial" w:cs="Arial"/>
        </w:rPr>
        <w:t>Mujer</w:t>
      </w:r>
      <w:proofErr w:type="spellEnd"/>
      <w:r>
        <w:rPr>
          <w:rFonts w:ascii="Arial" w:hAnsi="Arial" w:cs="Arial"/>
        </w:rPr>
        <w:t xml:space="preserve"> y la Niña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Ciencia 2022) (remote presentation)</w:t>
      </w:r>
    </w:p>
    <w:p w14:paraId="6B14AF64" w14:textId="77777777" w:rsidR="003E3E02" w:rsidRPr="003E3E02" w:rsidRDefault="003E3E02" w:rsidP="003E3E02">
      <w:pPr>
        <w:pStyle w:val="BodyTextIndent"/>
        <w:spacing w:line="240" w:lineRule="auto"/>
        <w:rPr>
          <w:rFonts w:ascii="Arial" w:hAnsi="Arial" w:cs="Arial"/>
        </w:rPr>
      </w:pPr>
    </w:p>
    <w:p w14:paraId="178F628D" w14:textId="77777777" w:rsidR="00596CC0" w:rsidRDefault="00596CC0">
      <w:pPr>
        <w:pStyle w:val="BodyTextIndent"/>
        <w:spacing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Sex on Six Legs: lessons on life, love and language from the insect world</w:t>
      </w:r>
    </w:p>
    <w:p w14:paraId="72C48998" w14:textId="77777777" w:rsidR="00596CC0" w:rsidRDefault="00596CC0" w:rsidP="00596CC0">
      <w:pPr>
        <w:pStyle w:val="BodyTextIndent"/>
        <w:spacing w:line="240" w:lineRule="auto"/>
        <w:rPr>
          <w:rFonts w:ascii="Arial" w:hAnsi="Arial" w:cs="Arial"/>
        </w:rPr>
      </w:pPr>
    </w:p>
    <w:p w14:paraId="4C0F95D6" w14:textId="77777777" w:rsidR="001A5E4B" w:rsidRDefault="001A5E4B" w:rsidP="006D32B7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2017: </w:t>
      </w:r>
      <w:proofErr w:type="spellStart"/>
      <w:r>
        <w:rPr>
          <w:rFonts w:ascii="Arial" w:hAnsi="Arial" w:cs="Arial"/>
        </w:rPr>
        <w:t>SciCafe</w:t>
      </w:r>
      <w:proofErr w:type="spellEnd"/>
      <w:r>
        <w:rPr>
          <w:rFonts w:ascii="Arial" w:hAnsi="Arial" w:cs="Arial"/>
        </w:rPr>
        <w:t>, American Museum of Natural History, New York</w:t>
      </w:r>
    </w:p>
    <w:p w14:paraId="0CF40312" w14:textId="18C1E450" w:rsidR="00581C33" w:rsidRPr="00596CC0" w:rsidRDefault="00581C33" w:rsidP="00581C33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March 2017: </w:t>
      </w:r>
      <w:proofErr w:type="spellStart"/>
      <w:r>
        <w:rPr>
          <w:rFonts w:ascii="Arial" w:hAnsi="Arial" w:cs="Arial"/>
        </w:rPr>
        <w:t>MinneCollege</w:t>
      </w:r>
      <w:proofErr w:type="spellEnd"/>
      <w:r>
        <w:rPr>
          <w:rFonts w:ascii="Arial" w:hAnsi="Arial" w:cs="Arial"/>
        </w:rPr>
        <w:t xml:space="preserve"> (University of Minnesota), Scottsdale, AZ</w:t>
      </w:r>
    </w:p>
    <w:p w14:paraId="0826723B" w14:textId="77777777" w:rsidR="00596CC0" w:rsidRDefault="00596CC0">
      <w:pPr>
        <w:pStyle w:val="BodyTextIndent"/>
        <w:spacing w:line="240" w:lineRule="auto"/>
        <w:jc w:val="center"/>
        <w:rPr>
          <w:rFonts w:ascii="Arial" w:hAnsi="Arial" w:cs="Arial"/>
          <w:u w:val="single"/>
        </w:rPr>
      </w:pPr>
    </w:p>
    <w:p w14:paraId="45F8E6BF" w14:textId="77777777" w:rsidR="00D07220" w:rsidRDefault="005C00ED">
      <w:pPr>
        <w:pStyle w:val="BodyTextIndent"/>
        <w:spacing w:line="240" w:lineRule="auto"/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Paleofantasy</w:t>
      </w:r>
      <w:proofErr w:type="spellEnd"/>
      <w:r>
        <w:rPr>
          <w:rFonts w:ascii="Arial" w:hAnsi="Arial" w:cs="Arial"/>
          <w:u w:val="single"/>
        </w:rPr>
        <w:t>: What evolution really tells us about sex, diet and how we live</w:t>
      </w:r>
    </w:p>
    <w:p w14:paraId="78B918C1" w14:textId="77777777" w:rsidR="00D07220" w:rsidRDefault="00D07220">
      <w:pPr>
        <w:pStyle w:val="BodyTextIndent"/>
        <w:spacing w:line="240" w:lineRule="auto"/>
        <w:rPr>
          <w:rFonts w:ascii="Arial" w:hAnsi="Arial" w:cs="Arial"/>
        </w:rPr>
      </w:pPr>
    </w:p>
    <w:p w14:paraId="627B0078" w14:textId="77777777" w:rsidR="00146714" w:rsidRDefault="00146714" w:rsidP="003E3E02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February 2016: Darwin Day, University of Oslo, Norway</w:t>
      </w:r>
    </w:p>
    <w:p w14:paraId="23CDD3DC" w14:textId="77777777" w:rsidR="009A4A06" w:rsidRDefault="009A4A06" w:rsidP="003E3E02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April 2016: </w:t>
      </w:r>
      <w:r w:rsidRPr="009A4A06">
        <w:rPr>
          <w:rFonts w:ascii="Arial" w:hAnsi="Arial" w:cs="Arial"/>
        </w:rPr>
        <w:t>The President’s Forum for Critical Thought</w:t>
      </w:r>
      <w:r>
        <w:rPr>
          <w:rFonts w:ascii="Arial" w:hAnsi="Arial" w:cs="Arial"/>
        </w:rPr>
        <w:t>, Eastern Washington University, Spokane, WA</w:t>
      </w:r>
    </w:p>
    <w:p w14:paraId="2A4577B7" w14:textId="77777777" w:rsidR="00D93EAD" w:rsidRDefault="00D93EAD" w:rsidP="00D93EAD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August 2016: Summer School, </w:t>
      </w:r>
      <w:r w:rsidRPr="00D93EAD">
        <w:rPr>
          <w:rFonts w:ascii="Arial" w:hAnsi="Arial" w:cs="Arial"/>
        </w:rPr>
        <w:t>University of Jyväskylä, Finland</w:t>
      </w:r>
    </w:p>
    <w:p w14:paraId="460E6452" w14:textId="77777777" w:rsidR="00581C33" w:rsidRDefault="00581C33" w:rsidP="00D93EAD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2017: Friends of the University of Minnesota Libraries lecture series, Minneapolis</w:t>
      </w:r>
    </w:p>
    <w:p w14:paraId="312B8A83" w14:textId="77777777" w:rsidR="00AA6C8E" w:rsidRDefault="00606F99" w:rsidP="00D93EAD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2017: Warner Memorial Lecture, University of Wisconsin, </w:t>
      </w:r>
      <w:proofErr w:type="spellStart"/>
      <w:r>
        <w:rPr>
          <w:rFonts w:ascii="Arial" w:hAnsi="Arial" w:cs="Arial"/>
        </w:rPr>
        <w:t>LaCrosse</w:t>
      </w:r>
      <w:proofErr w:type="spellEnd"/>
    </w:p>
    <w:p w14:paraId="6E6D8C91" w14:textId="77777777" w:rsidR="004B0087" w:rsidRPr="004B0087" w:rsidRDefault="004B0087" w:rsidP="004B0087">
      <w:pPr>
        <w:pStyle w:val="BodyTextIndent"/>
        <w:spacing w:line="240" w:lineRule="auto"/>
        <w:rPr>
          <w:rFonts w:ascii="Arial" w:hAnsi="Arial" w:cs="Arial"/>
        </w:rPr>
      </w:pPr>
      <w:r w:rsidRPr="004B0087">
        <w:rPr>
          <w:rFonts w:ascii="Arial" w:hAnsi="Arial" w:cs="Arial"/>
        </w:rPr>
        <w:t>February 2018: Scripps Institution of Oceanography, San Diego, CA</w:t>
      </w:r>
    </w:p>
    <w:p w14:paraId="7BB693BA" w14:textId="77777777" w:rsidR="00E53781" w:rsidRDefault="00955971" w:rsidP="003E3E02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April 2018: Sinauer Lecture, University of Massachusetts, Amherst, MA</w:t>
      </w:r>
    </w:p>
    <w:p w14:paraId="264E4CEB" w14:textId="77777777" w:rsidR="00955971" w:rsidRDefault="004B0087" w:rsidP="003E3E02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 2018: Murray Lecture, University of Sydney, Sydney, Australia</w:t>
      </w:r>
    </w:p>
    <w:p w14:paraId="24E9A113" w14:textId="77777777" w:rsidR="004B0087" w:rsidRPr="003E3E02" w:rsidRDefault="004B0087" w:rsidP="003E3E02">
      <w:pPr>
        <w:pStyle w:val="BodyTextIndent"/>
        <w:spacing w:line="240" w:lineRule="auto"/>
        <w:rPr>
          <w:rFonts w:ascii="Arial" w:hAnsi="Arial" w:cs="Arial"/>
        </w:rPr>
      </w:pPr>
    </w:p>
    <w:p w14:paraId="44E2A127" w14:textId="77777777" w:rsidR="003A2E10" w:rsidRPr="00B830E7" w:rsidRDefault="003A2E10" w:rsidP="003A2E10">
      <w:pPr>
        <w:ind w:left="720" w:hanging="72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Models on the Runway</w:t>
      </w:r>
    </w:p>
    <w:p w14:paraId="454D397F" w14:textId="77777777" w:rsidR="003A2E10" w:rsidRDefault="003A2E10" w:rsidP="003A2E10">
      <w:pPr>
        <w:ind w:left="720" w:hanging="720"/>
        <w:rPr>
          <w:rFonts w:ascii="Arial" w:hAnsi="Arial" w:cs="Arial"/>
          <w:sz w:val="24"/>
        </w:rPr>
      </w:pPr>
    </w:p>
    <w:p w14:paraId="3EA39F4B" w14:textId="77777777" w:rsidR="003A2E10" w:rsidRDefault="003A2E10" w:rsidP="003A2E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2016: American Society of Naturalists meeting (keynote lecture)</w:t>
      </w:r>
    </w:p>
    <w:p w14:paraId="2622D824" w14:textId="77777777" w:rsidR="005E584F" w:rsidRDefault="002D2A2E" w:rsidP="003A2E10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2016: Center for Evolution and Medicine, Arizona State University, Tempe AZ</w:t>
      </w:r>
    </w:p>
    <w:p w14:paraId="21CA9307" w14:textId="77777777" w:rsidR="00E44F27" w:rsidRDefault="00E44F27" w:rsidP="003A2E10">
      <w:pPr>
        <w:ind w:left="720" w:hanging="720"/>
        <w:rPr>
          <w:rFonts w:ascii="Arial" w:hAnsi="Arial" w:cs="Arial"/>
          <w:sz w:val="24"/>
        </w:rPr>
      </w:pPr>
    </w:p>
    <w:p w14:paraId="737744FD" w14:textId="77777777" w:rsidR="00E44F27" w:rsidRPr="00266CAD" w:rsidRDefault="00E44F27" w:rsidP="00E44F27">
      <w:pPr>
        <w:ind w:left="720" w:hanging="720"/>
        <w:jc w:val="center"/>
        <w:rPr>
          <w:rFonts w:ascii="Arial" w:hAnsi="Arial" w:cs="Arial"/>
          <w:sz w:val="24"/>
          <w:u w:val="single"/>
        </w:rPr>
      </w:pPr>
      <w:r w:rsidRPr="00266CAD">
        <w:rPr>
          <w:rFonts w:ascii="Arial" w:hAnsi="Arial" w:cs="Arial"/>
          <w:sz w:val="24"/>
          <w:u w:val="single"/>
        </w:rPr>
        <w:t>Parasites: they’re not a bug, they’re a feature</w:t>
      </w:r>
    </w:p>
    <w:p w14:paraId="419E88C2" w14:textId="77777777" w:rsidR="00E44F27" w:rsidRDefault="00E44F27" w:rsidP="00E44F27">
      <w:pPr>
        <w:ind w:left="720" w:hanging="720"/>
        <w:rPr>
          <w:rFonts w:ascii="Arial" w:hAnsi="Arial" w:cs="Arial"/>
          <w:sz w:val="24"/>
        </w:rPr>
      </w:pPr>
    </w:p>
    <w:p w14:paraId="79F15536" w14:textId="77777777" w:rsidR="00E44F27" w:rsidRDefault="00E44F27" w:rsidP="00E44F2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September 2019: Does Hamilton Still Rule</w:t>
      </w:r>
      <w:r w:rsidRPr="00E44F27">
        <w:rPr>
          <w:rFonts w:ascii="Arial" w:hAnsi="Arial" w:cs="Arial"/>
          <w:sz w:val="24"/>
          <w:szCs w:val="24"/>
        </w:rPr>
        <w:t>? His Continuing Influence in Science and Society</w:t>
      </w:r>
      <w:r>
        <w:rPr>
          <w:rFonts w:ascii="Arial" w:hAnsi="Arial" w:cs="Arial"/>
          <w:sz w:val="24"/>
          <w:szCs w:val="24"/>
        </w:rPr>
        <w:t xml:space="preserve">, </w:t>
      </w:r>
      <w:r w:rsidRPr="00E44F27">
        <w:rPr>
          <w:rFonts w:ascii="Arial" w:hAnsi="Arial" w:cs="Arial"/>
          <w:sz w:val="24"/>
          <w:szCs w:val="24"/>
        </w:rPr>
        <w:t>50 Years Back and Beyond</w:t>
      </w:r>
      <w:r>
        <w:rPr>
          <w:rFonts w:ascii="Arial" w:hAnsi="Arial" w:cs="Arial"/>
          <w:sz w:val="24"/>
          <w:szCs w:val="24"/>
        </w:rPr>
        <w:t xml:space="preserve"> (Gruter Institute conference) Oxford, England</w:t>
      </w:r>
    </w:p>
    <w:p w14:paraId="3A5EF78C" w14:textId="77777777" w:rsidR="003A2E10" w:rsidRDefault="003A2E10">
      <w:pPr>
        <w:ind w:left="720" w:hanging="720"/>
        <w:rPr>
          <w:rFonts w:ascii="Arial" w:hAnsi="Arial" w:cs="Arial"/>
          <w:sz w:val="24"/>
        </w:rPr>
      </w:pPr>
    </w:p>
    <w:p w14:paraId="684B844F" w14:textId="77777777" w:rsidR="00266CAD" w:rsidRPr="00266CAD" w:rsidRDefault="00266CAD" w:rsidP="00266CAD">
      <w:pPr>
        <w:ind w:left="720" w:hanging="720"/>
        <w:jc w:val="center"/>
        <w:rPr>
          <w:rFonts w:ascii="Arial" w:hAnsi="Arial" w:cs="Arial"/>
          <w:sz w:val="24"/>
          <w:u w:val="single"/>
        </w:rPr>
      </w:pPr>
      <w:r w:rsidRPr="00266CAD">
        <w:rPr>
          <w:rFonts w:ascii="Arial" w:hAnsi="Arial" w:cs="Arial"/>
          <w:sz w:val="24"/>
          <w:u w:val="single"/>
        </w:rPr>
        <w:t>Predation and the evolution of sexual signals</w:t>
      </w:r>
    </w:p>
    <w:p w14:paraId="341FAB5C" w14:textId="77777777" w:rsidR="00266CAD" w:rsidRDefault="00266CAD">
      <w:pPr>
        <w:ind w:left="720" w:hanging="720"/>
        <w:rPr>
          <w:rFonts w:ascii="Arial" w:hAnsi="Arial" w:cs="Arial"/>
          <w:sz w:val="24"/>
        </w:rPr>
      </w:pPr>
    </w:p>
    <w:p w14:paraId="3DFDA809" w14:textId="77777777" w:rsidR="00266CAD" w:rsidRDefault="00266CAD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2020: Gordon Research Conference on Predator-Prey Interactions, Ventura, California (keynote speaker)</w:t>
      </w:r>
    </w:p>
    <w:p w14:paraId="47244347" w14:textId="77777777" w:rsidR="0063656B" w:rsidRDefault="0063656B">
      <w:pPr>
        <w:ind w:left="720" w:hanging="720"/>
        <w:rPr>
          <w:rFonts w:ascii="Arial" w:hAnsi="Arial" w:cs="Arial"/>
          <w:sz w:val="24"/>
        </w:rPr>
      </w:pPr>
    </w:p>
    <w:p w14:paraId="5535C4B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CONTRIBUTED PAPERS PRESENTED AT MEETINGS</w:t>
      </w:r>
      <w:r>
        <w:rPr>
          <w:rFonts w:ascii="Arial" w:hAnsi="Arial" w:cs="Arial"/>
          <w:sz w:val="24"/>
        </w:rPr>
        <w:t xml:space="preserve"> (last </w:t>
      </w:r>
      <w:r w:rsidR="00922FFC">
        <w:rPr>
          <w:rFonts w:ascii="Arial" w:hAnsi="Arial" w:cs="Arial"/>
          <w:sz w:val="24"/>
        </w:rPr>
        <w:t>several</w:t>
      </w:r>
      <w:r>
        <w:rPr>
          <w:rFonts w:ascii="Arial" w:hAnsi="Arial" w:cs="Arial"/>
          <w:sz w:val="24"/>
        </w:rPr>
        <w:t xml:space="preserve"> years)</w:t>
      </w:r>
    </w:p>
    <w:p w14:paraId="0AC9B7F2" w14:textId="77777777" w:rsidR="00FB294D" w:rsidRDefault="00FB294D" w:rsidP="00AC367A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7A2693F" w14:textId="77777777" w:rsidR="00E53781" w:rsidRDefault="00E53781" w:rsidP="00AC367A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2015: International Society for Evolution, Medicine and Public Health, Tempe, AZ (invited presentation)</w:t>
      </w:r>
    </w:p>
    <w:p w14:paraId="2CAC87C7" w14:textId="77777777" w:rsidR="002B0C3F" w:rsidRDefault="002B0C3F" w:rsidP="00AC367A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2015: Evolution 2015, </w:t>
      </w:r>
      <w:proofErr w:type="spellStart"/>
      <w:r>
        <w:rPr>
          <w:rFonts w:ascii="Arial" w:hAnsi="Arial" w:cs="Arial"/>
          <w:sz w:val="24"/>
        </w:rPr>
        <w:t>Guaruja</w:t>
      </w:r>
      <w:proofErr w:type="spellEnd"/>
      <w:r>
        <w:rPr>
          <w:rFonts w:ascii="Arial" w:hAnsi="Arial" w:cs="Arial"/>
          <w:sz w:val="24"/>
        </w:rPr>
        <w:t>, Brazil (American Society of Naturalists, Vice-President’s Symposium: Tropical Assumptions) – organized symposium and presented talk</w:t>
      </w:r>
    </w:p>
    <w:p w14:paraId="71E1BABA" w14:textId="77777777" w:rsidR="006D32B7" w:rsidRPr="00AC367A" w:rsidRDefault="006D32B7" w:rsidP="00AC367A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January 2016: </w:t>
      </w:r>
      <w:r w:rsidR="00062099">
        <w:rPr>
          <w:rFonts w:ascii="Arial" w:hAnsi="Arial" w:cs="Arial"/>
          <w:sz w:val="24"/>
        </w:rPr>
        <w:t>American Society of Naturalists, Asilomar, CA (E.O. Wilson Award lecture)</w:t>
      </w:r>
    </w:p>
    <w:p w14:paraId="7BC55ED0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5DD34B78" w14:textId="77777777" w:rsidR="00D07220" w:rsidRDefault="00D07220">
      <w:pPr>
        <w:pStyle w:val="Heading5"/>
        <w:jc w:val="left"/>
        <w:rPr>
          <w:sz w:val="20"/>
          <w:u w:val="none"/>
        </w:rPr>
      </w:pPr>
      <w:r>
        <w:rPr>
          <w:rFonts w:ascii="Arial" w:hAnsi="Arial" w:cs="Arial"/>
          <w:b/>
          <w:bCs/>
          <w:caps/>
          <w:u w:val="none"/>
        </w:rPr>
        <w:t xml:space="preserve">sELECTED Outreach and public service  </w:t>
      </w:r>
    </w:p>
    <w:p w14:paraId="0E0328D1" w14:textId="77777777" w:rsidR="00D07220" w:rsidRDefault="00D07220">
      <w:pPr>
        <w:rPr>
          <w:rFonts w:ascii="Arial" w:hAnsi="Arial" w:cs="Arial"/>
        </w:rPr>
      </w:pPr>
    </w:p>
    <w:p w14:paraId="29C27AB1" w14:textId="77777777" w:rsidR="00146714" w:rsidRDefault="00146714" w:rsidP="00146714">
      <w:pPr>
        <w:pStyle w:val="BodyTextIndent"/>
        <w:rPr>
          <w:rFonts w:ascii="Arial" w:hAnsi="Arial" w:cs="Arial"/>
        </w:rPr>
      </w:pPr>
      <w:r w:rsidRPr="00146714">
        <w:rPr>
          <w:rFonts w:ascii="Arial" w:hAnsi="Arial" w:cs="Arial"/>
        </w:rPr>
        <w:t xml:space="preserve">May 2015: </w:t>
      </w:r>
      <w:r w:rsidR="00872DE5">
        <w:rPr>
          <w:rFonts w:ascii="Arial" w:hAnsi="Arial" w:cs="Arial"/>
        </w:rPr>
        <w:t xml:space="preserve">talk at </w:t>
      </w:r>
      <w:r w:rsidRPr="00146714">
        <w:rPr>
          <w:rFonts w:ascii="Arial" w:hAnsi="Arial" w:cs="Arial"/>
        </w:rPr>
        <w:t>TEDWomen, Monterey, CA (</w:t>
      </w:r>
      <w:hyperlink r:id="rId10" w:history="1">
        <w:r w:rsidR="006469D9" w:rsidRPr="006E312B">
          <w:rPr>
            <w:rStyle w:val="Hyperlink"/>
            <w:rFonts w:ascii="Arial" w:hAnsi="Arial" w:cs="Arial"/>
          </w:rPr>
          <w:t>http://www.ted.com/talks/marlene_zuk_what_we_learn_from_insects_kinky_sex_lives</w:t>
        </w:r>
      </w:hyperlink>
      <w:r w:rsidRPr="00146714">
        <w:rPr>
          <w:rFonts w:ascii="Arial" w:hAnsi="Arial" w:cs="Arial"/>
        </w:rPr>
        <w:t xml:space="preserve">) </w:t>
      </w:r>
    </w:p>
    <w:p w14:paraId="24E9AAA6" w14:textId="77777777" w:rsidR="00872DE5" w:rsidRDefault="00872DE5" w:rsidP="0014671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October 2016: Master Naturalists, Minnetonka, MN</w:t>
      </w:r>
    </w:p>
    <w:p w14:paraId="33446DAF" w14:textId="77777777" w:rsidR="002D2A2E" w:rsidRDefault="002D2A2E" w:rsidP="0014671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February 2017: </w:t>
      </w:r>
      <w:proofErr w:type="spellStart"/>
      <w:r>
        <w:rPr>
          <w:rFonts w:ascii="Arial" w:hAnsi="Arial" w:cs="Arial"/>
        </w:rPr>
        <w:t>SciCafe</w:t>
      </w:r>
      <w:proofErr w:type="spellEnd"/>
      <w:r>
        <w:rPr>
          <w:rFonts w:ascii="Arial" w:hAnsi="Arial" w:cs="Arial"/>
        </w:rPr>
        <w:t>, American Museum of Natural History, New York City</w:t>
      </w:r>
    </w:p>
    <w:p w14:paraId="6330A212" w14:textId="2077832D" w:rsidR="004B0087" w:rsidRDefault="004B0087" w:rsidP="0014671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December 2018: Petri Dish, Bell Museum, St Paul MN</w:t>
      </w:r>
    </w:p>
    <w:p w14:paraId="23F01CC2" w14:textId="5AD214CF" w:rsidR="00832867" w:rsidRDefault="00832867" w:rsidP="0014671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June 2021: Firefly evening for the Wild Rivers Conservancy, Osceola, WI</w:t>
      </w:r>
    </w:p>
    <w:p w14:paraId="48751E9E" w14:textId="6B9D4718" w:rsidR="00BF65D1" w:rsidRPr="00146714" w:rsidRDefault="00BF65D1" w:rsidP="0014671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2021 – 2022: cooperation with </w:t>
      </w:r>
      <w:proofErr w:type="spellStart"/>
      <w:r w:rsidR="005A67A3">
        <w:rPr>
          <w:rFonts w:ascii="Arial" w:hAnsi="Arial" w:cs="Arial"/>
        </w:rPr>
        <w:t>Wildstar</w:t>
      </w:r>
      <w:proofErr w:type="spellEnd"/>
      <w:r w:rsidR="005A67A3">
        <w:rPr>
          <w:rFonts w:ascii="Arial" w:hAnsi="Arial" w:cs="Arial"/>
        </w:rPr>
        <w:t xml:space="preserve"> Films for a series on </w:t>
      </w:r>
      <w:r w:rsidR="005A67A3" w:rsidRPr="005A67A3">
        <w:rPr>
          <w:rFonts w:ascii="Arial" w:hAnsi="Arial" w:cs="Arial"/>
        </w:rPr>
        <w:t>America’s National Parks for National Geographic</w:t>
      </w:r>
      <w:r w:rsidR="005A67A3">
        <w:rPr>
          <w:rFonts w:ascii="Arial" w:hAnsi="Arial" w:cs="Arial"/>
        </w:rPr>
        <w:t xml:space="preserve"> (featuring our research on lava crickets at Volcanoes National Park)</w:t>
      </w:r>
      <w:r w:rsidR="00C94C29">
        <w:rPr>
          <w:rFonts w:ascii="Arial" w:hAnsi="Arial" w:cs="Arial"/>
        </w:rPr>
        <w:t xml:space="preserve">, with The Nature of Things on both the lava cricket and the silent </w:t>
      </w:r>
      <w:r w:rsidR="00C94C29">
        <w:rPr>
          <w:rFonts w:ascii="Arial" w:hAnsi="Arial" w:cs="Arial"/>
        </w:rPr>
        <w:lastRenderedPageBreak/>
        <w:t>cricket work,</w:t>
      </w:r>
      <w:r w:rsidR="005A67A3">
        <w:rPr>
          <w:rFonts w:ascii="Arial" w:hAnsi="Arial" w:cs="Arial"/>
        </w:rPr>
        <w:t xml:space="preserve"> and with Passion Planet for a PBS series on animal evolution (featuring the silent crickets on Kauai)</w:t>
      </w:r>
    </w:p>
    <w:p w14:paraId="5BC68206" w14:textId="712EC301" w:rsidR="00D07220" w:rsidRDefault="00D07220">
      <w:pPr>
        <w:pStyle w:val="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2002-present</w:t>
      </w:r>
      <w:r w:rsidR="001A07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interviews for various radio and magazine outlets, including </w:t>
      </w:r>
      <w:r w:rsidR="00071295">
        <w:rPr>
          <w:rFonts w:ascii="Arial" w:hAnsi="Arial" w:cs="Arial"/>
        </w:rPr>
        <w:t xml:space="preserve">national NPR/APM shows such as Fresh Air and The Splendid Table; </w:t>
      </w:r>
      <w:r>
        <w:rPr>
          <w:rFonts w:ascii="Arial" w:hAnsi="Arial" w:cs="Arial"/>
        </w:rPr>
        <w:t xml:space="preserve">NPR stations in San Francisco, Pasadena, </w:t>
      </w:r>
      <w:r w:rsidR="00146714">
        <w:rPr>
          <w:rFonts w:ascii="Arial" w:hAnsi="Arial" w:cs="Arial"/>
        </w:rPr>
        <w:t xml:space="preserve">New York, Chicago </w:t>
      </w:r>
      <w:r>
        <w:rPr>
          <w:rFonts w:ascii="Arial" w:hAnsi="Arial" w:cs="Arial"/>
        </w:rPr>
        <w:t xml:space="preserve">and Berkeley; </w:t>
      </w:r>
      <w:r w:rsidR="00884EDB">
        <w:rPr>
          <w:rFonts w:ascii="Arial" w:hAnsi="Arial" w:cs="Arial"/>
        </w:rPr>
        <w:t xml:space="preserve">Minnesota Public Radio; </w:t>
      </w:r>
      <w:r>
        <w:rPr>
          <w:rFonts w:ascii="Arial" w:hAnsi="Arial" w:cs="Arial"/>
        </w:rPr>
        <w:t xml:space="preserve">Pacifica radio in New York; </w:t>
      </w:r>
      <w:r w:rsidR="00C94C29">
        <w:rPr>
          <w:rFonts w:ascii="Arial" w:hAnsi="Arial" w:cs="Arial"/>
        </w:rPr>
        <w:t xml:space="preserve">Canadian Broadcasting Corporation (Quirks &amp; Quarks); </w:t>
      </w:r>
      <w:r>
        <w:rPr>
          <w:rFonts w:ascii="Arial" w:hAnsi="Arial" w:cs="Arial"/>
        </w:rPr>
        <w:t>Glamour, Esquire, the Advocate, Outside magazine, BBC World News, MORE magazine, New Scie</w:t>
      </w:r>
      <w:r w:rsidR="0063656B">
        <w:rPr>
          <w:rFonts w:ascii="Arial" w:hAnsi="Arial" w:cs="Arial"/>
        </w:rPr>
        <w:t>ntist; guest blogger for “Well”</w:t>
      </w:r>
      <w:r>
        <w:rPr>
          <w:rFonts w:ascii="Arial" w:hAnsi="Arial" w:cs="Arial"/>
        </w:rPr>
        <w:t xml:space="preserve"> </w:t>
      </w:r>
      <w:r w:rsidR="0063656B">
        <w:rPr>
          <w:rFonts w:ascii="Arial" w:hAnsi="Arial" w:cs="Arial"/>
        </w:rPr>
        <w:t>(</w:t>
      </w:r>
      <w:r>
        <w:rPr>
          <w:rFonts w:ascii="Arial" w:hAnsi="Arial" w:cs="Arial"/>
        </w:rPr>
        <w:t>health blog on the New York Times website</w:t>
      </w:r>
      <w:r w:rsidR="0063656B">
        <w:rPr>
          <w:rFonts w:ascii="Arial" w:hAnsi="Arial" w:cs="Arial"/>
        </w:rPr>
        <w:t>)</w:t>
      </w:r>
    </w:p>
    <w:p w14:paraId="69771930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190E2DB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PROFESSIONAL </w:t>
      </w:r>
      <w:r w:rsidR="0040546C">
        <w:rPr>
          <w:rFonts w:ascii="Arial" w:hAnsi="Arial" w:cs="Arial"/>
          <w:b/>
          <w:sz w:val="24"/>
        </w:rPr>
        <w:t>SERVICE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AND EDITORIAL EXPERIENCE</w:t>
      </w:r>
    </w:p>
    <w:p w14:paraId="4FFB9E5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02F55A0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Member: American Association for the Advancement of Science, Animal Behavior Society, </w:t>
      </w:r>
      <w:r w:rsidR="001067A9">
        <w:rPr>
          <w:rFonts w:ascii="Arial" w:hAnsi="Arial" w:cs="Arial"/>
          <w:sz w:val="24"/>
        </w:rPr>
        <w:t>American Society of Naturalists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Orthopterists</w:t>
      </w:r>
      <w:proofErr w:type="spellEnd"/>
      <w:r>
        <w:rPr>
          <w:rFonts w:ascii="Arial" w:hAnsi="Arial" w:cs="Arial"/>
          <w:sz w:val="24"/>
        </w:rPr>
        <w:t>' Society, International Society for Behavioral Ecology, Sigma Xi, National Center for Science Education</w:t>
      </w:r>
    </w:p>
    <w:p w14:paraId="198C6949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3AAFD0B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Offices held: </w:t>
      </w:r>
    </w:p>
    <w:p w14:paraId="05E6D9FF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Treasurer, Animal Behavior Society, 1997-2000</w:t>
      </w:r>
    </w:p>
    <w:p w14:paraId="0445B32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President, International Society for Behavioral Ecology (2004-2008)</w:t>
      </w:r>
    </w:p>
    <w:p w14:paraId="00F5A1E7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Council Member, Society for the Study of Evolution (2005-2008)</w:t>
      </w:r>
    </w:p>
    <w:p w14:paraId="6A50D523" w14:textId="77777777" w:rsidR="001067A9" w:rsidRDefault="001067A9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Vice President, American Society of Naturalists (2013-201</w:t>
      </w:r>
      <w:r w:rsidR="00872DE5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)</w:t>
      </w:r>
    </w:p>
    <w:p w14:paraId="3A0D7EB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32C370C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Editor:</w:t>
      </w:r>
    </w:p>
    <w:p w14:paraId="0ECB2A0A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 w:val="24"/>
        </w:rPr>
        <w:t>Behavioral Ecology 2002 – 2006</w:t>
      </w:r>
    </w:p>
    <w:p w14:paraId="231872A3" w14:textId="77777777" w:rsidR="002B0C3F" w:rsidRDefault="002B0C3F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Advances in the Study of Behavior 2015 -- </w:t>
      </w:r>
    </w:p>
    <w:p w14:paraId="7BF2A91C" w14:textId="77777777" w:rsidR="00D07220" w:rsidRDefault="00062099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Los Angeles Review of Books (contributing editor) 2011 – </w:t>
      </w:r>
    </w:p>
    <w:p w14:paraId="274E8578" w14:textId="77777777" w:rsidR="00062099" w:rsidRDefault="00062099">
      <w:pPr>
        <w:pStyle w:val="BodyTextIndent"/>
        <w:tabs>
          <w:tab w:val="left" w:pos="720"/>
        </w:tabs>
        <w:rPr>
          <w:rFonts w:ascii="Arial" w:hAnsi="Arial" w:cs="Arial"/>
          <w:bCs/>
        </w:rPr>
      </w:pPr>
    </w:p>
    <w:p w14:paraId="0A630E76" w14:textId="77777777" w:rsidR="00071295" w:rsidRDefault="00071295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Editorial Board member:</w:t>
      </w:r>
    </w:p>
    <w:p w14:paraId="152E6B62" w14:textId="77777777" w:rsidR="00062099" w:rsidRDefault="00071295" w:rsidP="00062099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Biology Letters 2010-</w:t>
      </w:r>
      <w:r w:rsidR="002D2A2E">
        <w:rPr>
          <w:rFonts w:ascii="Arial" w:hAnsi="Arial" w:cs="Arial"/>
          <w:bCs/>
        </w:rPr>
        <w:t>2017</w:t>
      </w:r>
    </w:p>
    <w:p w14:paraId="30DA5004" w14:textId="77777777" w:rsidR="00071295" w:rsidRDefault="00071295">
      <w:pPr>
        <w:pStyle w:val="BodyTextIndent"/>
        <w:tabs>
          <w:tab w:val="left" w:pos="720"/>
        </w:tabs>
        <w:rPr>
          <w:rFonts w:ascii="Arial" w:hAnsi="Arial" w:cs="Arial"/>
          <w:bCs/>
        </w:rPr>
      </w:pPr>
    </w:p>
    <w:p w14:paraId="423C72E2" w14:textId="77777777" w:rsidR="00D07220" w:rsidRDefault="00D07220">
      <w:pPr>
        <w:pStyle w:val="BodyTextIndent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Associate Editor: </w:t>
      </w:r>
    </w:p>
    <w:p w14:paraId="2410223E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Behavioral Ecology and Sociobiology 1994-1996</w:t>
      </w:r>
    </w:p>
    <w:p w14:paraId="19FE6BB5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The American Naturalist 1997 – 2001</w:t>
      </w:r>
    </w:p>
    <w:p w14:paraId="5076C7A9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Evolution 2002  </w:t>
      </w:r>
    </w:p>
    <w:p w14:paraId="77D66E1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</w:p>
    <w:p w14:paraId="784B58E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</w:rPr>
        <w:t xml:space="preserve">Reviewer for the following journals: </w:t>
      </w:r>
    </w:p>
    <w:p w14:paraId="7D9F68D1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American Naturalist, American Journal of Physiology, Animal </w:t>
      </w:r>
      <w:proofErr w:type="spellStart"/>
      <w:r>
        <w:rPr>
          <w:rFonts w:ascii="Arial" w:hAnsi="Arial" w:cs="Arial"/>
          <w:bCs/>
          <w:sz w:val="24"/>
        </w:rPr>
        <w:t>Behaviour</w:t>
      </w:r>
      <w:proofErr w:type="spellEnd"/>
      <w:r>
        <w:rPr>
          <w:rFonts w:ascii="Arial" w:hAnsi="Arial" w:cs="Arial"/>
          <w:bCs/>
          <w:sz w:val="24"/>
        </w:rPr>
        <w:t xml:space="preserve">, The Auk, Behavioral Ecology, Behavioral Ecology and Sociobiology, Canadian Journal of Zoology, Ecological Entomology, Ecology, Ecology Letters, Ethology, </w:t>
      </w:r>
      <w:r w:rsidR="001A071C">
        <w:rPr>
          <w:rFonts w:ascii="Arial" w:hAnsi="Arial" w:cs="Arial"/>
          <w:bCs/>
          <w:sz w:val="24"/>
        </w:rPr>
        <w:t xml:space="preserve">Environmental Entomology, </w:t>
      </w:r>
      <w:r>
        <w:rPr>
          <w:rFonts w:ascii="Arial" w:hAnsi="Arial" w:cs="Arial"/>
          <w:bCs/>
          <w:sz w:val="24"/>
        </w:rPr>
        <w:t xml:space="preserve">Evolution, Florida Entomologist, </w:t>
      </w:r>
      <w:r w:rsidR="004B0087">
        <w:rPr>
          <w:rFonts w:ascii="Arial" w:hAnsi="Arial" w:cs="Arial"/>
          <w:bCs/>
          <w:sz w:val="24"/>
        </w:rPr>
        <w:t xml:space="preserve">Functional Ecology, </w:t>
      </w:r>
      <w:r>
        <w:rPr>
          <w:rFonts w:ascii="Arial" w:hAnsi="Arial" w:cs="Arial"/>
          <w:bCs/>
          <w:sz w:val="24"/>
        </w:rPr>
        <w:t xml:space="preserve">International Journal for Parasitology, </w:t>
      </w:r>
      <w:r w:rsidR="00C5368A">
        <w:rPr>
          <w:rFonts w:ascii="Arial" w:hAnsi="Arial" w:cs="Arial"/>
          <w:bCs/>
          <w:sz w:val="24"/>
        </w:rPr>
        <w:t xml:space="preserve">Journal of Animal Ecology, </w:t>
      </w:r>
      <w:r>
        <w:rPr>
          <w:rFonts w:ascii="Arial" w:hAnsi="Arial" w:cs="Arial"/>
          <w:bCs/>
          <w:sz w:val="24"/>
        </w:rPr>
        <w:t xml:space="preserve">Journal of Comparative Psychology, Journal of Experimental Biology, </w:t>
      </w:r>
      <w:r w:rsidR="001A071C">
        <w:rPr>
          <w:rFonts w:ascii="Arial" w:hAnsi="Arial" w:cs="Arial"/>
          <w:bCs/>
          <w:sz w:val="24"/>
        </w:rPr>
        <w:t xml:space="preserve">Journal of Evolutionary Biology, </w:t>
      </w:r>
      <w:r>
        <w:rPr>
          <w:rFonts w:ascii="Arial" w:hAnsi="Arial" w:cs="Arial"/>
          <w:bCs/>
          <w:sz w:val="24"/>
        </w:rPr>
        <w:t xml:space="preserve">Nature, Oikos, Ostrich, Parasitology Today, PNAS, Proceedings of the Royal Society of London, Quarterly Review of Biology, Science, </w:t>
      </w:r>
      <w:r w:rsidR="004B0087">
        <w:rPr>
          <w:rFonts w:ascii="Arial" w:hAnsi="Arial" w:cs="Arial"/>
          <w:bCs/>
          <w:sz w:val="24"/>
        </w:rPr>
        <w:t xml:space="preserve">Scientific Reports, </w:t>
      </w:r>
      <w:r>
        <w:rPr>
          <w:rFonts w:ascii="Arial" w:hAnsi="Arial" w:cs="Arial"/>
          <w:bCs/>
          <w:sz w:val="24"/>
        </w:rPr>
        <w:t>Trends in Ecology and Evolution</w:t>
      </w:r>
    </w:p>
    <w:p w14:paraId="67850958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bCs/>
          <w:sz w:val="24"/>
        </w:rPr>
      </w:pPr>
    </w:p>
    <w:p w14:paraId="75C452B3" w14:textId="653D6552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have reviewed grant proposals for the National Science Foundation, the National Science and Engineering Research Council of Canada, </w:t>
      </w:r>
      <w:r w:rsidR="00A677A5">
        <w:rPr>
          <w:rFonts w:ascii="Arial" w:hAnsi="Arial" w:cs="Arial"/>
          <w:sz w:val="24"/>
        </w:rPr>
        <w:t xml:space="preserve">the BBSRC, </w:t>
      </w:r>
      <w:r>
        <w:rPr>
          <w:rFonts w:ascii="Arial" w:hAnsi="Arial" w:cs="Arial"/>
          <w:sz w:val="24"/>
        </w:rPr>
        <w:t xml:space="preserve">the Australian Research Council, </w:t>
      </w:r>
      <w:r w:rsidR="00BD4A45">
        <w:rPr>
          <w:rFonts w:ascii="Arial" w:hAnsi="Arial" w:cs="Arial"/>
          <w:sz w:val="24"/>
        </w:rPr>
        <w:t xml:space="preserve">the American Philosophical Society, </w:t>
      </w:r>
      <w:r>
        <w:rPr>
          <w:rFonts w:ascii="Arial" w:hAnsi="Arial" w:cs="Arial"/>
          <w:sz w:val="24"/>
        </w:rPr>
        <w:t xml:space="preserve">the Swiss National Science Foundation, the Research Council of Norway, the National Geographic Society, </w:t>
      </w:r>
      <w:r w:rsidR="000703CD">
        <w:rPr>
          <w:rFonts w:ascii="Arial" w:hAnsi="Arial" w:cs="Arial"/>
          <w:sz w:val="24"/>
        </w:rPr>
        <w:t xml:space="preserve">the Polish Science Foundation, </w:t>
      </w:r>
      <w:r>
        <w:rPr>
          <w:rFonts w:ascii="Arial" w:hAnsi="Arial" w:cs="Arial"/>
          <w:sz w:val="24"/>
        </w:rPr>
        <w:t>and the Animal Behavior Society</w:t>
      </w:r>
    </w:p>
    <w:p w14:paraId="07A5A626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8E3C2DD" w14:textId="77777777" w:rsidR="00D07220" w:rsidRDefault="00D07220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Service on grant review panels for the National Science Foundation (Animal Behavior, Evolution and Systematics) and on the Scientific Advisory Board for </w:t>
      </w:r>
      <w:proofErr w:type="spellStart"/>
      <w:r>
        <w:rPr>
          <w:rFonts w:ascii="Arial" w:hAnsi="Arial" w:cs="Arial"/>
          <w:sz w:val="24"/>
        </w:rPr>
        <w:t>NESCent</w:t>
      </w:r>
      <w:proofErr w:type="spellEnd"/>
      <w:r>
        <w:rPr>
          <w:rFonts w:ascii="Arial" w:hAnsi="Arial" w:cs="Arial"/>
          <w:sz w:val="24"/>
        </w:rPr>
        <w:t>, the National Evolutionary Synthesis Center (2005-2008)</w:t>
      </w:r>
    </w:p>
    <w:p w14:paraId="54B787ED" w14:textId="77777777" w:rsidR="0040546C" w:rsidRDefault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1FE681D1" w14:textId="77777777" w:rsidR="0040546C" w:rsidRDefault="0040546C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Service on Science Advisory Board for </w:t>
      </w:r>
      <w:r w:rsidRPr="0040546C">
        <w:rPr>
          <w:rFonts w:ascii="Arial" w:hAnsi="Arial" w:cs="Arial"/>
          <w:sz w:val="24"/>
        </w:rPr>
        <w:t>Centre of Excellence in Biological Interactions Research</w:t>
      </w:r>
      <w:r>
        <w:rPr>
          <w:rFonts w:ascii="Arial" w:hAnsi="Arial" w:cs="Arial"/>
          <w:sz w:val="24"/>
        </w:rPr>
        <w:t xml:space="preserve">, Finland (2012 - </w:t>
      </w:r>
      <w:r w:rsidR="00EF5ADF">
        <w:rPr>
          <w:rFonts w:ascii="Arial" w:hAnsi="Arial" w:cs="Arial"/>
          <w:sz w:val="24"/>
        </w:rPr>
        <w:t>2017</w:t>
      </w:r>
      <w:r>
        <w:rPr>
          <w:rFonts w:ascii="Arial" w:hAnsi="Arial" w:cs="Arial"/>
          <w:sz w:val="24"/>
        </w:rPr>
        <w:t>)</w:t>
      </w:r>
    </w:p>
    <w:p w14:paraId="690EE5EC" w14:textId="77777777" w:rsidR="00872DE5" w:rsidRDefault="00872DE5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</w:p>
    <w:p w14:paraId="7B977502" w14:textId="788D0FCC" w:rsidR="00872DE5" w:rsidRDefault="00872DE5">
      <w:pPr>
        <w:tabs>
          <w:tab w:val="left" w:pos="720"/>
        </w:tabs>
        <w:spacing w:line="240" w:lineRule="exact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Service on </w:t>
      </w:r>
      <w:r w:rsidRPr="00872DE5">
        <w:rPr>
          <w:rFonts w:ascii="Arial" w:hAnsi="Arial" w:cs="Arial"/>
          <w:sz w:val="24"/>
        </w:rPr>
        <w:t>Scientific Advisory </w:t>
      </w:r>
      <w:r>
        <w:rPr>
          <w:rFonts w:ascii="Arial" w:hAnsi="Arial" w:cs="Arial"/>
          <w:sz w:val="24"/>
        </w:rPr>
        <w:t xml:space="preserve">Committee, </w:t>
      </w:r>
      <w:r w:rsidRPr="00872DE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rizona </w:t>
      </w:r>
      <w:r w:rsidRPr="00872DE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tate </w:t>
      </w:r>
      <w:r w:rsidRPr="00872DE5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niversity</w:t>
      </w:r>
      <w:r w:rsidRPr="00872DE5">
        <w:rPr>
          <w:rFonts w:ascii="Arial" w:hAnsi="Arial" w:cs="Arial"/>
          <w:sz w:val="24"/>
        </w:rPr>
        <w:t xml:space="preserve"> Center for Evolution and </w:t>
      </w:r>
      <w:r>
        <w:rPr>
          <w:rFonts w:ascii="Arial" w:hAnsi="Arial" w:cs="Arial"/>
          <w:sz w:val="24"/>
        </w:rPr>
        <w:t>M</w:t>
      </w:r>
      <w:r w:rsidRPr="00872DE5">
        <w:rPr>
          <w:rFonts w:ascii="Arial" w:hAnsi="Arial" w:cs="Arial"/>
          <w:sz w:val="24"/>
        </w:rPr>
        <w:t>edicine </w:t>
      </w:r>
      <w:r>
        <w:rPr>
          <w:rFonts w:ascii="Arial" w:hAnsi="Arial" w:cs="Arial"/>
          <w:sz w:val="24"/>
        </w:rPr>
        <w:t xml:space="preserve">(2015 – </w:t>
      </w:r>
      <w:r w:rsidR="00BD4A45">
        <w:rPr>
          <w:rFonts w:ascii="Arial" w:hAnsi="Arial" w:cs="Arial"/>
          <w:sz w:val="24"/>
        </w:rPr>
        <w:t>2020</w:t>
      </w:r>
      <w:r>
        <w:rPr>
          <w:rFonts w:ascii="Arial" w:hAnsi="Arial" w:cs="Arial"/>
          <w:sz w:val="24"/>
        </w:rPr>
        <w:t>)</w:t>
      </w:r>
    </w:p>
    <w:sectPr w:rsidR="00872DE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707E" w14:textId="77777777" w:rsidR="00F27D8F" w:rsidRDefault="00F27D8F">
      <w:r>
        <w:separator/>
      </w:r>
    </w:p>
  </w:endnote>
  <w:endnote w:type="continuationSeparator" w:id="0">
    <w:p w14:paraId="4A66E7F0" w14:textId="77777777" w:rsidR="00F27D8F" w:rsidRDefault="00F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67FA" w14:textId="77777777" w:rsidR="000A31A9" w:rsidRDefault="000A31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152D" w14:textId="77777777" w:rsidR="000A31A9" w:rsidRDefault="000A31A9">
    <w:pPr>
      <w:pStyle w:val="Footer"/>
      <w:framePr w:wrap="around" w:vAnchor="text" w:hAnchor="margin" w:xAlign="right" w:y="1"/>
      <w:rPr>
        <w:rStyle w:val="PageNumber"/>
      </w:rPr>
    </w:pPr>
  </w:p>
  <w:p w14:paraId="10C41E84" w14:textId="77777777" w:rsidR="000A31A9" w:rsidRDefault="000A31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8EA8" w14:textId="77777777" w:rsidR="00F27D8F" w:rsidRDefault="00F27D8F">
      <w:r>
        <w:separator/>
      </w:r>
    </w:p>
  </w:footnote>
  <w:footnote w:type="continuationSeparator" w:id="0">
    <w:p w14:paraId="61F7F519" w14:textId="77777777" w:rsidR="00F27D8F" w:rsidRDefault="00F2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0386" w14:textId="77777777" w:rsidR="000A31A9" w:rsidRDefault="000A31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94D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8A41C13" w14:textId="77777777" w:rsidR="000A31A9" w:rsidRDefault="000A31A9">
    <w:pPr>
      <w:pStyle w:val="Header"/>
      <w:ind w:right="360"/>
    </w:pPr>
    <w:r>
      <w:t>M. Zuk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9464" w14:textId="77777777" w:rsidR="000A31A9" w:rsidRDefault="000A31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D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0A8C3A" w14:textId="77777777" w:rsidR="000A31A9" w:rsidRDefault="000A31A9">
    <w:pPr>
      <w:pStyle w:val="Header"/>
      <w:ind w:right="360"/>
    </w:pPr>
    <w:r>
      <w:rPr>
        <w:snapToGrid w:val="0"/>
      </w:rPr>
      <w:t>M. Zuk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1C48"/>
    <w:multiLevelType w:val="singleLevel"/>
    <w:tmpl w:val="79F2BA22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9493093"/>
    <w:multiLevelType w:val="multilevel"/>
    <w:tmpl w:val="78C6DF8C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CD20ED"/>
    <w:multiLevelType w:val="hybridMultilevel"/>
    <w:tmpl w:val="F2A42DBE"/>
    <w:lvl w:ilvl="0" w:tplc="D2D26B32">
      <w:start w:val="200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0778A"/>
    <w:multiLevelType w:val="multilevel"/>
    <w:tmpl w:val="567A176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EE54B8"/>
    <w:multiLevelType w:val="hybridMultilevel"/>
    <w:tmpl w:val="ADE4729A"/>
    <w:lvl w:ilvl="0" w:tplc="53AA264C">
      <w:start w:val="2009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8203FB"/>
    <w:multiLevelType w:val="multilevel"/>
    <w:tmpl w:val="823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C1FCA"/>
    <w:multiLevelType w:val="singleLevel"/>
    <w:tmpl w:val="6F626A16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90B73EB"/>
    <w:multiLevelType w:val="hybridMultilevel"/>
    <w:tmpl w:val="39F4D408"/>
    <w:lvl w:ilvl="0" w:tplc="61FC6BB4">
      <w:start w:val="2013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E40CF"/>
    <w:multiLevelType w:val="multilevel"/>
    <w:tmpl w:val="020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B6DD8"/>
    <w:multiLevelType w:val="hybridMultilevel"/>
    <w:tmpl w:val="A554F424"/>
    <w:lvl w:ilvl="0" w:tplc="A1A25A0A">
      <w:start w:val="200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E0604E"/>
    <w:multiLevelType w:val="hybridMultilevel"/>
    <w:tmpl w:val="7E5AD294"/>
    <w:lvl w:ilvl="0" w:tplc="F75C2FC2">
      <w:start w:val="200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F7757F5"/>
    <w:multiLevelType w:val="multilevel"/>
    <w:tmpl w:val="3D12521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4E7F95"/>
    <w:multiLevelType w:val="hybridMultilevel"/>
    <w:tmpl w:val="49B8A554"/>
    <w:lvl w:ilvl="0" w:tplc="53FC4026">
      <w:start w:val="2007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9A3B68"/>
    <w:multiLevelType w:val="multilevel"/>
    <w:tmpl w:val="715E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062D2"/>
    <w:multiLevelType w:val="hybridMultilevel"/>
    <w:tmpl w:val="ABA8E9DE"/>
    <w:lvl w:ilvl="0" w:tplc="3F48FB5C">
      <w:start w:val="200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82735790">
    <w:abstractNumId w:val="0"/>
  </w:num>
  <w:num w:numId="2" w16cid:durableId="1653678106">
    <w:abstractNumId w:val="6"/>
  </w:num>
  <w:num w:numId="3" w16cid:durableId="1113283225">
    <w:abstractNumId w:val="3"/>
  </w:num>
  <w:num w:numId="4" w16cid:durableId="1258054166">
    <w:abstractNumId w:val="1"/>
  </w:num>
  <w:num w:numId="5" w16cid:durableId="2058893818">
    <w:abstractNumId w:val="11"/>
  </w:num>
  <w:num w:numId="6" w16cid:durableId="809789366">
    <w:abstractNumId w:val="14"/>
  </w:num>
  <w:num w:numId="7" w16cid:durableId="1512140352">
    <w:abstractNumId w:val="10"/>
  </w:num>
  <w:num w:numId="8" w16cid:durableId="1300038172">
    <w:abstractNumId w:val="12"/>
  </w:num>
  <w:num w:numId="9" w16cid:durableId="754014058">
    <w:abstractNumId w:val="9"/>
  </w:num>
  <w:num w:numId="10" w16cid:durableId="1454471991">
    <w:abstractNumId w:val="2"/>
  </w:num>
  <w:num w:numId="11" w16cid:durableId="1091926926">
    <w:abstractNumId w:val="5"/>
  </w:num>
  <w:num w:numId="12" w16cid:durableId="1781342249">
    <w:abstractNumId w:val="8"/>
  </w:num>
  <w:num w:numId="13" w16cid:durableId="803624126">
    <w:abstractNumId w:val="4"/>
  </w:num>
  <w:num w:numId="14" w16cid:durableId="1704329971">
    <w:abstractNumId w:val="7"/>
  </w:num>
  <w:num w:numId="15" w16cid:durableId="16170617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07"/>
    <w:rsid w:val="000056B1"/>
    <w:rsid w:val="00007386"/>
    <w:rsid w:val="00010423"/>
    <w:rsid w:val="00036DC5"/>
    <w:rsid w:val="0004035E"/>
    <w:rsid w:val="00045A7E"/>
    <w:rsid w:val="000543AF"/>
    <w:rsid w:val="000549B0"/>
    <w:rsid w:val="00061BDB"/>
    <w:rsid w:val="00061D53"/>
    <w:rsid w:val="00062099"/>
    <w:rsid w:val="00064516"/>
    <w:rsid w:val="000703CD"/>
    <w:rsid w:val="00071295"/>
    <w:rsid w:val="00076571"/>
    <w:rsid w:val="00083B68"/>
    <w:rsid w:val="00085C8B"/>
    <w:rsid w:val="00085E3F"/>
    <w:rsid w:val="00091743"/>
    <w:rsid w:val="000955EF"/>
    <w:rsid w:val="000A31A9"/>
    <w:rsid w:val="000B0078"/>
    <w:rsid w:val="000C1222"/>
    <w:rsid w:val="000D1083"/>
    <w:rsid w:val="001060FD"/>
    <w:rsid w:val="001067A9"/>
    <w:rsid w:val="0011542A"/>
    <w:rsid w:val="0013026E"/>
    <w:rsid w:val="00144751"/>
    <w:rsid w:val="00146714"/>
    <w:rsid w:val="00165516"/>
    <w:rsid w:val="00172D2D"/>
    <w:rsid w:val="00176113"/>
    <w:rsid w:val="00191658"/>
    <w:rsid w:val="0019745B"/>
    <w:rsid w:val="001A071C"/>
    <w:rsid w:val="001A389F"/>
    <w:rsid w:val="001A5E4B"/>
    <w:rsid w:val="001A72D0"/>
    <w:rsid w:val="001C1F38"/>
    <w:rsid w:val="001D1BFE"/>
    <w:rsid w:val="002024C3"/>
    <w:rsid w:val="002177A5"/>
    <w:rsid w:val="00227B70"/>
    <w:rsid w:val="002413A7"/>
    <w:rsid w:val="00243EC5"/>
    <w:rsid w:val="00254004"/>
    <w:rsid w:val="002602F3"/>
    <w:rsid w:val="002610EE"/>
    <w:rsid w:val="0026599C"/>
    <w:rsid w:val="00266BB8"/>
    <w:rsid w:val="00266CAD"/>
    <w:rsid w:val="002670C8"/>
    <w:rsid w:val="00277934"/>
    <w:rsid w:val="0028554B"/>
    <w:rsid w:val="00295272"/>
    <w:rsid w:val="002A6E6C"/>
    <w:rsid w:val="002B0C3F"/>
    <w:rsid w:val="002B0FBB"/>
    <w:rsid w:val="002D09DB"/>
    <w:rsid w:val="002D2A2E"/>
    <w:rsid w:val="002F52F3"/>
    <w:rsid w:val="002F5CA2"/>
    <w:rsid w:val="00305462"/>
    <w:rsid w:val="00313DBB"/>
    <w:rsid w:val="00327BFD"/>
    <w:rsid w:val="00351F7A"/>
    <w:rsid w:val="00377F15"/>
    <w:rsid w:val="0038280A"/>
    <w:rsid w:val="00382FFE"/>
    <w:rsid w:val="003A103E"/>
    <w:rsid w:val="003A2E10"/>
    <w:rsid w:val="003B310D"/>
    <w:rsid w:val="003C6AF4"/>
    <w:rsid w:val="003D140B"/>
    <w:rsid w:val="003E0D48"/>
    <w:rsid w:val="003E3E02"/>
    <w:rsid w:val="003E7352"/>
    <w:rsid w:val="003F0EA7"/>
    <w:rsid w:val="004002AE"/>
    <w:rsid w:val="00401CD5"/>
    <w:rsid w:val="00402526"/>
    <w:rsid w:val="0040546C"/>
    <w:rsid w:val="00413402"/>
    <w:rsid w:val="004231C0"/>
    <w:rsid w:val="004410C7"/>
    <w:rsid w:val="00442292"/>
    <w:rsid w:val="004442D1"/>
    <w:rsid w:val="00451BAA"/>
    <w:rsid w:val="00453767"/>
    <w:rsid w:val="00454C51"/>
    <w:rsid w:val="004569E6"/>
    <w:rsid w:val="004570A7"/>
    <w:rsid w:val="00465E10"/>
    <w:rsid w:val="004707D9"/>
    <w:rsid w:val="00477C13"/>
    <w:rsid w:val="00484745"/>
    <w:rsid w:val="00491EF8"/>
    <w:rsid w:val="004937BC"/>
    <w:rsid w:val="00493EDD"/>
    <w:rsid w:val="004A094C"/>
    <w:rsid w:val="004A1E73"/>
    <w:rsid w:val="004A2805"/>
    <w:rsid w:val="004B0087"/>
    <w:rsid w:val="004B7C45"/>
    <w:rsid w:val="004C0221"/>
    <w:rsid w:val="004D0B53"/>
    <w:rsid w:val="004D2A15"/>
    <w:rsid w:val="004E16F3"/>
    <w:rsid w:val="004E7561"/>
    <w:rsid w:val="004F0C2B"/>
    <w:rsid w:val="004F4F04"/>
    <w:rsid w:val="00501DF2"/>
    <w:rsid w:val="00504F13"/>
    <w:rsid w:val="0051434F"/>
    <w:rsid w:val="00524C97"/>
    <w:rsid w:val="00532D3F"/>
    <w:rsid w:val="00545649"/>
    <w:rsid w:val="00555D7C"/>
    <w:rsid w:val="005611A9"/>
    <w:rsid w:val="00565161"/>
    <w:rsid w:val="00571686"/>
    <w:rsid w:val="00574866"/>
    <w:rsid w:val="00581C33"/>
    <w:rsid w:val="005825B0"/>
    <w:rsid w:val="00583571"/>
    <w:rsid w:val="00583E8E"/>
    <w:rsid w:val="00596CC0"/>
    <w:rsid w:val="005A244A"/>
    <w:rsid w:val="005A5C46"/>
    <w:rsid w:val="005A67A3"/>
    <w:rsid w:val="005B2ED1"/>
    <w:rsid w:val="005B4D32"/>
    <w:rsid w:val="005C00ED"/>
    <w:rsid w:val="005C56E4"/>
    <w:rsid w:val="005D4F30"/>
    <w:rsid w:val="005E4507"/>
    <w:rsid w:val="005E584F"/>
    <w:rsid w:val="00606F99"/>
    <w:rsid w:val="00610DBA"/>
    <w:rsid w:val="0061570E"/>
    <w:rsid w:val="0061677E"/>
    <w:rsid w:val="00623642"/>
    <w:rsid w:val="00631C0D"/>
    <w:rsid w:val="006326C8"/>
    <w:rsid w:val="00632B7C"/>
    <w:rsid w:val="0063656B"/>
    <w:rsid w:val="006424F4"/>
    <w:rsid w:val="00643352"/>
    <w:rsid w:val="00644C61"/>
    <w:rsid w:val="006469D9"/>
    <w:rsid w:val="00662AFE"/>
    <w:rsid w:val="00665D05"/>
    <w:rsid w:val="006663F0"/>
    <w:rsid w:val="00675A71"/>
    <w:rsid w:val="0068488C"/>
    <w:rsid w:val="006913B1"/>
    <w:rsid w:val="00694E22"/>
    <w:rsid w:val="006979AD"/>
    <w:rsid w:val="006C1838"/>
    <w:rsid w:val="006C4518"/>
    <w:rsid w:val="006D1C1A"/>
    <w:rsid w:val="006D25EE"/>
    <w:rsid w:val="006D32B7"/>
    <w:rsid w:val="006E0DF6"/>
    <w:rsid w:val="006E7985"/>
    <w:rsid w:val="006F1A26"/>
    <w:rsid w:val="0071563E"/>
    <w:rsid w:val="00715E20"/>
    <w:rsid w:val="00723F49"/>
    <w:rsid w:val="00725E2B"/>
    <w:rsid w:val="007309E9"/>
    <w:rsid w:val="0073166B"/>
    <w:rsid w:val="00733FB1"/>
    <w:rsid w:val="00743BEE"/>
    <w:rsid w:val="007455B5"/>
    <w:rsid w:val="00764F84"/>
    <w:rsid w:val="00766753"/>
    <w:rsid w:val="00766D7C"/>
    <w:rsid w:val="00777661"/>
    <w:rsid w:val="00783D09"/>
    <w:rsid w:val="007861D9"/>
    <w:rsid w:val="00786532"/>
    <w:rsid w:val="007A0C15"/>
    <w:rsid w:val="007A1EF6"/>
    <w:rsid w:val="007A5D4B"/>
    <w:rsid w:val="007B4113"/>
    <w:rsid w:val="007B7D24"/>
    <w:rsid w:val="007C06EA"/>
    <w:rsid w:val="007C366E"/>
    <w:rsid w:val="007E138B"/>
    <w:rsid w:val="007E2A68"/>
    <w:rsid w:val="007E7621"/>
    <w:rsid w:val="007F7360"/>
    <w:rsid w:val="00800F78"/>
    <w:rsid w:val="00811C04"/>
    <w:rsid w:val="00817953"/>
    <w:rsid w:val="0082196C"/>
    <w:rsid w:val="00821EA1"/>
    <w:rsid w:val="00821F5B"/>
    <w:rsid w:val="00830A71"/>
    <w:rsid w:val="00832867"/>
    <w:rsid w:val="00835F6A"/>
    <w:rsid w:val="008362D6"/>
    <w:rsid w:val="00840019"/>
    <w:rsid w:val="00845607"/>
    <w:rsid w:val="00860CC5"/>
    <w:rsid w:val="00860D50"/>
    <w:rsid w:val="008611C4"/>
    <w:rsid w:val="00872DE5"/>
    <w:rsid w:val="00882376"/>
    <w:rsid w:val="00884EDB"/>
    <w:rsid w:val="00890747"/>
    <w:rsid w:val="00891B66"/>
    <w:rsid w:val="00894EEB"/>
    <w:rsid w:val="0089592A"/>
    <w:rsid w:val="008A07CD"/>
    <w:rsid w:val="008A564A"/>
    <w:rsid w:val="008A79F7"/>
    <w:rsid w:val="008B304B"/>
    <w:rsid w:val="008B4467"/>
    <w:rsid w:val="008B69C0"/>
    <w:rsid w:val="008B6DA3"/>
    <w:rsid w:val="008D064C"/>
    <w:rsid w:val="008E21A7"/>
    <w:rsid w:val="008F1369"/>
    <w:rsid w:val="008F61D6"/>
    <w:rsid w:val="00907324"/>
    <w:rsid w:val="009114C4"/>
    <w:rsid w:val="00914127"/>
    <w:rsid w:val="00922FFC"/>
    <w:rsid w:val="00931A64"/>
    <w:rsid w:val="00937E72"/>
    <w:rsid w:val="00946279"/>
    <w:rsid w:val="009506CD"/>
    <w:rsid w:val="00952F5E"/>
    <w:rsid w:val="0095461C"/>
    <w:rsid w:val="009550FD"/>
    <w:rsid w:val="00955971"/>
    <w:rsid w:val="0095764D"/>
    <w:rsid w:val="00960128"/>
    <w:rsid w:val="009653BB"/>
    <w:rsid w:val="00993221"/>
    <w:rsid w:val="009952A6"/>
    <w:rsid w:val="009A4A06"/>
    <w:rsid w:val="009B1C08"/>
    <w:rsid w:val="009B50A4"/>
    <w:rsid w:val="009B5FA6"/>
    <w:rsid w:val="009B6E9D"/>
    <w:rsid w:val="009C3EB0"/>
    <w:rsid w:val="009E4D06"/>
    <w:rsid w:val="009E6383"/>
    <w:rsid w:val="00A04003"/>
    <w:rsid w:val="00A052C7"/>
    <w:rsid w:val="00A10477"/>
    <w:rsid w:val="00A16073"/>
    <w:rsid w:val="00A402D0"/>
    <w:rsid w:val="00A41C84"/>
    <w:rsid w:val="00A677A5"/>
    <w:rsid w:val="00A7544D"/>
    <w:rsid w:val="00A7754E"/>
    <w:rsid w:val="00A85A37"/>
    <w:rsid w:val="00A87A29"/>
    <w:rsid w:val="00A9067D"/>
    <w:rsid w:val="00AA13D6"/>
    <w:rsid w:val="00AA6C8E"/>
    <w:rsid w:val="00AC367A"/>
    <w:rsid w:val="00AD0380"/>
    <w:rsid w:val="00AD2D52"/>
    <w:rsid w:val="00AE0FF0"/>
    <w:rsid w:val="00AE265C"/>
    <w:rsid w:val="00AE317A"/>
    <w:rsid w:val="00B139E9"/>
    <w:rsid w:val="00B166CD"/>
    <w:rsid w:val="00B2473B"/>
    <w:rsid w:val="00B25B8D"/>
    <w:rsid w:val="00B43D3E"/>
    <w:rsid w:val="00B51640"/>
    <w:rsid w:val="00B516AA"/>
    <w:rsid w:val="00B734DB"/>
    <w:rsid w:val="00B830E7"/>
    <w:rsid w:val="00B909C2"/>
    <w:rsid w:val="00B93A5F"/>
    <w:rsid w:val="00B95C1B"/>
    <w:rsid w:val="00BA3B4C"/>
    <w:rsid w:val="00BA4F62"/>
    <w:rsid w:val="00BB5A02"/>
    <w:rsid w:val="00BB6720"/>
    <w:rsid w:val="00BD4A45"/>
    <w:rsid w:val="00BD5C56"/>
    <w:rsid w:val="00BE2025"/>
    <w:rsid w:val="00BE2C88"/>
    <w:rsid w:val="00BF00D8"/>
    <w:rsid w:val="00BF1649"/>
    <w:rsid w:val="00BF65D1"/>
    <w:rsid w:val="00BF7C76"/>
    <w:rsid w:val="00C003E1"/>
    <w:rsid w:val="00C00686"/>
    <w:rsid w:val="00C16AB9"/>
    <w:rsid w:val="00C20D3E"/>
    <w:rsid w:val="00C2500D"/>
    <w:rsid w:val="00C363BE"/>
    <w:rsid w:val="00C3771D"/>
    <w:rsid w:val="00C44E8E"/>
    <w:rsid w:val="00C513F5"/>
    <w:rsid w:val="00C52676"/>
    <w:rsid w:val="00C5333A"/>
    <w:rsid w:val="00C5368A"/>
    <w:rsid w:val="00C621E4"/>
    <w:rsid w:val="00C62B49"/>
    <w:rsid w:val="00C75975"/>
    <w:rsid w:val="00C94C29"/>
    <w:rsid w:val="00CA7EB4"/>
    <w:rsid w:val="00CB0D30"/>
    <w:rsid w:val="00CD1457"/>
    <w:rsid w:val="00CD6133"/>
    <w:rsid w:val="00CD7921"/>
    <w:rsid w:val="00CE4A8F"/>
    <w:rsid w:val="00D0235C"/>
    <w:rsid w:val="00D07220"/>
    <w:rsid w:val="00D14FC4"/>
    <w:rsid w:val="00D22B9B"/>
    <w:rsid w:val="00D236FC"/>
    <w:rsid w:val="00D24900"/>
    <w:rsid w:val="00D41612"/>
    <w:rsid w:val="00D4245F"/>
    <w:rsid w:val="00D52F11"/>
    <w:rsid w:val="00D57381"/>
    <w:rsid w:val="00D61FA6"/>
    <w:rsid w:val="00D67C6D"/>
    <w:rsid w:val="00D75377"/>
    <w:rsid w:val="00D86932"/>
    <w:rsid w:val="00D93EAD"/>
    <w:rsid w:val="00DA6431"/>
    <w:rsid w:val="00DB443F"/>
    <w:rsid w:val="00DB45CC"/>
    <w:rsid w:val="00DC0C62"/>
    <w:rsid w:val="00DC3D60"/>
    <w:rsid w:val="00DD4412"/>
    <w:rsid w:val="00DD4E42"/>
    <w:rsid w:val="00DF35CF"/>
    <w:rsid w:val="00DF3680"/>
    <w:rsid w:val="00E00AB4"/>
    <w:rsid w:val="00E046DE"/>
    <w:rsid w:val="00E104C1"/>
    <w:rsid w:val="00E11CE6"/>
    <w:rsid w:val="00E2564B"/>
    <w:rsid w:val="00E27524"/>
    <w:rsid w:val="00E34D0F"/>
    <w:rsid w:val="00E44F27"/>
    <w:rsid w:val="00E53781"/>
    <w:rsid w:val="00E70713"/>
    <w:rsid w:val="00E7216D"/>
    <w:rsid w:val="00E82771"/>
    <w:rsid w:val="00E83FC8"/>
    <w:rsid w:val="00E85162"/>
    <w:rsid w:val="00E9375C"/>
    <w:rsid w:val="00E96D37"/>
    <w:rsid w:val="00E97A24"/>
    <w:rsid w:val="00EA066C"/>
    <w:rsid w:val="00EB1AF5"/>
    <w:rsid w:val="00EB2C2E"/>
    <w:rsid w:val="00EB4FB6"/>
    <w:rsid w:val="00EB5D0F"/>
    <w:rsid w:val="00EB5E98"/>
    <w:rsid w:val="00EB6CAC"/>
    <w:rsid w:val="00EC24C4"/>
    <w:rsid w:val="00EC5BB9"/>
    <w:rsid w:val="00EE392F"/>
    <w:rsid w:val="00EF23F6"/>
    <w:rsid w:val="00EF395F"/>
    <w:rsid w:val="00EF5ADF"/>
    <w:rsid w:val="00F27D8F"/>
    <w:rsid w:val="00F35028"/>
    <w:rsid w:val="00F40C0B"/>
    <w:rsid w:val="00F4256D"/>
    <w:rsid w:val="00F47F47"/>
    <w:rsid w:val="00F5478C"/>
    <w:rsid w:val="00F56BB8"/>
    <w:rsid w:val="00F71B5A"/>
    <w:rsid w:val="00F76A4B"/>
    <w:rsid w:val="00F90DB5"/>
    <w:rsid w:val="00F955E8"/>
    <w:rsid w:val="00F957B5"/>
    <w:rsid w:val="00FA5487"/>
    <w:rsid w:val="00FA64DE"/>
    <w:rsid w:val="00FA737A"/>
    <w:rsid w:val="00FB294D"/>
    <w:rsid w:val="00FD7170"/>
    <w:rsid w:val="00FE1934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DCF86"/>
  <w15:docId w15:val="{F4512084-BEAD-4EBD-83C1-14D47D4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F7A"/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line="240" w:lineRule="exact"/>
      <w:ind w:left="72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40" w:lineRule="exact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720" w:hanging="720"/>
    </w:pPr>
    <w:rPr>
      <w:sz w:val="24"/>
    </w:rPr>
  </w:style>
  <w:style w:type="paragraph" w:styleId="Title">
    <w:name w:val="Title"/>
    <w:basedOn w:val="Normal"/>
    <w:qFormat/>
    <w:pPr>
      <w:spacing w:line="240" w:lineRule="exact"/>
      <w:jc w:val="center"/>
    </w:pPr>
    <w:rPr>
      <w:b/>
      <w:sz w:val="28"/>
    </w:rPr>
  </w:style>
  <w:style w:type="paragraph" w:styleId="BodyTextIndent2">
    <w:name w:val="Body Text Indent 2"/>
    <w:basedOn w:val="Normal"/>
    <w:pPr>
      <w:ind w:hanging="720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rPr>
      <w:rFonts w:ascii="Verdana" w:hAnsi="Verdana" w:hint="default"/>
      <w:color w:val="0000FF"/>
      <w:u w:val="single"/>
    </w:rPr>
  </w:style>
  <w:style w:type="character" w:customStyle="1" w:styleId="fieldlabel1">
    <w:name w:val="fieldlabel1"/>
    <w:rPr>
      <w:rFonts w:ascii="Verdana" w:hAnsi="Verdana" w:hint="default"/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spacing w:line="240" w:lineRule="exact"/>
      <w:jc w:val="center"/>
    </w:pPr>
    <w:rPr>
      <w:rFonts w:ascii="Arial" w:hAnsi="Arial" w:cs="Arial"/>
      <w:sz w:val="24"/>
    </w:rPr>
  </w:style>
  <w:style w:type="paragraph" w:styleId="BodyTextIndent3">
    <w:name w:val="Body Text Indent 3"/>
    <w:basedOn w:val="Normal"/>
    <w:pPr>
      <w:ind w:left="720" w:hanging="720"/>
    </w:p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databold">
    <w:name w:val="data_bold"/>
    <w:basedOn w:val="DefaultParagraphFont"/>
  </w:style>
  <w:style w:type="character" w:customStyle="1" w:styleId="databold1">
    <w:name w:val="data_bold1"/>
    <w:rsid w:val="005B2ED1"/>
    <w:rPr>
      <w:b/>
      <w:bCs/>
      <w:sz w:val="18"/>
      <w:szCs w:val="18"/>
      <w:shd w:val="clear" w:color="auto" w:fill="FFFFFF"/>
    </w:rPr>
  </w:style>
  <w:style w:type="character" w:customStyle="1" w:styleId="cit-vol">
    <w:name w:val="cit-vol"/>
    <w:basedOn w:val="DefaultParagraphFont"/>
    <w:rsid w:val="005B2ED1"/>
  </w:style>
  <w:style w:type="character" w:customStyle="1" w:styleId="cit-sepcit-sep-vol">
    <w:name w:val="cit-sep cit-sep-vol"/>
    <w:basedOn w:val="DefaultParagraphFont"/>
    <w:rsid w:val="005B2ED1"/>
  </w:style>
  <w:style w:type="character" w:customStyle="1" w:styleId="cit-pages-fpage">
    <w:name w:val="cit-pages-fpage"/>
    <w:basedOn w:val="DefaultParagraphFont"/>
    <w:rsid w:val="005B2ED1"/>
  </w:style>
  <w:style w:type="character" w:customStyle="1" w:styleId="cit-sepcit-sep-page-range">
    <w:name w:val="cit-sep cit-sep-page-range"/>
    <w:basedOn w:val="DefaultParagraphFont"/>
    <w:rsid w:val="005B2ED1"/>
  </w:style>
  <w:style w:type="character" w:customStyle="1" w:styleId="cit-pages-lpage2">
    <w:name w:val="cit-pages-lpage2"/>
    <w:basedOn w:val="DefaultParagraphFont"/>
    <w:rsid w:val="005B2ED1"/>
  </w:style>
  <w:style w:type="paragraph" w:customStyle="1" w:styleId="intro1">
    <w:name w:val="intro1"/>
    <w:basedOn w:val="Normal"/>
    <w:rsid w:val="00D07220"/>
    <w:pPr>
      <w:pBdr>
        <w:top w:val="single" w:sz="12" w:space="8" w:color="CCCCCC"/>
        <w:left w:val="single" w:sz="12" w:space="8" w:color="CCCCCC"/>
        <w:bottom w:val="single" w:sz="12" w:space="8" w:color="CCCCCC"/>
        <w:right w:val="single" w:sz="12" w:space="8" w:color="CCCCCC"/>
      </w:pBd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itationauthor">
    <w:name w:val="citation_author"/>
    <w:basedOn w:val="DefaultParagraphFont"/>
    <w:rsid w:val="00D07220"/>
  </w:style>
  <w:style w:type="character" w:customStyle="1" w:styleId="citationdate">
    <w:name w:val="citation_date"/>
    <w:basedOn w:val="DefaultParagraphFont"/>
    <w:rsid w:val="00D07220"/>
  </w:style>
  <w:style w:type="character" w:customStyle="1" w:styleId="citationarticletitle">
    <w:name w:val="citation_article_title"/>
    <w:basedOn w:val="DefaultParagraphFont"/>
    <w:rsid w:val="00D07220"/>
  </w:style>
  <w:style w:type="character" w:customStyle="1" w:styleId="citationjournaltitle">
    <w:name w:val="citation_journal_title"/>
    <w:basedOn w:val="DefaultParagraphFont"/>
    <w:rsid w:val="00D07220"/>
  </w:style>
  <w:style w:type="character" w:customStyle="1" w:styleId="citationissue">
    <w:name w:val="citation_issue"/>
    <w:basedOn w:val="DefaultParagraphFont"/>
    <w:rsid w:val="00D07220"/>
  </w:style>
  <w:style w:type="character" w:customStyle="1" w:styleId="citationstartpage">
    <w:name w:val="citation_start_page"/>
    <w:basedOn w:val="DefaultParagraphFont"/>
    <w:rsid w:val="00D07220"/>
  </w:style>
  <w:style w:type="character" w:customStyle="1" w:styleId="citationdoi">
    <w:name w:val="citation_doi"/>
    <w:basedOn w:val="DefaultParagraphFont"/>
    <w:rsid w:val="00D07220"/>
  </w:style>
  <w:style w:type="character" w:customStyle="1" w:styleId="hithilite1">
    <w:name w:val="hithilite1"/>
    <w:rsid w:val="0011542A"/>
    <w:rPr>
      <w:shd w:val="clear" w:color="auto" w:fill="FFF3C6"/>
    </w:rPr>
  </w:style>
  <w:style w:type="character" w:customStyle="1" w:styleId="frsourcelabel1">
    <w:name w:val="fr_source_label1"/>
    <w:rsid w:val="00D41612"/>
    <w:rPr>
      <w:b/>
      <w:bCs/>
    </w:rPr>
  </w:style>
  <w:style w:type="character" w:customStyle="1" w:styleId="name">
    <w:name w:val="name"/>
    <w:basedOn w:val="DefaultParagraphFont"/>
    <w:rsid w:val="007A0C15"/>
  </w:style>
  <w:style w:type="character" w:customStyle="1" w:styleId="xref-sep">
    <w:name w:val="xref-sep"/>
    <w:basedOn w:val="DefaultParagraphFont"/>
    <w:rsid w:val="007A0C15"/>
  </w:style>
  <w:style w:type="character" w:customStyle="1" w:styleId="slug-metadata-noteahead-of-print">
    <w:name w:val="slug-metadata-note ahead-of-print"/>
    <w:basedOn w:val="DefaultParagraphFont"/>
    <w:rsid w:val="007A0C15"/>
  </w:style>
  <w:style w:type="character" w:customStyle="1" w:styleId="slug-doi">
    <w:name w:val="slug-doi"/>
    <w:basedOn w:val="DefaultParagraphFont"/>
    <w:rsid w:val="007A0C15"/>
  </w:style>
  <w:style w:type="character" w:styleId="Strong">
    <w:name w:val="Strong"/>
    <w:qFormat/>
    <w:rsid w:val="008A07CD"/>
    <w:rPr>
      <w:b/>
      <w:bCs/>
    </w:rPr>
  </w:style>
  <w:style w:type="character" w:styleId="Emphasis">
    <w:name w:val="Emphasis"/>
    <w:qFormat/>
    <w:rsid w:val="008A07CD"/>
    <w:rPr>
      <w:i/>
      <w:iCs/>
    </w:rPr>
  </w:style>
  <w:style w:type="character" w:customStyle="1" w:styleId="frlabel1">
    <w:name w:val="fr_label1"/>
    <w:rsid w:val="00F35028"/>
    <w:rPr>
      <w:b/>
      <w:bCs/>
    </w:rPr>
  </w:style>
  <w:style w:type="character" w:customStyle="1" w:styleId="hithilite3">
    <w:name w:val="hithilite3"/>
    <w:rsid w:val="00F35028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5C0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52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88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51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188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3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8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946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711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202020"/>
        <w:right w:val="none" w:sz="0" w:space="0" w:color="auto"/>
      </w:divBdr>
      <w:divsChild>
        <w:div w:id="1551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750">
              <w:marLeft w:val="330"/>
              <w:marRight w:val="6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4512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spb.royalsocietypublishing.org/search?author1=M.+Zuk&amp;sortspec=date&amp;submit=Subm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d.com/talks/marlene_zuk_what_we_learn_from_insects_kinky_sex_l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een.1301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8195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1993</vt:lpstr>
    </vt:vector>
  </TitlesOfParts>
  <Company>UCR</Company>
  <LinksUpToDate>false</LinksUpToDate>
  <CharactersWithSpaces>54798</CharactersWithSpaces>
  <SharedDoc>false</SharedDoc>
  <HLinks>
    <vt:vector size="6" baseType="variant">
      <vt:variant>
        <vt:i4>5046280</vt:i4>
      </vt:variant>
      <vt:variant>
        <vt:i4>0</vt:i4>
      </vt:variant>
      <vt:variant>
        <vt:i4>0</vt:i4>
      </vt:variant>
      <vt:variant>
        <vt:i4>5</vt:i4>
      </vt:variant>
      <vt:variant>
        <vt:lpwstr>http://rspb.royalsocietypublishing.org/search?author1=M.+Zuk&amp;sortspec=date&amp;submit=Submit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1993</dc:title>
  <dc:subject/>
  <dc:creator>Preferred Customer</dc:creator>
  <cp:keywords/>
  <dc:description/>
  <cp:lastModifiedBy>Marlene Zuk</cp:lastModifiedBy>
  <cp:revision>5</cp:revision>
  <cp:lastPrinted>2007-08-14T19:41:00Z</cp:lastPrinted>
  <dcterms:created xsi:type="dcterms:W3CDTF">2025-04-23T15:03:00Z</dcterms:created>
  <dcterms:modified xsi:type="dcterms:W3CDTF">2025-04-23T19:28:00Z</dcterms:modified>
</cp:coreProperties>
</file>