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D5963" w14:textId="77777777" w:rsidR="005239FD" w:rsidRDefault="005239FD">
      <w:pPr>
        <w:jc w:val="center"/>
      </w:pPr>
      <w:r>
        <w:t xml:space="preserve">Curriculum Vitae </w:t>
      </w:r>
    </w:p>
    <w:p w14:paraId="78AB1356" w14:textId="77777777" w:rsidR="005239FD" w:rsidRDefault="005239FD">
      <w:pPr>
        <w:jc w:val="center"/>
      </w:pPr>
      <w:r>
        <w:t>Diane M. Thomson</w:t>
      </w:r>
    </w:p>
    <w:p w14:paraId="5611CB7E" w14:textId="77777777" w:rsidR="005239FD" w:rsidRDefault="005239FD">
      <w:pPr>
        <w:jc w:val="center"/>
      </w:pPr>
    </w:p>
    <w:p w14:paraId="03B8875B" w14:textId="77777777" w:rsidR="005239FD" w:rsidRDefault="005239FD"/>
    <w:p w14:paraId="592D54B8" w14:textId="57E1FCB9" w:rsidR="005239FD" w:rsidRDefault="00CD3897" w:rsidP="008F0DA8">
      <w:r>
        <w:t>Professor</w:t>
      </w:r>
      <w:r w:rsidR="007F2EDC">
        <w:t xml:space="preserve"> of Biology</w:t>
      </w:r>
      <w:r w:rsidR="00A8165E">
        <w:t xml:space="preserve"> and Environmental </w:t>
      </w:r>
      <w:r w:rsidR="00B34815">
        <w:t>Science</w:t>
      </w:r>
    </w:p>
    <w:p w14:paraId="3B180C8F" w14:textId="77777777" w:rsidR="00CD3897" w:rsidRDefault="003B2B72" w:rsidP="008F0DA8">
      <w:r>
        <w:t>W.M. Keck</w:t>
      </w:r>
      <w:r w:rsidR="00325D3E">
        <w:t xml:space="preserve"> Science</w:t>
      </w:r>
      <w:r w:rsidR="00CD3897">
        <w:t xml:space="preserve"> Department</w:t>
      </w:r>
    </w:p>
    <w:p w14:paraId="24A68B24" w14:textId="77777777" w:rsidR="00CD3897" w:rsidRDefault="007A5D33" w:rsidP="008F0DA8">
      <w:r>
        <w:t>Claremont McKenna, Pitzer and Scripps Colleges</w:t>
      </w:r>
    </w:p>
    <w:p w14:paraId="2434989B" w14:textId="77777777" w:rsidR="000F57C9" w:rsidRDefault="000F57C9" w:rsidP="008F0DA8">
      <w:smartTag w:uri="urn:schemas-microsoft-com:office:smarttags" w:element="Street">
        <w:smartTag w:uri="urn:schemas-microsoft-com:office:smarttags" w:element="address">
          <w:r>
            <w:t>925 N. Mills Ave.</w:t>
          </w:r>
        </w:smartTag>
      </w:smartTag>
    </w:p>
    <w:p w14:paraId="10CF3273" w14:textId="77777777" w:rsidR="000F57C9" w:rsidRDefault="000F57C9" w:rsidP="008F0DA8">
      <w:smartTag w:uri="urn:schemas-microsoft-com:office:smarttags" w:element="City">
        <w:r>
          <w:t>Claremont</w:t>
        </w:r>
      </w:smartTag>
      <w:r>
        <w:t xml:space="preserve">, </w:t>
      </w:r>
      <w:smartTag w:uri="urn:schemas-microsoft-com:office:smarttags" w:element="State">
        <w:r>
          <w:t>CA</w:t>
        </w:r>
      </w:smartTag>
      <w:r>
        <w:t xml:space="preserve"> 91711</w:t>
      </w:r>
    </w:p>
    <w:p w14:paraId="77CF2BD5" w14:textId="77777777" w:rsidR="00995732" w:rsidRDefault="00995732" w:rsidP="008F0DA8">
      <w:r>
        <w:t>909-607-0029</w:t>
      </w:r>
    </w:p>
    <w:p w14:paraId="61D18436" w14:textId="77777777" w:rsidR="00995732" w:rsidRDefault="00995732" w:rsidP="008F0DA8">
      <w:r>
        <w:t>dthomson@kecksci.claremont.edu</w:t>
      </w:r>
    </w:p>
    <w:p w14:paraId="3DC9F2F2" w14:textId="77777777" w:rsidR="000F57C9" w:rsidRDefault="000F57C9">
      <w:pPr>
        <w:pStyle w:val="Heading2"/>
        <w:rPr>
          <w:b w:val="0"/>
          <w:bCs w:val="0"/>
        </w:rPr>
      </w:pPr>
    </w:p>
    <w:p w14:paraId="0779F3E7" w14:textId="77777777" w:rsidR="000F57C9" w:rsidRDefault="000F57C9">
      <w:pPr>
        <w:pStyle w:val="Heading2"/>
        <w:rPr>
          <w:b w:val="0"/>
          <w:bCs w:val="0"/>
        </w:rPr>
      </w:pPr>
    </w:p>
    <w:p w14:paraId="6C8E8B0E" w14:textId="77777777" w:rsidR="005239FD" w:rsidRPr="008D046A" w:rsidRDefault="005239FD">
      <w:pPr>
        <w:pStyle w:val="Heading2"/>
        <w:rPr>
          <w:u w:val="single"/>
        </w:rPr>
      </w:pPr>
      <w:r w:rsidRPr="008D046A">
        <w:rPr>
          <w:u w:val="single"/>
        </w:rPr>
        <w:t>Education</w:t>
      </w:r>
    </w:p>
    <w:p w14:paraId="33798362" w14:textId="77777777" w:rsidR="005239FD" w:rsidRDefault="005239FD"/>
    <w:p w14:paraId="57B224A3" w14:textId="77777777" w:rsidR="002A17B8" w:rsidRDefault="002A17B8">
      <w:pPr>
        <w:ind w:left="2160" w:hanging="2160"/>
      </w:pPr>
      <w:r>
        <w:t>2001</w:t>
      </w:r>
      <w:r>
        <w:tab/>
        <w:t>Ph</w:t>
      </w:r>
      <w:r w:rsidR="008D2BC5">
        <w:t>.</w:t>
      </w:r>
      <w:r>
        <w:t>D., Environmental Studies</w:t>
      </w:r>
      <w:r w:rsidR="00275EA4">
        <w:t xml:space="preserve"> (</w:t>
      </w:r>
      <w:r w:rsidR="005C1545">
        <w:t>Conservation B</w:t>
      </w:r>
      <w:r w:rsidR="00141FC2">
        <w:t>iology</w:t>
      </w:r>
      <w:r w:rsidR="00275EA4">
        <w:t>)</w:t>
      </w:r>
    </w:p>
    <w:p w14:paraId="6834597A" w14:textId="77777777" w:rsidR="005239FD" w:rsidRDefault="002A17B8">
      <w:pPr>
        <w:ind w:left="2160" w:hanging="2160"/>
      </w:pPr>
      <w:r>
        <w:tab/>
      </w:r>
      <w:smartTag w:uri="urn:schemas-microsoft-com:office:smarttags" w:element="PlaceType">
        <w:r w:rsidR="005239FD">
          <w:t>Unive</w:t>
        </w:r>
        <w:r w:rsidR="00FF3A10">
          <w:t>rsity</w:t>
        </w:r>
      </w:smartTag>
      <w:r w:rsidR="00FF3A10">
        <w:t xml:space="preserve"> of </w:t>
      </w:r>
      <w:smartTag w:uri="urn:schemas-microsoft-com:office:smarttags" w:element="PlaceName">
        <w:r w:rsidR="00FF3A10">
          <w:t>California</w:t>
        </w:r>
      </w:smartTag>
      <w:r w:rsidR="00FF3A10">
        <w:t xml:space="preserve">, </w:t>
      </w:r>
      <w:smartTag w:uri="urn:schemas-microsoft-com:office:smarttags" w:element="City">
        <w:smartTag w:uri="urn:schemas-microsoft-com:office:smarttags" w:element="place">
          <w:r w:rsidR="00FF3A10">
            <w:t>Santa Cruz</w:t>
          </w:r>
        </w:smartTag>
      </w:smartTag>
    </w:p>
    <w:p w14:paraId="3B599C79" w14:textId="77777777" w:rsidR="000F57C9" w:rsidRDefault="008D046A" w:rsidP="007B600D">
      <w:pPr>
        <w:ind w:left="2160" w:hanging="2160"/>
      </w:pPr>
      <w:r>
        <w:tab/>
      </w:r>
    </w:p>
    <w:p w14:paraId="77D4B129" w14:textId="77777777" w:rsidR="005239FD" w:rsidRDefault="005239FD">
      <w:pPr>
        <w:ind w:left="2160" w:hanging="2160"/>
      </w:pPr>
      <w:r>
        <w:t>1995</w:t>
      </w:r>
      <w:r>
        <w:tab/>
      </w:r>
      <w:r w:rsidR="002A17B8">
        <w:t xml:space="preserve">M.Phil., </w:t>
      </w:r>
      <w:r>
        <w:t>Geograph</w:t>
      </w:r>
      <w:r w:rsidR="002A17B8">
        <w:t>y (Environment and Development)</w:t>
      </w:r>
    </w:p>
    <w:p w14:paraId="359D5E9E" w14:textId="77777777" w:rsidR="005239FD" w:rsidRDefault="002A17B8">
      <w:pPr>
        <w:ind w:left="2160" w:hanging="2160"/>
      </w:pPr>
      <w:r>
        <w:tab/>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Cambridge</w:t>
          </w:r>
        </w:smartTag>
      </w:smartTag>
    </w:p>
    <w:p w14:paraId="71439C73" w14:textId="77777777" w:rsidR="002A17B8" w:rsidRDefault="002A17B8">
      <w:pPr>
        <w:ind w:left="2160" w:hanging="2160"/>
      </w:pPr>
    </w:p>
    <w:p w14:paraId="49D5EBCD" w14:textId="77777777" w:rsidR="002A17B8" w:rsidRDefault="005239FD">
      <w:pPr>
        <w:ind w:left="2160" w:hanging="2160"/>
      </w:pPr>
      <w:r>
        <w:t>1994</w:t>
      </w:r>
      <w:r>
        <w:tab/>
        <w:t>B.S., E</w:t>
      </w:r>
      <w:r w:rsidR="002A17B8">
        <w:t>cology and Evolutionary Biology</w:t>
      </w:r>
      <w:r>
        <w:t xml:space="preserve"> </w:t>
      </w:r>
      <w:r w:rsidR="002A17B8">
        <w:t>(summa cum laude)</w:t>
      </w:r>
    </w:p>
    <w:p w14:paraId="2EC3F369" w14:textId="77777777" w:rsidR="005239FD" w:rsidRDefault="002A17B8">
      <w:pPr>
        <w:ind w:left="2160" w:hanging="2160"/>
      </w:pPr>
      <w:r>
        <w:tab/>
      </w:r>
      <w:smartTag w:uri="urn:schemas-microsoft-com:office:smarttags" w:element="place">
        <w:smartTag w:uri="urn:schemas-microsoft-com:office:smarttags" w:element="PlaceType">
          <w:r w:rsidR="005239FD">
            <w:t>University</w:t>
          </w:r>
        </w:smartTag>
        <w:r w:rsidR="005239FD">
          <w:t xml:space="preserve"> of </w:t>
        </w:r>
        <w:smartTag w:uri="urn:schemas-microsoft-com:office:smarttags" w:element="PlaceName">
          <w:r w:rsidR="005239FD">
            <w:t>Arizona</w:t>
          </w:r>
        </w:smartTag>
      </w:smartTag>
      <w:r w:rsidR="005239FD">
        <w:t xml:space="preserve"> </w:t>
      </w:r>
    </w:p>
    <w:p w14:paraId="2E5DD81D" w14:textId="77777777" w:rsidR="005239FD" w:rsidRDefault="005239FD">
      <w:pPr>
        <w:ind w:left="2160" w:hanging="2160"/>
      </w:pPr>
    </w:p>
    <w:p w14:paraId="6138A9A0" w14:textId="77777777" w:rsidR="005239FD" w:rsidRPr="008D046A" w:rsidRDefault="00A27A48">
      <w:pPr>
        <w:pStyle w:val="Heading3"/>
        <w:rPr>
          <w:u w:val="single"/>
        </w:rPr>
      </w:pPr>
      <w:r>
        <w:rPr>
          <w:u w:val="single"/>
        </w:rPr>
        <w:t>Professional positions</w:t>
      </w:r>
    </w:p>
    <w:p w14:paraId="55D037D7" w14:textId="77777777" w:rsidR="007F2EDC" w:rsidRDefault="007F2EDC" w:rsidP="007F2EDC"/>
    <w:p w14:paraId="2FFB0F58" w14:textId="77777777" w:rsidR="000E11BA" w:rsidRDefault="000E11BA" w:rsidP="000E11BA">
      <w:pPr>
        <w:ind w:left="2160" w:hanging="2160"/>
      </w:pPr>
      <w:r>
        <w:t>2018-present</w:t>
      </w:r>
      <w:r w:rsidRPr="000E11BA">
        <w:t xml:space="preserve"> </w:t>
      </w:r>
      <w:r>
        <w:tab/>
        <w:t>Professor of Biology and Environmental Analysis</w:t>
      </w:r>
    </w:p>
    <w:p w14:paraId="4D886D72" w14:textId="77777777" w:rsidR="000E11BA" w:rsidRDefault="000E11BA" w:rsidP="000E11BA">
      <w:pPr>
        <w:ind w:left="2160" w:hanging="2160"/>
      </w:pPr>
      <w:r>
        <w:tab/>
      </w:r>
      <w:r w:rsidR="006F12BF">
        <w:t xml:space="preserve">W.M. </w:t>
      </w:r>
      <w:r w:rsidR="00995732">
        <w:t>Keck Science Department</w:t>
      </w:r>
    </w:p>
    <w:p w14:paraId="05DB9D63" w14:textId="77777777" w:rsidR="000E11BA" w:rsidRDefault="000E11BA" w:rsidP="000E11BA">
      <w:pPr>
        <w:ind w:left="2160" w:hanging="2160"/>
      </w:pPr>
    </w:p>
    <w:p w14:paraId="553192D0" w14:textId="343D0C97" w:rsidR="007E2E0E" w:rsidRDefault="001071D0" w:rsidP="000E11BA">
      <w:r>
        <w:t>201</w:t>
      </w:r>
      <w:r w:rsidR="004550C0">
        <w:t>1</w:t>
      </w:r>
      <w:r>
        <w:t>-</w:t>
      </w:r>
      <w:r w:rsidR="00BF73B0">
        <w:t>201</w:t>
      </w:r>
      <w:r w:rsidR="00290453">
        <w:t>7</w:t>
      </w:r>
      <w:r w:rsidR="007E2E0E">
        <w:tab/>
      </w:r>
      <w:r w:rsidR="000E11BA">
        <w:tab/>
      </w:r>
      <w:r w:rsidR="007E2E0E">
        <w:t xml:space="preserve">Associate Professor of Biology </w:t>
      </w:r>
      <w:r>
        <w:t>and Environmental Analysis</w:t>
      </w:r>
    </w:p>
    <w:p w14:paraId="69DA2A13" w14:textId="77777777" w:rsidR="007E2E0E" w:rsidRDefault="007E2E0E" w:rsidP="007E2E0E">
      <w:pPr>
        <w:ind w:left="2160" w:hanging="2160"/>
      </w:pPr>
      <w:r>
        <w:tab/>
      </w:r>
      <w:r w:rsidR="006F12BF">
        <w:t xml:space="preserve">W. M. </w:t>
      </w:r>
      <w:r w:rsidR="00D808AA">
        <w:t xml:space="preserve">Keck </w:t>
      </w:r>
      <w:r>
        <w:t xml:space="preserve">Science Department </w:t>
      </w:r>
    </w:p>
    <w:p w14:paraId="718D060C" w14:textId="77777777" w:rsidR="001071D0" w:rsidRDefault="001071D0" w:rsidP="007E2E0E">
      <w:pPr>
        <w:ind w:left="2160" w:hanging="2160"/>
      </w:pPr>
    </w:p>
    <w:p w14:paraId="4A2DF0D2" w14:textId="77777777" w:rsidR="001071D0" w:rsidRDefault="000E11BA" w:rsidP="001071D0">
      <w:pPr>
        <w:ind w:left="2160" w:hanging="2160"/>
      </w:pPr>
      <w:r>
        <w:t>2004-2010</w:t>
      </w:r>
      <w:r w:rsidR="001071D0">
        <w:tab/>
        <w:t xml:space="preserve">Assistant Professor of Biology </w:t>
      </w:r>
    </w:p>
    <w:p w14:paraId="5F7C88DF" w14:textId="77777777" w:rsidR="001071D0" w:rsidRDefault="001071D0" w:rsidP="001071D0">
      <w:pPr>
        <w:ind w:left="2160" w:hanging="2160"/>
      </w:pPr>
      <w:r>
        <w:tab/>
      </w:r>
      <w:r w:rsidR="006F12BF">
        <w:t xml:space="preserve">W. M. </w:t>
      </w:r>
      <w:r>
        <w:t xml:space="preserve">Keck Science Department </w:t>
      </w:r>
    </w:p>
    <w:p w14:paraId="479BB205" w14:textId="77777777" w:rsidR="00CD3897" w:rsidRDefault="00CD3897" w:rsidP="00CD3897"/>
    <w:p w14:paraId="3B094FF2" w14:textId="77777777" w:rsidR="002A17B8" w:rsidRDefault="00322097" w:rsidP="00CD3897">
      <w:pPr>
        <w:ind w:left="2160" w:hanging="2160"/>
      </w:pPr>
      <w:r>
        <w:t>2002</w:t>
      </w:r>
      <w:r w:rsidR="00C725D2">
        <w:t>-2004</w:t>
      </w:r>
      <w:r w:rsidR="00C725D2">
        <w:tab/>
        <w:t>Post</w:t>
      </w:r>
      <w:r w:rsidR="00CD3897">
        <w:t>doctoral research associate</w:t>
      </w:r>
      <w:r w:rsidR="000B6862">
        <w:t xml:space="preserve"> </w:t>
      </w:r>
    </w:p>
    <w:p w14:paraId="6F4CC07E" w14:textId="77777777" w:rsidR="002A17B8" w:rsidRDefault="002A17B8" w:rsidP="00CD3897">
      <w:pPr>
        <w:ind w:left="2160" w:hanging="2160"/>
      </w:pPr>
      <w:r>
        <w:tab/>
      </w:r>
      <w:smartTag w:uri="urn:schemas-microsoft-com:office:smarttags" w:element="place">
        <w:smartTag w:uri="urn:schemas-microsoft-com:office:smarttags" w:element="PlaceType">
          <w:r w:rsidR="00CD3897">
            <w:t>University</w:t>
          </w:r>
        </w:smartTag>
        <w:r w:rsidR="00CD3897">
          <w:t xml:space="preserve"> of </w:t>
        </w:r>
        <w:smartTag w:uri="urn:schemas-microsoft-com:office:smarttags" w:element="PlaceName">
          <w:r w:rsidR="00CD3897">
            <w:t>California</w:t>
          </w:r>
        </w:smartTag>
      </w:smartTag>
      <w:r w:rsidR="00CD3897">
        <w:t>, Davis</w:t>
      </w:r>
    </w:p>
    <w:p w14:paraId="6E8189D9" w14:textId="77777777" w:rsidR="00901DC0" w:rsidRDefault="00322097" w:rsidP="00CD3897">
      <w:pPr>
        <w:ind w:left="2160" w:hanging="2160"/>
      </w:pPr>
      <w:r>
        <w:tab/>
        <w:t xml:space="preserve">Biological Invasions IGERT </w:t>
      </w:r>
    </w:p>
    <w:p w14:paraId="7A922F35" w14:textId="77777777" w:rsidR="00322097" w:rsidRDefault="00901DC0" w:rsidP="00CD3897">
      <w:pPr>
        <w:ind w:left="2160" w:hanging="2160"/>
      </w:pPr>
      <w:r>
        <w:tab/>
      </w:r>
      <w:r w:rsidR="00322097">
        <w:t>(</w:t>
      </w:r>
      <w:r>
        <w:t>Inter</w:t>
      </w:r>
      <w:r w:rsidR="00322097">
        <w:t xml:space="preserve">disciplinary training </w:t>
      </w:r>
      <w:r w:rsidR="00275EA4">
        <w:t>grant:</w:t>
      </w:r>
      <w:r w:rsidR="008D2BC5">
        <w:t xml:space="preserve"> e</w:t>
      </w:r>
      <w:r>
        <w:t xml:space="preserve">nvironmental science and </w:t>
      </w:r>
      <w:r w:rsidR="00322097">
        <w:t>policy)</w:t>
      </w:r>
    </w:p>
    <w:p w14:paraId="5529FB50" w14:textId="77777777" w:rsidR="00322097" w:rsidRDefault="00322097" w:rsidP="00CD3897">
      <w:pPr>
        <w:ind w:left="2160" w:hanging="2160"/>
      </w:pPr>
    </w:p>
    <w:p w14:paraId="469B1E07" w14:textId="77777777" w:rsidR="00322097" w:rsidRDefault="00322097" w:rsidP="00322097">
      <w:pPr>
        <w:ind w:left="2160" w:hanging="2160"/>
      </w:pPr>
      <w:r>
        <w:t>2001-2002</w:t>
      </w:r>
      <w:r>
        <w:tab/>
        <w:t xml:space="preserve">Postdoctoral research associate </w:t>
      </w:r>
    </w:p>
    <w:p w14:paraId="47DBD6F2" w14:textId="77777777" w:rsidR="00322097" w:rsidRDefault="00322097" w:rsidP="00322097">
      <w:pPr>
        <w:ind w:left="2160" w:hanging="2160"/>
      </w:pPr>
      <w:r>
        <w:tab/>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t>, Davis</w:t>
      </w:r>
    </w:p>
    <w:p w14:paraId="57D1EB0A" w14:textId="77777777" w:rsidR="00322097" w:rsidRDefault="00322097" w:rsidP="00322097">
      <w:pPr>
        <w:ind w:left="2160" w:hanging="2160"/>
      </w:pPr>
      <w:r>
        <w:tab/>
      </w:r>
      <w:r w:rsidR="0022759E">
        <w:t xml:space="preserve">Conservation </w:t>
      </w:r>
      <w:r w:rsidR="00901DC0">
        <w:t xml:space="preserve">ecology </w:t>
      </w:r>
      <w:r>
        <w:t>(Mark Schwartz lab)</w:t>
      </w:r>
    </w:p>
    <w:p w14:paraId="2B32B267" w14:textId="77777777" w:rsidR="00322097" w:rsidRDefault="00322097" w:rsidP="00CD3897">
      <w:pPr>
        <w:ind w:left="2160" w:hanging="2160"/>
      </w:pPr>
    </w:p>
    <w:p w14:paraId="52F2F61A" w14:textId="77777777" w:rsidR="001A122E" w:rsidRDefault="001A122E" w:rsidP="00CD3897">
      <w:pPr>
        <w:ind w:left="2160" w:hanging="2160"/>
      </w:pPr>
    </w:p>
    <w:p w14:paraId="4DD837BC" w14:textId="77777777" w:rsidR="000E11BA" w:rsidRDefault="00C5665F" w:rsidP="000E11BA">
      <w:pPr>
        <w:ind w:left="2160" w:hanging="2160"/>
      </w:pPr>
      <w:r>
        <w:tab/>
      </w:r>
      <w:r w:rsidR="008D046A">
        <w:tab/>
      </w:r>
    </w:p>
    <w:p w14:paraId="7ADEFD89" w14:textId="77777777" w:rsidR="00A65744" w:rsidRDefault="00A65744" w:rsidP="000E11BA">
      <w:pPr>
        <w:ind w:left="2160" w:hanging="2160"/>
        <w:rPr>
          <w:b/>
          <w:u w:val="single"/>
        </w:rPr>
      </w:pPr>
    </w:p>
    <w:p w14:paraId="57B17398" w14:textId="77777777" w:rsidR="005239FD" w:rsidRPr="000E11BA" w:rsidRDefault="00B6665E" w:rsidP="000E11BA">
      <w:pPr>
        <w:ind w:left="2160" w:hanging="2160"/>
      </w:pPr>
      <w:r>
        <w:rPr>
          <w:b/>
          <w:u w:val="single"/>
        </w:rPr>
        <w:t>C</w:t>
      </w:r>
      <w:r w:rsidR="00CD6D54">
        <w:rPr>
          <w:b/>
          <w:u w:val="single"/>
        </w:rPr>
        <w:t>ourses</w:t>
      </w:r>
      <w:r w:rsidR="00141FC2">
        <w:rPr>
          <w:b/>
          <w:u w:val="single"/>
        </w:rPr>
        <w:t xml:space="preserve"> taught</w:t>
      </w:r>
      <w:r>
        <w:rPr>
          <w:b/>
          <w:u w:val="single"/>
        </w:rPr>
        <w:t xml:space="preserve"> </w:t>
      </w:r>
    </w:p>
    <w:p w14:paraId="3C7976A8" w14:textId="77777777" w:rsidR="0042077D" w:rsidRDefault="0042077D" w:rsidP="001071D0">
      <w:pPr>
        <w:rPr>
          <w:b/>
          <w:sz w:val="32"/>
          <w:szCs w:val="32"/>
        </w:rPr>
      </w:pPr>
    </w:p>
    <w:p w14:paraId="3A12E112" w14:textId="77777777" w:rsidR="0058045D" w:rsidRDefault="0058045D" w:rsidP="001071D0">
      <w:r>
        <w:t>Introduction to R in Science (quarter credit class)</w:t>
      </w:r>
    </w:p>
    <w:p w14:paraId="52A87808" w14:textId="5DA35821" w:rsidR="00BD0738" w:rsidRDefault="00BD0738" w:rsidP="001071D0">
      <w:r>
        <w:t>Advanced Data Analysis in Biology (half c</w:t>
      </w:r>
      <w:r w:rsidR="0013617E">
        <w:t>redit class</w:t>
      </w:r>
      <w:r>
        <w:t>)</w:t>
      </w:r>
    </w:p>
    <w:p w14:paraId="4B87D712" w14:textId="2873FF3E" w:rsidR="00C7600E" w:rsidRDefault="00C7600E" w:rsidP="001071D0">
      <w:r>
        <w:t>Conservation Ecology and Management (</w:t>
      </w:r>
      <w:r w:rsidR="00780E0C">
        <w:t xml:space="preserve">for </w:t>
      </w:r>
      <w:r>
        <w:t>non-majors, with lab)</w:t>
      </w:r>
    </w:p>
    <w:p w14:paraId="5DB87E2D" w14:textId="0BF184FF" w:rsidR="0042077D" w:rsidRDefault="0042077D" w:rsidP="001071D0">
      <w:r>
        <w:t>Transferable Stem Skills (TSS) for Educators: Methodology and Statistics (</w:t>
      </w:r>
      <w:r w:rsidR="007D493A">
        <w:t xml:space="preserve">team-taught, </w:t>
      </w:r>
      <w:r>
        <w:t>Claremont Graduate University)</w:t>
      </w:r>
    </w:p>
    <w:p w14:paraId="6AFB4F4A" w14:textId="4B2ECE98" w:rsidR="00901DC0" w:rsidRDefault="00901DC0" w:rsidP="001071D0">
      <w:r>
        <w:t>Applied Ecology and Conservation (with</w:t>
      </w:r>
      <w:r w:rsidR="00B33580">
        <w:t xml:space="preserve"> and without</w:t>
      </w:r>
      <w:r>
        <w:t xml:space="preserve"> </w:t>
      </w:r>
      <w:r w:rsidR="007E5ADB">
        <w:t xml:space="preserve">computer </w:t>
      </w:r>
      <w:r>
        <w:t>lab)</w:t>
      </w:r>
    </w:p>
    <w:p w14:paraId="461DC357" w14:textId="77777777" w:rsidR="00BF73B0" w:rsidRDefault="00BF73B0" w:rsidP="00BF73B0">
      <w:pPr>
        <w:ind w:left="2160" w:hanging="2160"/>
      </w:pPr>
      <w:r>
        <w:t>Advanced Topics in Environmental Biology (seminar class)</w:t>
      </w:r>
    </w:p>
    <w:p w14:paraId="7EDBCB60" w14:textId="77777777" w:rsidR="003F061F" w:rsidRDefault="003F061F" w:rsidP="00BF73B0">
      <w:r>
        <w:t>Biostatistics</w:t>
      </w:r>
      <w:r w:rsidR="00B70006">
        <w:t xml:space="preserve"> (</w:t>
      </w:r>
      <w:r w:rsidR="00B6665E">
        <w:t xml:space="preserve">with </w:t>
      </w:r>
      <w:r w:rsidR="00B33580">
        <w:t xml:space="preserve">and without </w:t>
      </w:r>
      <w:r w:rsidR="007E5ADB">
        <w:t xml:space="preserve">computer </w:t>
      </w:r>
      <w:r w:rsidR="00B6665E">
        <w:t>lab</w:t>
      </w:r>
      <w:r w:rsidR="000E116F">
        <w:t>)</w:t>
      </w:r>
    </w:p>
    <w:p w14:paraId="51161BDC" w14:textId="77777777" w:rsidR="00E4426A" w:rsidRDefault="00E4426A" w:rsidP="00BF73B0">
      <w:r>
        <w:t>Field Biology (with lab)</w:t>
      </w:r>
    </w:p>
    <w:p w14:paraId="583795AC" w14:textId="77777777" w:rsidR="00E4426A" w:rsidRDefault="00E4426A" w:rsidP="00E4426A">
      <w:pPr>
        <w:ind w:left="2160" w:hanging="2160"/>
      </w:pPr>
      <w:r>
        <w:t>Animal Behavior</w:t>
      </w:r>
    </w:p>
    <w:p w14:paraId="6775BDA6" w14:textId="77777777" w:rsidR="004A4083" w:rsidRDefault="00B6665E" w:rsidP="001071D0">
      <w:r>
        <w:t>Accelerated Integrated Science Sequence</w:t>
      </w:r>
      <w:r w:rsidR="00BF73B0">
        <w:t xml:space="preserve"> (</w:t>
      </w:r>
      <w:r w:rsidR="00B87F8B">
        <w:t xml:space="preserve">introductory, </w:t>
      </w:r>
      <w:r w:rsidR="00BF73B0">
        <w:t>team-</w:t>
      </w:r>
      <w:r>
        <w:t>taught)</w:t>
      </w:r>
    </w:p>
    <w:p w14:paraId="2AF9852A" w14:textId="77777777" w:rsidR="000E116F" w:rsidRDefault="00861A7E" w:rsidP="0009319A">
      <w:pPr>
        <w:ind w:left="2160" w:hanging="2160"/>
      </w:pPr>
      <w:r>
        <w:t>Introductory Biology</w:t>
      </w:r>
      <w:r w:rsidR="00BF73B0">
        <w:t xml:space="preserve"> (Ecology and Evolution)</w:t>
      </w:r>
    </w:p>
    <w:p w14:paraId="41765966" w14:textId="4E00B361" w:rsidR="00A8165E" w:rsidRDefault="00A8165E" w:rsidP="0009319A">
      <w:pPr>
        <w:ind w:left="2160" w:hanging="2160"/>
      </w:pPr>
      <w:r>
        <w:t>Introductory Biology lab (</w:t>
      </w:r>
      <w:r w:rsidR="003576F8">
        <w:t xml:space="preserve">both </w:t>
      </w:r>
      <w:r>
        <w:t>Ecology and Evolution</w:t>
      </w:r>
      <w:r w:rsidR="003576F8">
        <w:t xml:space="preserve"> and</w:t>
      </w:r>
      <w:r>
        <w:t xml:space="preserve"> Molecular and Cellular)</w:t>
      </w:r>
    </w:p>
    <w:p w14:paraId="74508048" w14:textId="3F93C7F3" w:rsidR="007B600D" w:rsidRDefault="007B600D" w:rsidP="00E4426A">
      <w:r>
        <w:t>Great Ideas in Science (</w:t>
      </w:r>
      <w:r w:rsidR="00921183">
        <w:t>non</w:t>
      </w:r>
      <w:r w:rsidR="00BF73B0">
        <w:t>-</w:t>
      </w:r>
      <w:r w:rsidR="00A65744">
        <w:t>majors</w:t>
      </w:r>
      <w:r w:rsidR="00BF73B0">
        <w:t xml:space="preserve">, </w:t>
      </w:r>
      <w:r w:rsidR="00937C0B">
        <w:t xml:space="preserve">with lab, </w:t>
      </w:r>
      <w:r w:rsidR="00BF73B0">
        <w:t>team-</w:t>
      </w:r>
      <w:r w:rsidR="00B6665E">
        <w:t>taught</w:t>
      </w:r>
      <w:r>
        <w:t>)</w:t>
      </w:r>
      <w:r w:rsidR="000E116F">
        <w:tab/>
      </w:r>
    </w:p>
    <w:p w14:paraId="4F564F61" w14:textId="77777777" w:rsidR="001A122E" w:rsidRDefault="007B600D">
      <w:pPr>
        <w:ind w:left="2160" w:hanging="2160"/>
      </w:pPr>
      <w:r>
        <w:tab/>
      </w:r>
    </w:p>
    <w:p w14:paraId="3D301494" w14:textId="77777777" w:rsidR="003F061F" w:rsidRDefault="003F061F">
      <w:pPr>
        <w:ind w:left="2160" w:hanging="2160"/>
      </w:pPr>
      <w:r>
        <w:tab/>
      </w:r>
    </w:p>
    <w:p w14:paraId="78925185" w14:textId="53405E5E" w:rsidR="002178A1" w:rsidRPr="00666EDD" w:rsidRDefault="00366A92" w:rsidP="00861A7E">
      <w:pPr>
        <w:ind w:left="2160" w:hanging="2160"/>
        <w:rPr>
          <w:b/>
        </w:rPr>
      </w:pPr>
      <w:r>
        <w:rPr>
          <w:b/>
          <w:u w:val="single"/>
        </w:rPr>
        <w:t>External G</w:t>
      </w:r>
      <w:r w:rsidR="002178A1" w:rsidRPr="00666EDD">
        <w:rPr>
          <w:b/>
          <w:u w:val="single"/>
        </w:rPr>
        <w:t>rants and Fellowships</w:t>
      </w:r>
    </w:p>
    <w:p w14:paraId="204E60C4" w14:textId="77777777" w:rsidR="0048619E" w:rsidRDefault="0048619E" w:rsidP="00BE0634"/>
    <w:p w14:paraId="3E9FDA7D" w14:textId="3668C7A8" w:rsidR="0008642E" w:rsidRPr="0022759E" w:rsidRDefault="0008642E" w:rsidP="0008642E">
      <w:pPr>
        <w:rPr>
          <w:i/>
        </w:rPr>
      </w:pPr>
      <w:r>
        <w:rPr>
          <w:i/>
        </w:rPr>
        <w:t xml:space="preserve">Federal </w:t>
      </w:r>
      <w:r w:rsidR="00273162">
        <w:rPr>
          <w:i/>
        </w:rPr>
        <w:t>grants</w:t>
      </w:r>
    </w:p>
    <w:p w14:paraId="69374A12" w14:textId="77777777" w:rsidR="00144AB1" w:rsidRDefault="00144AB1" w:rsidP="00BE0634">
      <w:pPr>
        <w:rPr>
          <w:i/>
        </w:rPr>
      </w:pPr>
    </w:p>
    <w:p w14:paraId="6600E3A2" w14:textId="7EB3815B" w:rsidR="00144AB1" w:rsidRPr="00144AB1" w:rsidRDefault="00144AB1" w:rsidP="00144AB1">
      <w:pPr>
        <w:autoSpaceDE w:val="0"/>
        <w:autoSpaceDN w:val="0"/>
        <w:adjustRightInd w:val="0"/>
      </w:pPr>
      <w:r>
        <w:t xml:space="preserve">Guillams, C. Matt, K. Hasenstab-Lehman. K. McEachern and D.M. Thomson. </w:t>
      </w:r>
      <w:r w:rsidR="00457802">
        <w:t>202</w:t>
      </w:r>
      <w:r w:rsidR="00B82DB8">
        <w:t>1</w:t>
      </w:r>
      <w:r w:rsidR="00457802">
        <w:t xml:space="preserve">-2023. </w:t>
      </w:r>
      <w:r>
        <w:t xml:space="preserve">Using genetic data to guide conservation actions for the endangered single-island endemic plant </w:t>
      </w:r>
      <w:r>
        <w:rPr>
          <w:i/>
          <w:iCs/>
        </w:rPr>
        <w:t xml:space="preserve">Castilleja mollis </w:t>
      </w:r>
      <w:r>
        <w:t>Pennell (soft-leaved island paintbrush). U.S. Fish and Wildlife Service, Recovery Challenge Program. $98,319.</w:t>
      </w:r>
    </w:p>
    <w:p w14:paraId="156A6D85" w14:textId="77777777" w:rsidR="00985E65" w:rsidRDefault="00985E65" w:rsidP="0008642E"/>
    <w:p w14:paraId="2EF84549" w14:textId="103D9A66" w:rsidR="008D2BC5" w:rsidRDefault="008D2BC5" w:rsidP="008D2BC5">
      <w:pPr>
        <w:tabs>
          <w:tab w:val="left" w:pos="0"/>
        </w:tabs>
      </w:pPr>
      <w:r>
        <w:t>Thomson, D.M. and K. McEachern. NSF RUI. 2010-2015. Inte</w:t>
      </w:r>
      <w:r w:rsidR="00995732">
        <w:t xml:space="preserve">racting effects of climate and </w:t>
      </w:r>
      <w:r>
        <w:t xml:space="preserve">invasive herbivores on island plant populations and communities: Santa Rosa Island as a model system. </w:t>
      </w:r>
      <w:r w:rsidR="0008642E">
        <w:t xml:space="preserve">National Science Foundation. </w:t>
      </w:r>
      <w:r>
        <w:t>$274,359.</w:t>
      </w:r>
    </w:p>
    <w:p w14:paraId="0586BD51" w14:textId="77777777" w:rsidR="008D2BC5" w:rsidRDefault="008D2BC5" w:rsidP="00985E65"/>
    <w:p w14:paraId="1D197DF5" w14:textId="3B25BBB4" w:rsidR="00AD4718" w:rsidRDefault="00AD4718" w:rsidP="00985E65">
      <w:r>
        <w:t>Meyer, W., L. McDade, J. Wri</w:t>
      </w:r>
      <w:r w:rsidR="0022759E">
        <w:t xml:space="preserve">ght, D. Thomson and L. Neckar. 2013. </w:t>
      </w:r>
      <w:r>
        <w:t>Planning proposal: strengthening research and educational opportunities at the Ro</w:t>
      </w:r>
      <w:r w:rsidR="0022759E">
        <w:t xml:space="preserve">bert J. Bernard field station. </w:t>
      </w:r>
      <w:r w:rsidR="0008642E">
        <w:t xml:space="preserve">National Science Foundation. </w:t>
      </w:r>
      <w:r>
        <w:t>$23,521.</w:t>
      </w:r>
    </w:p>
    <w:p w14:paraId="7601D5F3" w14:textId="77777777" w:rsidR="00347CEE" w:rsidRDefault="00347CEE" w:rsidP="00615B86">
      <w:pPr>
        <w:tabs>
          <w:tab w:val="left" w:pos="720"/>
        </w:tabs>
      </w:pPr>
    </w:p>
    <w:p w14:paraId="3F79C317" w14:textId="1F0B3F16" w:rsidR="00867547" w:rsidRDefault="00B914CE" w:rsidP="00867547">
      <w:r>
        <w:t>Thomson, D.</w:t>
      </w:r>
      <w:r w:rsidR="00867547">
        <w:t xml:space="preserve"> and D.F. Doak. N</w:t>
      </w:r>
      <w:r w:rsidR="0008642E">
        <w:t>ational Science Foundation</w:t>
      </w:r>
      <w:r w:rsidR="00867547">
        <w:t xml:space="preserve"> Doctoral Dissertation Improvement Grant. </w:t>
      </w:r>
      <w:r w:rsidR="00666EDD">
        <w:t>1999-2001.</w:t>
      </w:r>
      <w:r w:rsidR="00867547">
        <w:t>Critical tests of invasive species effects: impacts of the exotic European honey bee on native plant-pollinator interactions. $8500.</w:t>
      </w:r>
    </w:p>
    <w:p w14:paraId="3D3E0DEA" w14:textId="77777777" w:rsidR="00867547" w:rsidRDefault="00867547" w:rsidP="007F53A9">
      <w:pPr>
        <w:tabs>
          <w:tab w:val="left" w:pos="0"/>
        </w:tabs>
      </w:pPr>
    </w:p>
    <w:p w14:paraId="10A8AB91" w14:textId="77777777" w:rsidR="00AD4718" w:rsidRDefault="00AD4718" w:rsidP="00BE0634"/>
    <w:p w14:paraId="31CAA02F" w14:textId="77777777" w:rsidR="00AD4718" w:rsidRPr="0022759E" w:rsidRDefault="00867547" w:rsidP="00BE0634">
      <w:pPr>
        <w:rPr>
          <w:i/>
        </w:rPr>
      </w:pPr>
      <w:r w:rsidRPr="0022759E">
        <w:rPr>
          <w:i/>
        </w:rPr>
        <w:t>Other funding</w:t>
      </w:r>
    </w:p>
    <w:p w14:paraId="457001FE" w14:textId="77777777" w:rsidR="00AD4718" w:rsidRDefault="00AD4718" w:rsidP="00BE0634"/>
    <w:p w14:paraId="4B93B08B" w14:textId="77777777" w:rsidR="00251D65" w:rsidRDefault="00251D65" w:rsidP="00BE0634">
      <w:r>
        <w:t>Claremont Keck Grant, 2021-22 ($5000)</w:t>
      </w:r>
    </w:p>
    <w:p w14:paraId="75093BB8" w14:textId="58F50A29" w:rsidR="00702EA6" w:rsidRDefault="00702EA6" w:rsidP="00BE0634">
      <w:r>
        <w:t xml:space="preserve">Pitzer </w:t>
      </w:r>
      <w:r w:rsidR="00615B86">
        <w:t xml:space="preserve">College </w:t>
      </w:r>
      <w:r>
        <w:t>Faculty Research Grant, 2010 ($2000)</w:t>
      </w:r>
    </w:p>
    <w:p w14:paraId="7E4508DC" w14:textId="77777777" w:rsidR="00702EA6" w:rsidRDefault="00702EA6" w:rsidP="00BE0634">
      <w:r>
        <w:t>Claremont Keck Grant, 2010 ($1500)</w:t>
      </w:r>
    </w:p>
    <w:p w14:paraId="3971EC6A" w14:textId="77777777" w:rsidR="00993E2F" w:rsidRDefault="00993E2F" w:rsidP="00BE0634">
      <w:r>
        <w:lastRenderedPageBreak/>
        <w:t>Claremont</w:t>
      </w:r>
      <w:r w:rsidR="00484E7E">
        <w:t xml:space="preserve"> Keck Grant, 2006-2009 (</w:t>
      </w:r>
      <w:r w:rsidR="00BD0C4D">
        <w:t>$14,2</w:t>
      </w:r>
      <w:r w:rsidR="00AD7227">
        <w:t>00</w:t>
      </w:r>
      <w:r w:rsidR="00484E7E">
        <w:t>)</w:t>
      </w:r>
    </w:p>
    <w:p w14:paraId="62876829" w14:textId="77777777" w:rsidR="003F061F" w:rsidRDefault="003F061F" w:rsidP="00BE0634">
      <w:r>
        <w:t>C</w:t>
      </w:r>
      <w:r w:rsidR="00484E7E">
        <w:t>laremont Keck Grant, 2006 ($500)</w:t>
      </w:r>
    </w:p>
    <w:p w14:paraId="7FB3DBEF" w14:textId="77777777" w:rsidR="00BE0634" w:rsidRDefault="000B6862" w:rsidP="00BE0634">
      <w:r>
        <w:t>U.S. Geological Survey,</w:t>
      </w:r>
      <w:r w:rsidR="00BE0634">
        <w:t xml:space="preserve"> </w:t>
      </w:r>
      <w:r w:rsidR="002A17B8">
        <w:t>2</w:t>
      </w:r>
      <w:r w:rsidR="00484E7E">
        <w:t>006-</w:t>
      </w:r>
      <w:r w:rsidR="00696DAE">
        <w:t>200</w:t>
      </w:r>
      <w:r w:rsidR="00484E7E">
        <w:t>7 (</w:t>
      </w:r>
      <w:r w:rsidR="00BE0634">
        <w:t>$</w:t>
      </w:r>
      <w:r>
        <w:t>6500</w:t>
      </w:r>
      <w:r w:rsidR="00484E7E">
        <w:t>)</w:t>
      </w:r>
    </w:p>
    <w:p w14:paraId="3209675F" w14:textId="77777777" w:rsidR="002178A1" w:rsidRDefault="00993E2F" w:rsidP="00AD7227">
      <w:r>
        <w:t xml:space="preserve">Claremont </w:t>
      </w:r>
      <w:r w:rsidR="000B6862">
        <w:t>Mellon</w:t>
      </w:r>
      <w:r w:rsidR="003F061F">
        <w:t xml:space="preserve"> Grant</w:t>
      </w:r>
      <w:r w:rsidR="00484E7E">
        <w:t>, 2004-</w:t>
      </w:r>
      <w:r w:rsidR="00696DAE">
        <w:t>200</w:t>
      </w:r>
      <w:r w:rsidR="00484E7E">
        <w:t>5</w:t>
      </w:r>
      <w:r w:rsidR="000B6862">
        <w:t xml:space="preserve"> </w:t>
      </w:r>
      <w:r w:rsidR="00484E7E">
        <w:t>(</w:t>
      </w:r>
      <w:r w:rsidR="000B6862">
        <w:t>$5000</w:t>
      </w:r>
      <w:r w:rsidR="00484E7E">
        <w:t>)</w:t>
      </w:r>
    </w:p>
    <w:p w14:paraId="2DCF719E" w14:textId="77777777" w:rsidR="00615B86" w:rsidRDefault="00615B86">
      <w:pPr>
        <w:ind w:left="720" w:hanging="720"/>
      </w:pPr>
    </w:p>
    <w:p w14:paraId="0A468687" w14:textId="77777777" w:rsidR="0048619E" w:rsidRPr="0022759E" w:rsidRDefault="0048619E">
      <w:pPr>
        <w:ind w:left="720" w:hanging="720"/>
        <w:rPr>
          <w:i/>
        </w:rPr>
      </w:pPr>
      <w:r w:rsidRPr="0022759E">
        <w:rPr>
          <w:i/>
        </w:rPr>
        <w:t>Fellowships</w:t>
      </w:r>
    </w:p>
    <w:p w14:paraId="4EA3B180" w14:textId="77777777" w:rsidR="00861A7E" w:rsidRDefault="00861A7E">
      <w:pPr>
        <w:ind w:left="720" w:hanging="720"/>
      </w:pPr>
    </w:p>
    <w:p w14:paraId="78DD47C6" w14:textId="77777777" w:rsidR="0048619E" w:rsidRDefault="0048619E">
      <w:pPr>
        <w:ind w:left="720" w:hanging="720"/>
      </w:pPr>
      <w:r>
        <w:t>Nationa</w:t>
      </w:r>
      <w:r w:rsidR="00B25159">
        <w:t>l Science Foundation Graduate Research</w:t>
      </w:r>
      <w:r>
        <w:t xml:space="preserve"> Fellowship, 1995-1998.</w:t>
      </w:r>
    </w:p>
    <w:p w14:paraId="5C1773AF" w14:textId="77777777" w:rsidR="005239FD" w:rsidRDefault="005239FD">
      <w:pPr>
        <w:ind w:left="720" w:hanging="720"/>
      </w:pPr>
      <w:r>
        <w:t xml:space="preserve">Regents’ Fellowship,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rsidR="00AD7227">
        <w:t>, 1995.</w:t>
      </w:r>
    </w:p>
    <w:p w14:paraId="0ABDEB0D" w14:textId="77777777" w:rsidR="007B600D" w:rsidRDefault="00EC336D" w:rsidP="007B600D">
      <w:pPr>
        <w:ind w:left="720" w:hanging="720"/>
      </w:pPr>
      <w:r>
        <w:t>Churchill Scholar</w:t>
      </w:r>
      <w:r w:rsidR="005239FD">
        <w:t xml:space="preserve">, </w:t>
      </w:r>
      <w:r w:rsidR="00AA1205">
        <w:t xml:space="preserve">Cambridge University, </w:t>
      </w:r>
      <w:r w:rsidR="0048619E">
        <w:t>1994-</w:t>
      </w:r>
      <w:r w:rsidR="008D046A">
        <w:t>199</w:t>
      </w:r>
      <w:r w:rsidR="0048619E">
        <w:t>5</w:t>
      </w:r>
      <w:r w:rsidR="00AD7227">
        <w:t>.</w:t>
      </w:r>
    </w:p>
    <w:p w14:paraId="32EF0978" w14:textId="7CE503D8" w:rsidR="00B33580" w:rsidRDefault="005239FD" w:rsidP="00DD2730">
      <w:pPr>
        <w:ind w:left="720" w:hanging="720"/>
      </w:pPr>
      <w:r>
        <w:t>Flinn Foundation Scholarship,</w:t>
      </w:r>
      <w:r w:rsidR="00AA1205">
        <w:t xml:space="preserve"> University of Arizona,</w:t>
      </w:r>
      <w:r>
        <w:t xml:space="preserve"> 1990-1994.</w:t>
      </w:r>
    </w:p>
    <w:p w14:paraId="4BE9ED96" w14:textId="77777777" w:rsidR="00E015DF" w:rsidRDefault="00E015DF" w:rsidP="00DD2730">
      <w:pPr>
        <w:ind w:left="720" w:hanging="720"/>
      </w:pPr>
    </w:p>
    <w:p w14:paraId="78D17B5D" w14:textId="77777777" w:rsidR="00CD74E0" w:rsidRPr="00B33580" w:rsidRDefault="00CD74E0" w:rsidP="00DD2730">
      <w:pPr>
        <w:ind w:left="720" w:hanging="720"/>
      </w:pPr>
    </w:p>
    <w:p w14:paraId="174B1FD5" w14:textId="24F663F6" w:rsidR="001071D0" w:rsidRDefault="00403BAA">
      <w:pPr>
        <w:pStyle w:val="Heading2"/>
        <w:rPr>
          <w:u w:val="single"/>
        </w:rPr>
      </w:pPr>
      <w:r>
        <w:rPr>
          <w:u w:val="single"/>
        </w:rPr>
        <w:t>Submitted m</w:t>
      </w:r>
      <w:r w:rsidR="008C402A">
        <w:rPr>
          <w:u w:val="single"/>
        </w:rPr>
        <w:t>anuscripts</w:t>
      </w:r>
    </w:p>
    <w:p w14:paraId="3810DCAF" w14:textId="77777777" w:rsidR="008C402A" w:rsidRPr="008C402A" w:rsidRDefault="008C402A" w:rsidP="008C402A">
      <w:r>
        <w:t>(* undergraduate co-author</w:t>
      </w:r>
      <w:r w:rsidR="004A5090">
        <w:t>; **former undergraduate co-author</w:t>
      </w:r>
      <w:r w:rsidR="00260814">
        <w:t xml:space="preserve">, </w:t>
      </w:r>
      <w:r w:rsidR="00260814">
        <w:rPr>
          <w:vertAlign w:val="superscript"/>
        </w:rPr>
        <w:t>+</w:t>
      </w:r>
      <w:r w:rsidR="00260814">
        <w:t xml:space="preserve"> corresponding author</w:t>
      </w:r>
      <w:r>
        <w:t>)</w:t>
      </w:r>
    </w:p>
    <w:p w14:paraId="79EF0927" w14:textId="77777777" w:rsidR="008C402A" w:rsidRDefault="008C402A" w:rsidP="008C402A"/>
    <w:p w14:paraId="18046781" w14:textId="7F487031" w:rsidR="00951B84" w:rsidRDefault="00951B84" w:rsidP="00FC37F4">
      <w:pPr>
        <w:ind w:left="810" w:hanging="810"/>
      </w:pPr>
      <w:r w:rsidRPr="008C402A">
        <w:rPr>
          <w:b/>
        </w:rPr>
        <w:t>Thomson, D.M.</w:t>
      </w:r>
      <w:r w:rsidRPr="00260814">
        <w:rPr>
          <w:b/>
          <w:vertAlign w:val="superscript"/>
        </w:rPr>
        <w:t>+</w:t>
      </w:r>
      <w:r>
        <w:t xml:space="preserve">. Using demographic modeling to develop post-fire restoration strategies for a native shrub. In review, </w:t>
      </w:r>
      <w:r w:rsidRPr="00951B84">
        <w:rPr>
          <w:i/>
          <w:iCs/>
        </w:rPr>
        <w:t>Restoration Ecology</w:t>
      </w:r>
      <w:r>
        <w:t>.</w:t>
      </w:r>
    </w:p>
    <w:p w14:paraId="36DFB081" w14:textId="77777777" w:rsidR="00951B84" w:rsidRDefault="00951B84" w:rsidP="008C402A"/>
    <w:p w14:paraId="68C4B8DF" w14:textId="77777777" w:rsidR="00C74DE5" w:rsidRDefault="00C74DE5" w:rsidP="00D54DA6">
      <w:pPr>
        <w:rPr>
          <w:b/>
        </w:rPr>
      </w:pPr>
    </w:p>
    <w:p w14:paraId="4523D835" w14:textId="77777777" w:rsidR="005239FD" w:rsidRDefault="00666EDD">
      <w:pPr>
        <w:pStyle w:val="Heading2"/>
        <w:rPr>
          <w:u w:val="single"/>
        </w:rPr>
      </w:pPr>
      <w:r>
        <w:rPr>
          <w:u w:val="single"/>
        </w:rPr>
        <w:t>Research p</w:t>
      </w:r>
      <w:r w:rsidR="005239FD" w:rsidRPr="008D046A">
        <w:rPr>
          <w:u w:val="single"/>
        </w:rPr>
        <w:t>ublications</w:t>
      </w:r>
    </w:p>
    <w:p w14:paraId="0B2A3BFA" w14:textId="77777777" w:rsidR="006C6315" w:rsidRPr="008C402A" w:rsidRDefault="006C6315" w:rsidP="006C6315">
      <w:bookmarkStart w:id="0" w:name="_Hlk82156501"/>
      <w:r>
        <w:t xml:space="preserve">(* undergraduate co-author; **former undergraduate co-author, </w:t>
      </w:r>
      <w:r>
        <w:rPr>
          <w:vertAlign w:val="superscript"/>
        </w:rPr>
        <w:t>+</w:t>
      </w:r>
      <w:r>
        <w:t xml:space="preserve"> corresponding author)</w:t>
      </w:r>
    </w:p>
    <w:p w14:paraId="05AA07EC" w14:textId="66FEA9FF" w:rsidR="00C74DE5" w:rsidRDefault="00C74DE5" w:rsidP="007F4ADC"/>
    <w:p w14:paraId="1D294B7F" w14:textId="77777777" w:rsidR="006A53E8" w:rsidRDefault="006A53E8" w:rsidP="006A53E8">
      <w:pPr>
        <w:ind w:left="720" w:hanging="720"/>
      </w:pPr>
    </w:p>
    <w:p w14:paraId="5442009B" w14:textId="48CA78CC" w:rsidR="006A53E8" w:rsidRPr="00155D1B" w:rsidRDefault="006A53E8" w:rsidP="006A53E8">
      <w:pPr>
        <w:ind w:left="720" w:hanging="720"/>
      </w:pPr>
      <w:r w:rsidRPr="008C402A">
        <w:rPr>
          <w:b/>
        </w:rPr>
        <w:t>Thomson, D.M.</w:t>
      </w:r>
      <w:r w:rsidRPr="00260814">
        <w:rPr>
          <w:b/>
          <w:vertAlign w:val="superscript"/>
        </w:rPr>
        <w:t>+</w:t>
      </w:r>
      <w:r>
        <w:t xml:space="preserve">, A. Kathryn McEachern, Emily L. Schultz**, Kenneth Niessen, Katherine A. Chess, Lauren F. Cole*, Jennifer D. Phillips*, Ruth Y. Oliver*, and Acadia Tucker*. </w:t>
      </w:r>
      <w:r w:rsidR="00ED0598">
        <w:t xml:space="preserve">2022. </w:t>
      </w:r>
      <w:r w:rsidRPr="00B5547C">
        <w:t>Diverse native island flora shows rapid passive recovery after exotic herbivore removal on Santa Rosa Island, California.</w:t>
      </w:r>
      <w:r>
        <w:t xml:space="preserve"> </w:t>
      </w:r>
      <w:r w:rsidRPr="00155D1B">
        <w:rPr>
          <w:i/>
          <w:iCs/>
        </w:rPr>
        <w:t>Biological Invasions</w:t>
      </w:r>
      <w:r>
        <w:t>.</w:t>
      </w:r>
      <w:r w:rsidR="00ED0598">
        <w:t xml:space="preserve"> https://doi.org/10.1007/s10530-022-02735-4</w:t>
      </w:r>
    </w:p>
    <w:p w14:paraId="35CC5266" w14:textId="77777777" w:rsidR="006A53E8" w:rsidRDefault="006A53E8" w:rsidP="00FF3027">
      <w:pPr>
        <w:ind w:left="720" w:hanging="720"/>
        <w:rPr>
          <w:b/>
        </w:rPr>
      </w:pPr>
    </w:p>
    <w:p w14:paraId="1F44D530" w14:textId="031E205D" w:rsidR="00FF3027" w:rsidRDefault="00FF3027" w:rsidP="00FF3027">
      <w:pPr>
        <w:ind w:left="720" w:hanging="720"/>
      </w:pPr>
      <w:r w:rsidRPr="008C402A">
        <w:rPr>
          <w:b/>
        </w:rPr>
        <w:t>Thomson, D.M.</w:t>
      </w:r>
      <w:r w:rsidRPr="00260814">
        <w:rPr>
          <w:b/>
          <w:vertAlign w:val="superscript"/>
        </w:rPr>
        <w:t>+</w:t>
      </w:r>
      <w:r>
        <w:t>, Wallace M. Meyer, and Isobel Whitcomb*. 2021. Non-native</w:t>
      </w:r>
      <w:r w:rsidRPr="004148FF">
        <w:t xml:space="preserve"> plant removal and </w:t>
      </w:r>
      <w:r>
        <w:t xml:space="preserve">high rainfall years promote post-fire recovery of </w:t>
      </w:r>
      <w:r w:rsidRPr="004148FF">
        <w:rPr>
          <w:i/>
          <w:iCs/>
        </w:rPr>
        <w:t>Artemisia californica</w:t>
      </w:r>
      <w:r>
        <w:t xml:space="preserve"> in southern California sage scrub. </w:t>
      </w:r>
      <w:r w:rsidRPr="00FF3027">
        <w:rPr>
          <w:i/>
          <w:iCs/>
        </w:rPr>
        <w:t>PLoS One</w:t>
      </w:r>
      <w:r w:rsidR="008425FB">
        <w:rPr>
          <w:i/>
          <w:iCs/>
        </w:rPr>
        <w:t xml:space="preserve"> </w:t>
      </w:r>
      <w:hyperlink r:id="rId7" w:history="1">
        <w:r w:rsidR="00181F2F">
          <w:rPr>
            <w:rStyle w:val="Hyperlink"/>
          </w:rPr>
          <w:t>https://doi.org/10.1371/journal.pone.0254398</w:t>
        </w:r>
      </w:hyperlink>
    </w:p>
    <w:bookmarkEnd w:id="0"/>
    <w:p w14:paraId="4186589C" w14:textId="77777777" w:rsidR="00FF3027" w:rsidRDefault="00FF3027" w:rsidP="00243BA0">
      <w:pPr>
        <w:rPr>
          <w:b/>
        </w:rPr>
      </w:pPr>
    </w:p>
    <w:p w14:paraId="52CC7D7E" w14:textId="0E67DC97" w:rsidR="00C74DE5" w:rsidRDefault="00C74DE5" w:rsidP="00C74DE5">
      <w:pPr>
        <w:ind w:left="720" w:hanging="720"/>
      </w:pPr>
      <w:r w:rsidRPr="008C402A">
        <w:rPr>
          <w:b/>
        </w:rPr>
        <w:t>Thomson, D.M.</w:t>
      </w:r>
      <w:r w:rsidRPr="00260814">
        <w:rPr>
          <w:b/>
          <w:vertAlign w:val="superscript"/>
        </w:rPr>
        <w:t>+</w:t>
      </w:r>
      <w:r>
        <w:t xml:space="preserve"> </w:t>
      </w:r>
      <w:r w:rsidR="0074564D">
        <w:t xml:space="preserve">2021. </w:t>
      </w:r>
      <w:r>
        <w:t xml:space="preserve">Novel data support model linking floral resources, </w:t>
      </w:r>
      <w:r w:rsidRPr="0080694C">
        <w:t>honey bee</w:t>
      </w:r>
      <w:r>
        <w:rPr>
          <w:i/>
          <w:iCs/>
        </w:rPr>
        <w:t xml:space="preserve"> </w:t>
      </w:r>
      <w:r>
        <w:t xml:space="preserve">competition with </w:t>
      </w:r>
      <w:r w:rsidRPr="009A00D1">
        <w:t>bumble bee</w:t>
      </w:r>
      <w:r>
        <w:rPr>
          <w:i/>
          <w:iCs/>
        </w:rPr>
        <w:t xml:space="preserve"> </w:t>
      </w:r>
      <w:r>
        <w:t xml:space="preserve">populations in coastal scrub. </w:t>
      </w:r>
      <w:r w:rsidRPr="008B5DC2">
        <w:rPr>
          <w:i/>
          <w:iCs/>
        </w:rPr>
        <w:t>Journal of Pollination Ecology</w:t>
      </w:r>
      <w:r w:rsidR="0074564D">
        <w:t xml:space="preserve"> 27(4): 47-56.</w:t>
      </w:r>
    </w:p>
    <w:p w14:paraId="6A8C1DF6" w14:textId="77777777" w:rsidR="00C74DE5" w:rsidRDefault="00C74DE5" w:rsidP="007F4ADC"/>
    <w:p w14:paraId="308034E5" w14:textId="66FA5F27" w:rsidR="002B2EEB" w:rsidRDefault="002B2EEB" w:rsidP="002B2EEB">
      <w:pPr>
        <w:ind w:left="720" w:hanging="720"/>
        <w:rPr>
          <w:b/>
        </w:rPr>
      </w:pPr>
      <w:r>
        <w:t xml:space="preserve">Funk, Jennifer L., Ingrid M. Parker, Erik T. Aschehoug, Wayne Dawson, S. Luke Flory, Carla M. D’Antonio, Virginia Matzek, </w:t>
      </w:r>
      <w:r w:rsidRPr="00D54DA6">
        <w:rPr>
          <w:b/>
        </w:rPr>
        <w:t>Diane M. Thomson</w:t>
      </w:r>
      <w:r>
        <w:t xml:space="preserve">, and Justin Valliere. 2020. Keys to enhancing the value of invasion ecology research for management. </w:t>
      </w:r>
      <w:r>
        <w:rPr>
          <w:i/>
        </w:rPr>
        <w:t>Biological Invasions</w:t>
      </w:r>
      <w:r w:rsidR="00F85778">
        <w:rPr>
          <w:i/>
        </w:rPr>
        <w:t xml:space="preserve"> </w:t>
      </w:r>
      <w:r w:rsidR="00F85778" w:rsidRPr="00F85778">
        <w:rPr>
          <w:iCs/>
        </w:rPr>
        <w:t>22:</w:t>
      </w:r>
      <w:r w:rsidR="00F85778">
        <w:rPr>
          <w:i/>
        </w:rPr>
        <w:t xml:space="preserve"> </w:t>
      </w:r>
      <w:r w:rsidR="00F85778">
        <w:t>2431–2445</w:t>
      </w:r>
      <w:r>
        <w:t>.</w:t>
      </w:r>
    </w:p>
    <w:p w14:paraId="7F8BDB03" w14:textId="77777777" w:rsidR="002B2EEB" w:rsidRDefault="002B2EEB" w:rsidP="00E765C5">
      <w:pPr>
        <w:ind w:left="720" w:hanging="720"/>
        <w:rPr>
          <w:b/>
        </w:rPr>
      </w:pPr>
    </w:p>
    <w:p w14:paraId="45E187F5" w14:textId="44E4B07C" w:rsidR="00BC0163" w:rsidRDefault="00BC0163" w:rsidP="00E765C5">
      <w:pPr>
        <w:ind w:left="720" w:hanging="720"/>
      </w:pPr>
      <w:r w:rsidRPr="008C402A">
        <w:rPr>
          <w:b/>
        </w:rPr>
        <w:t>Thomson, D.M.</w:t>
      </w:r>
      <w:r w:rsidRPr="00260814">
        <w:rPr>
          <w:b/>
          <w:vertAlign w:val="superscript"/>
        </w:rPr>
        <w:t>+</w:t>
      </w:r>
      <w:r>
        <w:t>, Adin Bonapart*, Rachel A. King*, Emily L. Schultz**, and Charlotte Startin*.</w:t>
      </w:r>
      <w:r w:rsidR="00487033" w:rsidRPr="00487033">
        <w:t xml:space="preserve"> </w:t>
      </w:r>
      <w:r w:rsidR="00BD0590">
        <w:t xml:space="preserve">2020. </w:t>
      </w:r>
      <w:r w:rsidR="00487033" w:rsidRPr="00C21266">
        <w:t xml:space="preserve">Long-term monitoring of a highly invaded annual grassland </w:t>
      </w:r>
      <w:r w:rsidR="00487033" w:rsidRPr="00C21266">
        <w:lastRenderedPageBreak/>
        <w:t>community</w:t>
      </w:r>
      <w:r w:rsidR="00487033">
        <w:t xml:space="preserve"> through drought</w:t>
      </w:r>
      <w:r w:rsidR="00487033" w:rsidRPr="00C21266">
        <w:t>, before and after an unintentional fire.</w:t>
      </w:r>
      <w:r w:rsidR="00487033">
        <w:t xml:space="preserve"> </w:t>
      </w:r>
      <w:r w:rsidRPr="0003229D">
        <w:rPr>
          <w:i/>
        </w:rPr>
        <w:t>Journal of Vegetation Science</w:t>
      </w:r>
      <w:r w:rsidR="006829EA">
        <w:t xml:space="preserve"> 31: 307-318.</w:t>
      </w:r>
    </w:p>
    <w:p w14:paraId="782990FA" w14:textId="77777777" w:rsidR="00BC0163" w:rsidRDefault="00BC0163" w:rsidP="00BC0163">
      <w:pPr>
        <w:ind w:left="720" w:hanging="720"/>
      </w:pPr>
    </w:p>
    <w:p w14:paraId="6DABB1E4" w14:textId="60D0C208" w:rsidR="00BC0163" w:rsidRPr="008C402A" w:rsidRDefault="00BC0163" w:rsidP="00BC0163">
      <w:pPr>
        <w:ind w:left="720" w:hanging="720"/>
      </w:pPr>
      <w:r w:rsidRPr="007A0966">
        <w:rPr>
          <w:b/>
        </w:rPr>
        <w:t>Thomson, D.M.</w:t>
      </w:r>
      <w:r w:rsidRPr="00260814">
        <w:rPr>
          <w:b/>
          <w:vertAlign w:val="superscript"/>
        </w:rPr>
        <w:t xml:space="preserve"> +</w:t>
      </w:r>
      <w:r w:rsidRPr="00260814">
        <w:rPr>
          <w:vertAlign w:val="superscript"/>
        </w:rPr>
        <w:t xml:space="preserve"> </w:t>
      </w:r>
      <w:r>
        <w:t xml:space="preserve">and M.L. Page**. </w:t>
      </w:r>
      <w:r w:rsidR="00BD0590">
        <w:t xml:space="preserve">2020. </w:t>
      </w:r>
      <w:r>
        <w:t>The importance of competition between insect pollinators in the Anthropocene.</w:t>
      </w:r>
      <w:r w:rsidR="00BD0E71">
        <w:t xml:space="preserve"> </w:t>
      </w:r>
      <w:r w:rsidRPr="004A5090">
        <w:rPr>
          <w:i/>
        </w:rPr>
        <w:t>Current Opinion in Insect Science</w:t>
      </w:r>
      <w:r w:rsidR="00CE188C">
        <w:t xml:space="preserve"> 36:55-62.</w:t>
      </w:r>
    </w:p>
    <w:p w14:paraId="6ED46765" w14:textId="77777777" w:rsidR="00670AB1" w:rsidRDefault="00670AB1" w:rsidP="00903FDA">
      <w:pPr>
        <w:rPr>
          <w:i/>
        </w:rPr>
      </w:pPr>
    </w:p>
    <w:p w14:paraId="658F795D" w14:textId="77777777" w:rsidR="00751D09" w:rsidRPr="00E765C5" w:rsidRDefault="00903FDA" w:rsidP="000A5EFE">
      <w:pPr>
        <w:ind w:left="720" w:hanging="720"/>
      </w:pPr>
      <w:r w:rsidRPr="00E765C5">
        <w:rPr>
          <w:b/>
        </w:rPr>
        <w:t>Thomson, D.M.</w:t>
      </w:r>
      <w:r w:rsidR="00260814" w:rsidRPr="00260814">
        <w:rPr>
          <w:b/>
          <w:vertAlign w:val="superscript"/>
        </w:rPr>
        <w:t xml:space="preserve"> +</w:t>
      </w:r>
      <w:r w:rsidR="00260814" w:rsidRPr="00260814">
        <w:rPr>
          <w:vertAlign w:val="superscript"/>
        </w:rPr>
        <w:t xml:space="preserve"> </w:t>
      </w:r>
      <w:r w:rsidR="00893A5C" w:rsidRPr="00E765C5">
        <w:t>2019</w:t>
      </w:r>
      <w:r w:rsidR="000A5EFE" w:rsidRPr="00E765C5">
        <w:rPr>
          <w:b/>
        </w:rPr>
        <w:t xml:space="preserve">. </w:t>
      </w:r>
      <w:r w:rsidR="00C261DB">
        <w:t>Effects of long-term variation in pollinator abundance and diversity on reproduction of a generalist plant.</w:t>
      </w:r>
      <w:r w:rsidR="00995732">
        <w:t xml:space="preserve"> </w:t>
      </w:r>
      <w:r w:rsidR="00893A5C" w:rsidRPr="00E765C5">
        <w:rPr>
          <w:i/>
        </w:rPr>
        <w:t>Journal of Ecology</w:t>
      </w:r>
      <w:r w:rsidR="00893A5C" w:rsidRPr="00E765C5">
        <w:t xml:space="preserve"> 107:</w:t>
      </w:r>
      <w:r w:rsidR="00126DA9" w:rsidRPr="00E765C5">
        <w:t xml:space="preserve"> 491-502.</w:t>
      </w:r>
    </w:p>
    <w:p w14:paraId="4C2FBF5F" w14:textId="77777777" w:rsidR="00C261DB" w:rsidRDefault="00751D09" w:rsidP="00751D09">
      <w:pPr>
        <w:ind w:left="720"/>
      </w:pPr>
      <w:r w:rsidRPr="00E765C5">
        <w:t>https://besjournals.onlinelibrary.wiley.com/doi/abs/10.1111/1365-2745.13055</w:t>
      </w:r>
      <w:r w:rsidR="00126DA9" w:rsidRPr="00E765C5">
        <w:t xml:space="preserve"> </w:t>
      </w:r>
    </w:p>
    <w:p w14:paraId="5ECD9081" w14:textId="77777777" w:rsidR="00903FDA" w:rsidRDefault="00A37FDD" w:rsidP="00A37FDD">
      <w:pPr>
        <w:ind w:left="720" w:firstLine="90"/>
      </w:pPr>
      <w:r>
        <w:t>.</w:t>
      </w:r>
    </w:p>
    <w:p w14:paraId="0F2D7B69" w14:textId="77777777" w:rsidR="000872B9" w:rsidRPr="00114D1A" w:rsidRDefault="000872B9" w:rsidP="00114D1A">
      <w:pPr>
        <w:ind w:left="720" w:hanging="720"/>
      </w:pPr>
      <w:r w:rsidRPr="00E765C5">
        <w:rPr>
          <w:b/>
        </w:rPr>
        <w:t>Thomson, D.M.</w:t>
      </w:r>
      <w:r w:rsidR="00260814" w:rsidRPr="00260814">
        <w:rPr>
          <w:b/>
          <w:vertAlign w:val="superscript"/>
        </w:rPr>
        <w:t xml:space="preserve"> +</w:t>
      </w:r>
      <w:r w:rsidRPr="00E765C5">
        <w:t>, Jonas M. Kwok* and Emily L. Schultz</w:t>
      </w:r>
      <w:r w:rsidR="00D845EF" w:rsidRPr="00E765C5">
        <w:t>**</w:t>
      </w:r>
      <w:r w:rsidRPr="00E765C5">
        <w:t xml:space="preserve">. </w:t>
      </w:r>
      <w:r w:rsidR="00BF73B0" w:rsidRPr="00E765C5">
        <w:t xml:space="preserve">2018. </w:t>
      </w:r>
      <w:r>
        <w:t>Extreme drought alters growth and interactions with exotic grasses, but not survival, for a California annual forb.</w:t>
      </w:r>
      <w:r w:rsidR="00BF73B0">
        <w:t xml:space="preserve"> </w:t>
      </w:r>
      <w:r w:rsidR="00BF73B0" w:rsidRPr="00E765C5">
        <w:rPr>
          <w:i/>
        </w:rPr>
        <w:t xml:space="preserve">Plant Ecology </w:t>
      </w:r>
      <w:r w:rsidR="006F12BF" w:rsidRPr="00E765C5">
        <w:t>219</w:t>
      </w:r>
      <w:r w:rsidR="000A5EFE" w:rsidRPr="00E765C5">
        <w:t>: 705-717</w:t>
      </w:r>
      <w:r w:rsidR="00BF73B0" w:rsidRPr="00E765C5">
        <w:t>.</w:t>
      </w:r>
    </w:p>
    <w:p w14:paraId="5EE416C0" w14:textId="77777777" w:rsidR="00A77A6E" w:rsidRPr="00E765C5" w:rsidRDefault="00A77A6E" w:rsidP="00A77A6E">
      <w:pPr>
        <w:rPr>
          <w:b/>
        </w:rPr>
      </w:pPr>
    </w:p>
    <w:p w14:paraId="6F49B903" w14:textId="77777777" w:rsidR="00A37FDD" w:rsidRDefault="00A37FDD" w:rsidP="00A77A6E">
      <w:pPr>
        <w:ind w:left="720" w:hanging="720"/>
      </w:pPr>
      <w:r w:rsidRPr="00E765C5">
        <w:rPr>
          <w:b/>
        </w:rPr>
        <w:t>Thomson,</w:t>
      </w:r>
      <w:r w:rsidR="00867547" w:rsidRPr="00E765C5">
        <w:rPr>
          <w:b/>
        </w:rPr>
        <w:t xml:space="preserve"> D.M</w:t>
      </w:r>
      <w:r w:rsidR="00867547" w:rsidRPr="00E765C5">
        <w:t>.</w:t>
      </w:r>
      <w:r w:rsidR="00260814" w:rsidRPr="00260814">
        <w:rPr>
          <w:b/>
          <w:vertAlign w:val="superscript"/>
        </w:rPr>
        <w:t xml:space="preserve"> +</w:t>
      </w:r>
      <w:r w:rsidR="00867547" w:rsidRPr="00E765C5">
        <w:t xml:space="preserve">, </w:t>
      </w:r>
      <w:r w:rsidR="00903FDA" w:rsidRPr="00E765C5">
        <w:t>Rachel A. King*</w:t>
      </w:r>
      <w:r w:rsidR="00867547" w:rsidRPr="00E765C5">
        <w:t xml:space="preserve"> and Emily L. Schultz</w:t>
      </w:r>
      <w:r w:rsidR="00D845EF" w:rsidRPr="00E765C5">
        <w:t>**</w:t>
      </w:r>
      <w:r w:rsidR="00867547" w:rsidRPr="00E765C5">
        <w:t>.</w:t>
      </w:r>
      <w:r w:rsidR="006A770B" w:rsidRPr="00E765C5">
        <w:t xml:space="preserve"> </w:t>
      </w:r>
      <w:r w:rsidR="00BF73B0" w:rsidRPr="00E765C5">
        <w:t xml:space="preserve">2017. </w:t>
      </w:r>
      <w:r w:rsidR="003D1D1B">
        <w:t>Between invaders and a risky place: exotic grasses alter demographic tradeoffs of native forb germination timing</w:t>
      </w:r>
      <w:r w:rsidR="003D1D1B" w:rsidRPr="00AD4586">
        <w:t>.</w:t>
      </w:r>
      <w:r w:rsidR="003D1D1B">
        <w:t xml:space="preserve"> </w:t>
      </w:r>
      <w:r w:rsidR="00903FDA" w:rsidRPr="00903FDA">
        <w:rPr>
          <w:i/>
        </w:rPr>
        <w:t>Ecosphere</w:t>
      </w:r>
      <w:r w:rsidR="003D1D1B">
        <w:t xml:space="preserve"> 8 (10): </w:t>
      </w:r>
      <w:r w:rsidR="003D1D1B">
        <w:rPr>
          <w:rStyle w:val="current-selection"/>
        </w:rPr>
        <w:t>Article e01987.</w:t>
      </w:r>
      <w:r w:rsidR="00903FDA">
        <w:t xml:space="preserve"> </w:t>
      </w:r>
    </w:p>
    <w:p w14:paraId="7A4B8C31" w14:textId="77777777" w:rsidR="00867547" w:rsidRPr="00E765C5" w:rsidRDefault="00867547" w:rsidP="00A77A6E">
      <w:pPr>
        <w:ind w:left="720"/>
        <w:rPr>
          <w:b/>
        </w:rPr>
      </w:pPr>
    </w:p>
    <w:p w14:paraId="3F4E276A" w14:textId="77777777" w:rsidR="007F53A9" w:rsidRPr="00346702" w:rsidRDefault="007F53A9" w:rsidP="00E20318">
      <w:r w:rsidRPr="00E765C5">
        <w:rPr>
          <w:b/>
        </w:rPr>
        <w:t>Thomson. D.M</w:t>
      </w:r>
      <w:r w:rsidR="00A15FF8" w:rsidRPr="00E765C5">
        <w:t>.</w:t>
      </w:r>
      <w:r w:rsidR="00260814" w:rsidRPr="00260814">
        <w:rPr>
          <w:b/>
          <w:vertAlign w:val="superscript"/>
        </w:rPr>
        <w:t xml:space="preserve"> +</w:t>
      </w:r>
      <w:r w:rsidR="00260814" w:rsidRPr="00260814">
        <w:rPr>
          <w:vertAlign w:val="superscript"/>
        </w:rPr>
        <w:t xml:space="preserve"> </w:t>
      </w:r>
      <w:r w:rsidR="00A15FF8" w:rsidRPr="00E765C5">
        <w:t xml:space="preserve">2016. </w:t>
      </w:r>
      <w:r>
        <w:t xml:space="preserve">Local </w:t>
      </w:r>
      <w:r w:rsidRPr="007F53A9">
        <w:rPr>
          <w:i/>
        </w:rPr>
        <w:t xml:space="preserve">Bombus </w:t>
      </w:r>
      <w:r w:rsidR="00346702">
        <w:t>decline linked to recovery of honey bees</w:t>
      </w:r>
      <w:r>
        <w:t xml:space="preserve">, </w:t>
      </w:r>
      <w:r w:rsidR="001D0534">
        <w:tab/>
      </w:r>
      <w:r>
        <w:t>drought effects</w:t>
      </w:r>
      <w:r w:rsidR="00B33580">
        <w:t xml:space="preserve"> on floral resources. </w:t>
      </w:r>
      <w:r w:rsidRPr="007F53A9">
        <w:rPr>
          <w:i/>
        </w:rPr>
        <w:t>Ecology Letters</w:t>
      </w:r>
      <w:r w:rsidR="00346702">
        <w:rPr>
          <w:i/>
        </w:rPr>
        <w:t xml:space="preserve"> </w:t>
      </w:r>
      <w:r w:rsidR="00346702">
        <w:t>19 (10): 1247-1255.</w:t>
      </w:r>
    </w:p>
    <w:p w14:paraId="344AF1D6" w14:textId="77777777" w:rsidR="007F53A9" w:rsidRPr="00847F30" w:rsidRDefault="007F53A9" w:rsidP="00E20318"/>
    <w:p w14:paraId="3A2C80E6" w14:textId="77777777" w:rsidR="007F53A9" w:rsidRPr="00E765C5" w:rsidRDefault="007F53A9" w:rsidP="00CB445E">
      <w:pPr>
        <w:ind w:left="720" w:hanging="720"/>
      </w:pPr>
      <w:r w:rsidRPr="00E765C5">
        <w:rPr>
          <w:b/>
        </w:rPr>
        <w:t>Thomson, D.M</w:t>
      </w:r>
      <w:r w:rsidRPr="00E765C5">
        <w:t>.</w:t>
      </w:r>
      <w:r w:rsidR="00260814" w:rsidRPr="00260814">
        <w:rPr>
          <w:b/>
          <w:vertAlign w:val="superscript"/>
        </w:rPr>
        <w:t xml:space="preserve"> +</w:t>
      </w:r>
      <w:r w:rsidRPr="00E765C5">
        <w:t xml:space="preserve">, </w:t>
      </w:r>
      <w:r w:rsidR="00CB445E" w:rsidRPr="00E765C5">
        <w:t xml:space="preserve">Roxanne Cruz-de Hoyos*, </w:t>
      </w:r>
      <w:r w:rsidRPr="00E765C5">
        <w:t>Keala</w:t>
      </w:r>
      <w:r w:rsidR="00CB445E" w:rsidRPr="00E765C5">
        <w:t xml:space="preserve"> Cummings</w:t>
      </w:r>
      <w:r w:rsidRPr="00E765C5">
        <w:t xml:space="preserve">*, and </w:t>
      </w:r>
      <w:r w:rsidR="00CB445E" w:rsidRPr="00E765C5">
        <w:t xml:space="preserve">Emily L. </w:t>
      </w:r>
      <w:r w:rsidRPr="00E765C5">
        <w:t>Schultz</w:t>
      </w:r>
      <w:r w:rsidR="00CB445E" w:rsidRPr="00E765C5">
        <w:t xml:space="preserve">*. </w:t>
      </w:r>
      <w:r w:rsidRPr="0026545C">
        <w:t>2016. Why are native annual abund</w:t>
      </w:r>
      <w:r w:rsidR="00821819" w:rsidRPr="0026545C">
        <w:t>ances low in invaded grasslands</w:t>
      </w:r>
      <w:r w:rsidRPr="0026545C">
        <w:t xml:space="preserve">? </w:t>
      </w:r>
      <w:r w:rsidR="00ED3BD1" w:rsidRPr="00E765C5">
        <w:t xml:space="preserve">Testing the </w:t>
      </w:r>
      <w:r w:rsidRPr="00E765C5">
        <w:t>effects of co</w:t>
      </w:r>
      <w:r w:rsidR="00CC62EC" w:rsidRPr="00E765C5">
        <w:t xml:space="preserve">mpetition and seed limitation. </w:t>
      </w:r>
      <w:r w:rsidR="00CC62EC" w:rsidRPr="00E765C5">
        <w:rPr>
          <w:i/>
        </w:rPr>
        <w:t>Plant Ecology</w:t>
      </w:r>
      <w:r w:rsidR="00CC62EC" w:rsidRPr="00E765C5">
        <w:t xml:space="preserve"> 217: 431-442.</w:t>
      </w:r>
    </w:p>
    <w:p w14:paraId="5859CF72" w14:textId="77777777" w:rsidR="007F53A9" w:rsidRPr="00E765C5" w:rsidRDefault="007F53A9" w:rsidP="00E20318"/>
    <w:p w14:paraId="087824BB" w14:textId="77777777" w:rsidR="001071D0" w:rsidRDefault="00B33580" w:rsidP="001071D0">
      <w:pPr>
        <w:tabs>
          <w:tab w:val="left" w:pos="720"/>
        </w:tabs>
        <w:ind w:left="720" w:hanging="720"/>
      </w:pPr>
      <w:r>
        <w:rPr>
          <w:b/>
        </w:rPr>
        <w:t xml:space="preserve">Thomson, </w:t>
      </w:r>
      <w:r w:rsidR="001071D0" w:rsidRPr="007F24AE">
        <w:rPr>
          <w:b/>
        </w:rPr>
        <w:t>D.M.</w:t>
      </w:r>
      <w:r w:rsidR="00260814" w:rsidRPr="00260814">
        <w:rPr>
          <w:b/>
          <w:vertAlign w:val="superscript"/>
        </w:rPr>
        <w:t xml:space="preserve"> +</w:t>
      </w:r>
      <w:r w:rsidR="001071D0" w:rsidRPr="007F24AE">
        <w:t>,</w:t>
      </w:r>
      <w:r w:rsidR="001071D0">
        <w:t xml:space="preserve"> B</w:t>
      </w:r>
      <w:r>
        <w:t>ayt</w:t>
      </w:r>
      <w:r w:rsidR="007D0D09">
        <w:t>havong, B.S. and K.J. Rice. 2011</w:t>
      </w:r>
      <w:r>
        <w:t xml:space="preserve">. </w:t>
      </w:r>
      <w:r w:rsidR="001071D0">
        <w:t xml:space="preserve">Serpentine invasions and </w:t>
      </w:r>
      <w:r>
        <w:t xml:space="preserve">the evolution of range limits. </w:t>
      </w:r>
      <w:r w:rsidR="001071D0">
        <w:t xml:space="preserve">In S.P. Harrison and N. Rajakuruna, eds., </w:t>
      </w:r>
      <w:r w:rsidR="001071D0" w:rsidRPr="007F24AE">
        <w:rPr>
          <w:i/>
        </w:rPr>
        <w:t>Serpentine: A model for Ecology and Evolution</w:t>
      </w:r>
      <w:r>
        <w:t xml:space="preserve">. </w:t>
      </w:r>
      <w:r w:rsidR="001071D0">
        <w:t>University of California Press.</w:t>
      </w:r>
      <w:r w:rsidR="003929CA">
        <w:t xml:space="preserve"> 201-219.</w:t>
      </w:r>
    </w:p>
    <w:p w14:paraId="0425C505" w14:textId="77777777" w:rsidR="001071D0" w:rsidRDefault="001071D0" w:rsidP="00666EDD">
      <w:pPr>
        <w:tabs>
          <w:tab w:val="left" w:pos="720"/>
        </w:tabs>
      </w:pPr>
    </w:p>
    <w:p w14:paraId="3804154D" w14:textId="77777777" w:rsidR="00B70006" w:rsidRPr="00B70006" w:rsidRDefault="00B70006" w:rsidP="00B70006">
      <w:pPr>
        <w:ind w:left="720" w:hanging="720"/>
      </w:pPr>
      <w:r>
        <w:t xml:space="preserve">McEachern, K.A., </w:t>
      </w:r>
      <w:r w:rsidRPr="001A6739">
        <w:rPr>
          <w:b/>
        </w:rPr>
        <w:t>D.M. Thomson</w:t>
      </w:r>
      <w:r w:rsidR="00260814" w:rsidRPr="00260814">
        <w:rPr>
          <w:b/>
          <w:vertAlign w:val="superscript"/>
        </w:rPr>
        <w:t>+</w:t>
      </w:r>
      <w:r w:rsidR="00260814" w:rsidRPr="00260814">
        <w:rPr>
          <w:vertAlign w:val="superscript"/>
        </w:rPr>
        <w:t xml:space="preserve"> </w:t>
      </w:r>
      <w:r w:rsidR="00B33580">
        <w:t xml:space="preserve">and K. Chess. 2009. </w:t>
      </w:r>
      <w:r>
        <w:t>Climate alters</w:t>
      </w:r>
      <w:r w:rsidRPr="00AF57E4">
        <w:t xml:space="preserve"> response of an endemic island plant to removal of invasive herbivores</w:t>
      </w:r>
      <w:r w:rsidR="00B33580">
        <w:t xml:space="preserve">. </w:t>
      </w:r>
      <w:r w:rsidRPr="001A6739">
        <w:rPr>
          <w:i/>
        </w:rPr>
        <w:t>Ecological Applications</w:t>
      </w:r>
      <w:r>
        <w:rPr>
          <w:i/>
        </w:rPr>
        <w:t xml:space="preserve"> </w:t>
      </w:r>
      <w:r>
        <w:t>19: 1574-1584.</w:t>
      </w:r>
    </w:p>
    <w:p w14:paraId="0FB20590" w14:textId="77777777" w:rsidR="001A6739" w:rsidRDefault="001A6739" w:rsidP="00B57B24"/>
    <w:p w14:paraId="3B8C2FF1" w14:textId="77777777" w:rsidR="00B57B24" w:rsidRDefault="007319EC" w:rsidP="00B57B24">
      <w:r>
        <w:t>Dishman, D.</w:t>
      </w:r>
      <w:r w:rsidR="00B57B24">
        <w:t xml:space="preserve"> L.</w:t>
      </w:r>
      <w:r w:rsidR="00B57B24">
        <w:rPr>
          <w:vertAlign w:val="superscript"/>
        </w:rPr>
        <w:t>*</w:t>
      </w:r>
      <w:r w:rsidR="00B70006">
        <w:t>,</w:t>
      </w:r>
      <w:r w:rsidR="00B57B24">
        <w:t xml:space="preserve"> </w:t>
      </w:r>
      <w:r w:rsidR="00B57B24" w:rsidRPr="00B70006">
        <w:rPr>
          <w:b/>
        </w:rPr>
        <w:t>D.M. Thomson</w:t>
      </w:r>
      <w:r w:rsidR="00260814" w:rsidRPr="00260814">
        <w:rPr>
          <w:b/>
          <w:vertAlign w:val="superscript"/>
        </w:rPr>
        <w:t>+</w:t>
      </w:r>
      <w:r w:rsidR="00260814" w:rsidRPr="00260814">
        <w:rPr>
          <w:vertAlign w:val="superscript"/>
        </w:rPr>
        <w:t xml:space="preserve"> </w:t>
      </w:r>
      <w:r w:rsidR="00B33580">
        <w:t xml:space="preserve">and N.J. Karnovsky. 2009. </w:t>
      </w:r>
      <w:r w:rsidR="00B57B24" w:rsidRPr="001F12FA">
        <w:t>Does simple feeding</w:t>
      </w:r>
    </w:p>
    <w:p w14:paraId="0C180719" w14:textId="77777777" w:rsidR="00B57B24" w:rsidRDefault="00B57B24" w:rsidP="00B57B24">
      <w:pPr>
        <w:ind w:left="720"/>
      </w:pPr>
      <w:r w:rsidRPr="001F12FA">
        <w:t>enrichment raise activity levels of captive r</w:t>
      </w:r>
      <w:r>
        <w:t>ing-tailed l</w:t>
      </w:r>
      <w:r w:rsidRPr="001F12FA">
        <w:t>emurs (</w:t>
      </w:r>
      <w:r w:rsidRPr="001F12FA">
        <w:rPr>
          <w:i/>
        </w:rPr>
        <w:t>Lemur catta</w:t>
      </w:r>
      <w:r w:rsidRPr="001F12FA">
        <w:t>)?</w:t>
      </w:r>
      <w:r w:rsidR="002954B6">
        <w:t xml:space="preserve"> </w:t>
      </w:r>
      <w:r>
        <w:rPr>
          <w:i/>
        </w:rPr>
        <w:t>Applied Animal Behaviour Science</w:t>
      </w:r>
      <w:r w:rsidR="002954B6">
        <w:rPr>
          <w:i/>
        </w:rPr>
        <w:t xml:space="preserve"> </w:t>
      </w:r>
      <w:r w:rsidR="002954B6">
        <w:t>116: 88-95</w:t>
      </w:r>
      <w:r>
        <w:t>.</w:t>
      </w:r>
    </w:p>
    <w:p w14:paraId="10D4F5B2" w14:textId="77777777" w:rsidR="00B57B24" w:rsidRPr="00E765C5" w:rsidRDefault="00B57B24" w:rsidP="00E20318"/>
    <w:p w14:paraId="54E25633" w14:textId="77777777" w:rsidR="00670AB1" w:rsidRPr="00EB6247" w:rsidRDefault="00670AB1" w:rsidP="00670AB1">
      <w:r w:rsidRPr="00E765C5">
        <w:rPr>
          <w:b/>
        </w:rPr>
        <w:t>Thomson, D.M.</w:t>
      </w:r>
      <w:r w:rsidR="00260814" w:rsidRPr="00260814">
        <w:rPr>
          <w:b/>
          <w:vertAlign w:val="superscript"/>
        </w:rPr>
        <w:t xml:space="preserve"> +</w:t>
      </w:r>
      <w:r w:rsidR="00260814" w:rsidRPr="00260814">
        <w:rPr>
          <w:vertAlign w:val="superscript"/>
        </w:rPr>
        <w:t xml:space="preserve"> </w:t>
      </w:r>
      <w:r w:rsidR="00B33580">
        <w:t>2007.</w:t>
      </w:r>
      <w:r w:rsidR="00EB6247">
        <w:t xml:space="preserve"> </w:t>
      </w:r>
      <w:r w:rsidRPr="00EB6247">
        <w:t xml:space="preserve">Do source-sink dynamics promote the spread of an invasive </w:t>
      </w:r>
      <w:r w:rsidR="00EB6247">
        <w:tab/>
        <w:t xml:space="preserve">grass </w:t>
      </w:r>
      <w:r w:rsidRPr="00EB6247">
        <w:t>i</w:t>
      </w:r>
      <w:r w:rsidR="00B33580">
        <w:t xml:space="preserve">nto a novel habitat? </w:t>
      </w:r>
      <w:r w:rsidRPr="00EB6247">
        <w:rPr>
          <w:i/>
        </w:rPr>
        <w:t>Ecology</w:t>
      </w:r>
      <w:r w:rsidR="00EB6247">
        <w:t xml:space="preserve"> 88: 3126-3134.</w:t>
      </w:r>
    </w:p>
    <w:p w14:paraId="0A11C6A3" w14:textId="77777777" w:rsidR="00670AB1" w:rsidRPr="00670AB1" w:rsidRDefault="00670AB1" w:rsidP="00E20318"/>
    <w:p w14:paraId="66FE021A" w14:textId="77777777" w:rsidR="00E20318" w:rsidRPr="00E20318" w:rsidRDefault="00E20318" w:rsidP="00E20318">
      <w:pPr>
        <w:tabs>
          <w:tab w:val="left" w:pos="720"/>
          <w:tab w:val="left" w:pos="1080"/>
        </w:tabs>
        <w:ind w:left="720" w:hanging="720"/>
      </w:pPr>
      <w:r>
        <w:rPr>
          <w:b/>
        </w:rPr>
        <w:t>Thomson, D.M.</w:t>
      </w:r>
      <w:r w:rsidR="00260814" w:rsidRPr="00260814">
        <w:rPr>
          <w:b/>
          <w:vertAlign w:val="superscript"/>
        </w:rPr>
        <w:t xml:space="preserve"> +</w:t>
      </w:r>
      <w:r w:rsidR="00260814" w:rsidRPr="00260814">
        <w:rPr>
          <w:vertAlign w:val="superscript"/>
        </w:rPr>
        <w:t xml:space="preserve"> </w:t>
      </w:r>
      <w:r>
        <w:t xml:space="preserve">  </w:t>
      </w:r>
      <w:r w:rsidR="00B33580">
        <w:t xml:space="preserve">2006. </w:t>
      </w:r>
      <w:r>
        <w:t xml:space="preserve">Detecting the effects of introduced species: a case study of competition between </w:t>
      </w:r>
      <w:r w:rsidRPr="000543BA">
        <w:rPr>
          <w:i/>
        </w:rPr>
        <w:t>Apis</w:t>
      </w:r>
      <w:r>
        <w:t xml:space="preserve"> and </w:t>
      </w:r>
      <w:r w:rsidRPr="000543BA">
        <w:rPr>
          <w:i/>
        </w:rPr>
        <w:t>Bombus</w:t>
      </w:r>
      <w:r w:rsidR="00AE0AA8">
        <w:t xml:space="preserve">. </w:t>
      </w:r>
      <w:r w:rsidRPr="007E5F16">
        <w:rPr>
          <w:i/>
        </w:rPr>
        <w:t>Oikos</w:t>
      </w:r>
      <w:r w:rsidR="00B9360E">
        <w:t xml:space="preserve"> 114: 407-418</w:t>
      </w:r>
      <w:r>
        <w:t>.</w:t>
      </w:r>
    </w:p>
    <w:p w14:paraId="39A383B3" w14:textId="77777777" w:rsidR="00E20318" w:rsidRDefault="00E20318" w:rsidP="00774F9A">
      <w:pPr>
        <w:tabs>
          <w:tab w:val="left" w:pos="1080"/>
        </w:tabs>
        <w:rPr>
          <w:b/>
        </w:rPr>
      </w:pPr>
    </w:p>
    <w:p w14:paraId="51004537" w14:textId="77777777" w:rsidR="00774F9A" w:rsidRDefault="00774F9A" w:rsidP="00774F9A">
      <w:pPr>
        <w:tabs>
          <w:tab w:val="left" w:pos="1080"/>
        </w:tabs>
      </w:pPr>
      <w:r w:rsidRPr="00774F9A">
        <w:rPr>
          <w:b/>
        </w:rPr>
        <w:t>Thomson, D.M.</w:t>
      </w:r>
      <w:r w:rsidR="00260814" w:rsidRPr="00260814">
        <w:rPr>
          <w:b/>
          <w:vertAlign w:val="superscript"/>
        </w:rPr>
        <w:t xml:space="preserve"> +</w:t>
      </w:r>
      <w:r w:rsidR="00260814" w:rsidRPr="00260814">
        <w:rPr>
          <w:vertAlign w:val="superscript"/>
        </w:rPr>
        <w:t xml:space="preserve"> </w:t>
      </w:r>
      <w:r w:rsidR="00B33580">
        <w:t xml:space="preserve">and M.W. Schwartz. </w:t>
      </w:r>
      <w:r w:rsidR="00993E2F">
        <w:t>2006.</w:t>
      </w:r>
      <w:r w:rsidR="00B33580">
        <w:t xml:space="preserve"> </w:t>
      </w:r>
      <w:r>
        <w:t>Using population count data to assess</w:t>
      </w:r>
    </w:p>
    <w:p w14:paraId="126C2AFF" w14:textId="77777777" w:rsidR="00774F9A" w:rsidRPr="007E5F16" w:rsidRDefault="00774F9A" w:rsidP="00774F9A">
      <w:pPr>
        <w:tabs>
          <w:tab w:val="left" w:pos="1080"/>
        </w:tabs>
        <w:ind w:left="720"/>
      </w:pPr>
      <w:r>
        <w:t>the effects of changing river flow on an endangered ripari</w:t>
      </w:r>
      <w:r w:rsidR="00B33580">
        <w:t xml:space="preserve">an plant. </w:t>
      </w:r>
      <w:r w:rsidR="00993E2F" w:rsidRPr="007E5F16">
        <w:rPr>
          <w:i/>
        </w:rPr>
        <w:t>Conservation Biology</w:t>
      </w:r>
      <w:r w:rsidR="00956D56" w:rsidRPr="007E5F16">
        <w:t xml:space="preserve"> </w:t>
      </w:r>
      <w:r w:rsidR="00956D56" w:rsidRPr="007E5F16">
        <w:rPr>
          <w:rStyle w:val="citation"/>
          <w:bCs/>
          <w:lang w:val="en-GB"/>
        </w:rPr>
        <w:t>20</w:t>
      </w:r>
      <w:r w:rsidR="00956D56" w:rsidRPr="007E5F16">
        <w:rPr>
          <w:rStyle w:val="citation"/>
          <w:lang w:val="en-GB"/>
        </w:rPr>
        <w:t>: 1132-1142</w:t>
      </w:r>
      <w:r w:rsidR="00993E2F" w:rsidRPr="007E5F16">
        <w:t>.</w:t>
      </w:r>
    </w:p>
    <w:p w14:paraId="5ABA2E36" w14:textId="77777777" w:rsidR="005239FD" w:rsidRDefault="005239FD" w:rsidP="00774F9A">
      <w:pPr>
        <w:tabs>
          <w:tab w:val="left" w:pos="720"/>
        </w:tabs>
      </w:pPr>
    </w:p>
    <w:p w14:paraId="338BA296" w14:textId="1C53134D" w:rsidR="005239FD" w:rsidRPr="007E5F16" w:rsidRDefault="005239FD" w:rsidP="006B30CA">
      <w:pPr>
        <w:pStyle w:val="Heading1"/>
        <w:ind w:left="720" w:hanging="720"/>
        <w:rPr>
          <w:u w:val="none"/>
        </w:rPr>
      </w:pPr>
      <w:r w:rsidRPr="003F3BF2">
        <w:rPr>
          <w:b/>
          <w:u w:val="none"/>
        </w:rPr>
        <w:t>Thomson, D.M</w:t>
      </w:r>
      <w:r w:rsidRPr="00C56083">
        <w:rPr>
          <w:u w:val="none"/>
        </w:rPr>
        <w:t>.</w:t>
      </w:r>
      <w:r w:rsidR="00C56083" w:rsidRPr="00C56083">
        <w:rPr>
          <w:b/>
          <w:u w:val="none"/>
          <w:vertAlign w:val="superscript"/>
        </w:rPr>
        <w:t xml:space="preserve">+ </w:t>
      </w:r>
      <w:r w:rsidR="006B30CA" w:rsidRPr="00C56083">
        <w:rPr>
          <w:u w:val="none"/>
        </w:rPr>
        <w:t>2005</w:t>
      </w:r>
      <w:r w:rsidR="006B30CA" w:rsidRPr="003F3BF2">
        <w:rPr>
          <w:u w:val="none"/>
        </w:rPr>
        <w:t>.</w:t>
      </w:r>
      <w:r w:rsidR="00B33580">
        <w:rPr>
          <w:u w:val="none"/>
        </w:rPr>
        <w:t xml:space="preserve"> </w:t>
      </w:r>
      <w:r w:rsidRPr="007E5F16">
        <w:rPr>
          <w:u w:val="none"/>
        </w:rPr>
        <w:t>Measuring the effects of invasive species on the demography of a rare</w:t>
      </w:r>
      <w:r w:rsidR="006B30CA" w:rsidRPr="007E5F16">
        <w:rPr>
          <w:u w:val="none"/>
        </w:rPr>
        <w:t xml:space="preserve"> </w:t>
      </w:r>
      <w:r w:rsidR="00AA1205" w:rsidRPr="007E5F16">
        <w:rPr>
          <w:u w:val="none"/>
        </w:rPr>
        <w:t xml:space="preserve">endemic plant. </w:t>
      </w:r>
      <w:r w:rsidR="000D3DDF" w:rsidRPr="007E5F16">
        <w:rPr>
          <w:i/>
          <w:u w:val="none"/>
        </w:rPr>
        <w:t xml:space="preserve">Biological Invasions </w:t>
      </w:r>
      <w:r w:rsidR="000D3DDF" w:rsidRPr="007E5F16">
        <w:rPr>
          <w:u w:val="none"/>
        </w:rPr>
        <w:t>7: 615-624</w:t>
      </w:r>
      <w:r w:rsidRPr="007E5F16">
        <w:rPr>
          <w:u w:val="none"/>
        </w:rPr>
        <w:t>.</w:t>
      </w:r>
    </w:p>
    <w:p w14:paraId="0EE92D96" w14:textId="77777777" w:rsidR="00CD3897" w:rsidRPr="007E5F16" w:rsidRDefault="00CD3897" w:rsidP="00CD3897"/>
    <w:p w14:paraId="228685D9" w14:textId="77777777" w:rsidR="00E63E9A" w:rsidRDefault="00E63E9A" w:rsidP="00E63E9A">
      <w:pPr>
        <w:ind w:left="720" w:hanging="720"/>
      </w:pPr>
      <w:r w:rsidRPr="003F3BF2">
        <w:rPr>
          <w:b/>
        </w:rPr>
        <w:t>Thomson, D.M</w:t>
      </w:r>
      <w:r>
        <w:t>.</w:t>
      </w:r>
      <w:r w:rsidR="00260814" w:rsidRPr="00260814">
        <w:rPr>
          <w:b/>
          <w:vertAlign w:val="superscript"/>
        </w:rPr>
        <w:t xml:space="preserve"> +</w:t>
      </w:r>
      <w:r w:rsidR="00487033">
        <w:t xml:space="preserve"> </w:t>
      </w:r>
      <w:r w:rsidR="00B33580">
        <w:t xml:space="preserve">2005. </w:t>
      </w:r>
      <w:r w:rsidR="007B288A">
        <w:t xml:space="preserve">Matrix models as a tool for understanding invasive plant </w:t>
      </w:r>
      <w:r w:rsidR="00B33580">
        <w:t xml:space="preserve">and native plant interactions. </w:t>
      </w:r>
      <w:r w:rsidR="007B288A" w:rsidRPr="007E5F16">
        <w:rPr>
          <w:i/>
        </w:rPr>
        <w:t>Conservation Biology</w:t>
      </w:r>
      <w:r w:rsidR="007B288A">
        <w:t xml:space="preserve"> 19: 917-928.</w:t>
      </w:r>
    </w:p>
    <w:p w14:paraId="1DC98BB5" w14:textId="77777777" w:rsidR="00E63E9A" w:rsidRDefault="00E63E9A" w:rsidP="00CD3897">
      <w:pPr>
        <w:tabs>
          <w:tab w:val="left" w:pos="1080"/>
        </w:tabs>
      </w:pPr>
    </w:p>
    <w:p w14:paraId="5801693B" w14:textId="77777777" w:rsidR="00CD3897" w:rsidRDefault="00CD3897" w:rsidP="00CD3897">
      <w:pPr>
        <w:tabs>
          <w:tab w:val="left" w:pos="1080"/>
        </w:tabs>
      </w:pPr>
      <w:r>
        <w:t xml:space="preserve">Hastings, A., K. Cuddington, K. Davies, C. Dugaw, S. Elmendorf, A. Freestone, S. </w:t>
      </w:r>
    </w:p>
    <w:p w14:paraId="492EEB67" w14:textId="77777777" w:rsidR="00CD3897" w:rsidRDefault="007F2EDC" w:rsidP="00774F9A">
      <w:pPr>
        <w:tabs>
          <w:tab w:val="left" w:pos="1080"/>
        </w:tabs>
        <w:ind w:left="720"/>
      </w:pPr>
      <w:r w:rsidRPr="007E5F16">
        <w:t>Harrison, M. Holland</w:t>
      </w:r>
      <w:r w:rsidR="00CD3897" w:rsidRPr="007E5F16">
        <w:t xml:space="preserve">, J. Lambrinos, </w:t>
      </w:r>
      <w:r w:rsidR="006B30CA" w:rsidRPr="007E5F16">
        <w:t xml:space="preserve">B. Melbourne, </w:t>
      </w:r>
      <w:r w:rsidR="00CD3897" w:rsidRPr="007E5F16">
        <w:t xml:space="preserve">C. Taylor, and </w:t>
      </w:r>
      <w:r w:rsidR="00CD3897" w:rsidRPr="008F0DA8">
        <w:rPr>
          <w:b/>
        </w:rPr>
        <w:t>D. Thomson</w:t>
      </w:r>
      <w:r w:rsidR="00CD3897" w:rsidRPr="007E5F16">
        <w:t xml:space="preserve">.  </w:t>
      </w:r>
      <w:r w:rsidR="00B33580">
        <w:t xml:space="preserve">2005. </w:t>
      </w:r>
      <w:r w:rsidR="00CD3897" w:rsidRPr="007E5F16">
        <w:t>The spatial spread of invasions: new developments in theory and evide</w:t>
      </w:r>
      <w:r w:rsidR="00E63E9A" w:rsidRPr="007E5F16">
        <w:t xml:space="preserve">nce.  </w:t>
      </w:r>
      <w:r w:rsidR="00E63E9A" w:rsidRPr="007E5F16">
        <w:rPr>
          <w:i/>
        </w:rPr>
        <w:t>Ecology Letters</w:t>
      </w:r>
      <w:r w:rsidR="00E63E9A">
        <w:t xml:space="preserve"> 8: 91-101.</w:t>
      </w:r>
    </w:p>
    <w:p w14:paraId="2809A8A2" w14:textId="77777777" w:rsidR="00774F9A" w:rsidRDefault="00774F9A" w:rsidP="00CD3897">
      <w:pPr>
        <w:tabs>
          <w:tab w:val="left" w:pos="1080"/>
        </w:tabs>
      </w:pPr>
    </w:p>
    <w:p w14:paraId="15971D01" w14:textId="77777777" w:rsidR="00CD3897" w:rsidRDefault="00CD3897" w:rsidP="00CD3897">
      <w:pPr>
        <w:tabs>
          <w:tab w:val="left" w:pos="1080"/>
        </w:tabs>
      </w:pPr>
      <w:r w:rsidRPr="003F3BF2">
        <w:rPr>
          <w:b/>
        </w:rPr>
        <w:t>Thomson, D.M</w:t>
      </w:r>
      <w:r w:rsidR="00B33580">
        <w:t>.</w:t>
      </w:r>
      <w:r w:rsidR="00260814" w:rsidRPr="00260814">
        <w:rPr>
          <w:b/>
          <w:vertAlign w:val="superscript"/>
        </w:rPr>
        <w:t xml:space="preserve"> +</w:t>
      </w:r>
      <w:r w:rsidR="00B33580">
        <w:t xml:space="preserve"> </w:t>
      </w:r>
      <w:r w:rsidR="001D0534">
        <w:t xml:space="preserve">2004. </w:t>
      </w:r>
      <w:r>
        <w:t xml:space="preserve">Competitive effects of the invasive European honey bee on the </w:t>
      </w:r>
    </w:p>
    <w:p w14:paraId="61407425" w14:textId="77777777" w:rsidR="00CD3897" w:rsidRDefault="00CD3897" w:rsidP="00CD3897">
      <w:pPr>
        <w:tabs>
          <w:tab w:val="left" w:pos="720"/>
        </w:tabs>
        <w:ind w:left="720"/>
      </w:pPr>
      <w:r>
        <w:t>reproductive s</w:t>
      </w:r>
      <w:r w:rsidR="00B33580">
        <w:t xml:space="preserve">uccess of a native bumble bee. </w:t>
      </w:r>
      <w:r w:rsidRPr="007E5F16">
        <w:rPr>
          <w:i/>
        </w:rPr>
        <w:t>Ecology</w:t>
      </w:r>
      <w:r w:rsidR="00F926E4" w:rsidRPr="007E5F16">
        <w:t xml:space="preserve"> </w:t>
      </w:r>
      <w:r w:rsidR="00F926E4">
        <w:t>85: 458-470.</w:t>
      </w:r>
      <w:r>
        <w:t xml:space="preserve"> </w:t>
      </w:r>
    </w:p>
    <w:p w14:paraId="00B4A5E8" w14:textId="77777777" w:rsidR="005239FD" w:rsidRDefault="005239FD">
      <w:pPr>
        <w:tabs>
          <w:tab w:val="left" w:pos="720"/>
        </w:tabs>
        <w:ind w:left="720" w:hanging="720"/>
      </w:pPr>
    </w:p>
    <w:p w14:paraId="2D4D6F6D" w14:textId="77777777" w:rsidR="001071D0" w:rsidRDefault="001071D0" w:rsidP="001071D0">
      <w:pPr>
        <w:tabs>
          <w:tab w:val="left" w:pos="720"/>
        </w:tabs>
      </w:pPr>
      <w:r>
        <w:t xml:space="preserve">Brigham, C.A. and </w:t>
      </w:r>
      <w:r w:rsidRPr="003F3BF2">
        <w:rPr>
          <w:b/>
        </w:rPr>
        <w:t>D.M. Thomson</w:t>
      </w:r>
      <w:r w:rsidR="00B33580">
        <w:t xml:space="preserve">. 2003. </w:t>
      </w:r>
      <w:r>
        <w:t xml:space="preserve">Approaches to modeling population viability </w:t>
      </w:r>
    </w:p>
    <w:p w14:paraId="0EB880A5" w14:textId="77777777" w:rsidR="001071D0" w:rsidRDefault="0022759E" w:rsidP="001071D0">
      <w:pPr>
        <w:tabs>
          <w:tab w:val="left" w:pos="720"/>
        </w:tabs>
        <w:ind w:left="720"/>
      </w:pPr>
      <w:r>
        <w:t xml:space="preserve">in plants: an overview. </w:t>
      </w:r>
      <w:r w:rsidR="001071D0">
        <w:t xml:space="preserve">Pages 145-171 in C.A. Brigham and M.W. Schwartz, eds., </w:t>
      </w:r>
      <w:r w:rsidR="001071D0" w:rsidRPr="00585983">
        <w:rPr>
          <w:i/>
        </w:rPr>
        <w:t>Population Viability in Plants</w:t>
      </w:r>
      <w:r w:rsidR="00B33580">
        <w:t xml:space="preserve">. </w:t>
      </w:r>
      <w:r w:rsidR="001071D0">
        <w:t>Springer-Verlag, Berlin.</w:t>
      </w:r>
    </w:p>
    <w:p w14:paraId="572BE2F7" w14:textId="77777777" w:rsidR="001071D0" w:rsidRDefault="001071D0" w:rsidP="001071D0">
      <w:pPr>
        <w:tabs>
          <w:tab w:val="left" w:pos="720"/>
        </w:tabs>
      </w:pPr>
    </w:p>
    <w:p w14:paraId="49AEF595" w14:textId="77777777" w:rsidR="001071D0" w:rsidRDefault="001071D0" w:rsidP="001071D0">
      <w:pPr>
        <w:tabs>
          <w:tab w:val="left" w:pos="720"/>
        </w:tabs>
      </w:pPr>
      <w:r>
        <w:t xml:space="preserve">Doak, D.F., </w:t>
      </w:r>
      <w:r w:rsidRPr="003F3BF2">
        <w:rPr>
          <w:b/>
        </w:rPr>
        <w:t>D.M. Thomson</w:t>
      </w:r>
      <w:r w:rsidR="00B33580">
        <w:t xml:space="preserve"> and E.S. Jules. 2002. </w:t>
      </w:r>
      <w:r>
        <w:t xml:space="preserve">PVA for plants: understanding the </w:t>
      </w:r>
    </w:p>
    <w:p w14:paraId="5810412D" w14:textId="77777777" w:rsidR="001071D0" w:rsidRDefault="001071D0" w:rsidP="001071D0">
      <w:pPr>
        <w:tabs>
          <w:tab w:val="left" w:pos="720"/>
        </w:tabs>
        <w:ind w:left="720" w:hanging="720"/>
      </w:pPr>
      <w:r>
        <w:tab/>
        <w:t>demographic consequences of see</w:t>
      </w:r>
      <w:r w:rsidR="00B33580">
        <w:t xml:space="preserve">d banks for population health. </w:t>
      </w:r>
      <w:r>
        <w:t xml:space="preserve">Pages 312-337 in S. Beissinger and D. McCullough, eds., </w:t>
      </w:r>
      <w:r w:rsidRPr="00585983">
        <w:rPr>
          <w:i/>
        </w:rPr>
        <w:t>Population Viability Analysis</w:t>
      </w:r>
      <w:r>
        <w:t>.</w:t>
      </w:r>
    </w:p>
    <w:p w14:paraId="02A13258" w14:textId="77777777" w:rsidR="001071D0" w:rsidRDefault="001071D0">
      <w:pPr>
        <w:tabs>
          <w:tab w:val="left" w:pos="720"/>
        </w:tabs>
        <w:ind w:left="720"/>
      </w:pPr>
    </w:p>
    <w:p w14:paraId="7D150905" w14:textId="77777777" w:rsidR="00696DAE" w:rsidRDefault="00696DAE" w:rsidP="00696DAE">
      <w:pPr>
        <w:tabs>
          <w:tab w:val="left" w:pos="720"/>
        </w:tabs>
      </w:pPr>
      <w:r>
        <w:t xml:space="preserve">Harding, E., E. Crone, B.D. Elderd, J. Hoekstra, A. McKerrow, J. Perrine, J. </w:t>
      </w:r>
    </w:p>
    <w:p w14:paraId="2B0807B8" w14:textId="77777777" w:rsidR="00696DAE" w:rsidRDefault="00696DAE" w:rsidP="00696DAE">
      <w:pPr>
        <w:tabs>
          <w:tab w:val="left" w:pos="720"/>
        </w:tabs>
        <w:ind w:left="720"/>
      </w:pPr>
      <w:r>
        <w:t xml:space="preserve">Regetz, L. Rissler, A. Stanley, E. Walters, and </w:t>
      </w:r>
      <w:r w:rsidRPr="00696DAE">
        <w:rPr>
          <w:b/>
        </w:rPr>
        <w:t>NCEAS HCP Working Group</w:t>
      </w:r>
      <w:r>
        <w:t xml:space="preserve">. </w:t>
      </w:r>
    </w:p>
    <w:p w14:paraId="6E1CF4D5" w14:textId="77777777" w:rsidR="00696DAE" w:rsidRDefault="00696DAE" w:rsidP="00696DAE">
      <w:pPr>
        <w:tabs>
          <w:tab w:val="left" w:pos="720"/>
        </w:tabs>
        <w:ind w:left="720"/>
      </w:pPr>
      <w:r>
        <w:t xml:space="preserve">2001. The scientific foundations of habitat conservation plans: A </w:t>
      </w:r>
    </w:p>
    <w:p w14:paraId="67E98B29" w14:textId="77777777" w:rsidR="00696DAE" w:rsidRDefault="00696DAE" w:rsidP="00696DAE">
      <w:pPr>
        <w:tabs>
          <w:tab w:val="left" w:pos="720"/>
        </w:tabs>
        <w:ind w:left="720"/>
      </w:pPr>
      <w:r>
        <w:t xml:space="preserve">quantitative assessment. </w:t>
      </w:r>
      <w:r w:rsidRPr="007E5F16">
        <w:rPr>
          <w:i/>
        </w:rPr>
        <w:t>Conservation Biology</w:t>
      </w:r>
      <w:r>
        <w:t>, 15: 488-500.</w:t>
      </w:r>
    </w:p>
    <w:p w14:paraId="058C806F" w14:textId="77777777" w:rsidR="00696DAE" w:rsidRDefault="00696DAE" w:rsidP="00696DAE">
      <w:pPr>
        <w:tabs>
          <w:tab w:val="left" w:pos="720"/>
        </w:tabs>
        <w:ind w:left="720"/>
      </w:pPr>
    </w:p>
    <w:p w14:paraId="7A27E24F" w14:textId="77777777" w:rsidR="00402DE0" w:rsidRDefault="00402DE0" w:rsidP="00402DE0">
      <w:pPr>
        <w:tabs>
          <w:tab w:val="left" w:pos="720"/>
        </w:tabs>
      </w:pPr>
      <w:r>
        <w:t xml:space="preserve">Morris, W.F., D.F. Doak, M. Groom, P. Kareiva, J. Fieburg, L. Gerber, P. Murphy, and </w:t>
      </w:r>
    </w:p>
    <w:p w14:paraId="6721F58C" w14:textId="1B517C20" w:rsidR="00402DE0" w:rsidRDefault="00402DE0" w:rsidP="00402DE0">
      <w:pPr>
        <w:tabs>
          <w:tab w:val="left" w:pos="720"/>
        </w:tabs>
        <w:ind w:left="720" w:hanging="720"/>
      </w:pPr>
      <w:r>
        <w:tab/>
      </w:r>
      <w:r w:rsidRPr="003F3BF2">
        <w:rPr>
          <w:b/>
        </w:rPr>
        <w:t>D. Thomson</w:t>
      </w:r>
      <w:r w:rsidR="00B33580">
        <w:t xml:space="preserve">. 1999. </w:t>
      </w:r>
      <w:r w:rsidR="00D65A6A">
        <w:rPr>
          <w:i/>
        </w:rPr>
        <w:t>A Practical Handbook for Population Viability A</w:t>
      </w:r>
      <w:r w:rsidRPr="00585983">
        <w:rPr>
          <w:i/>
        </w:rPr>
        <w:t>nalysis</w:t>
      </w:r>
      <w:r w:rsidR="00B33580">
        <w:t xml:space="preserve">. </w:t>
      </w:r>
      <w:r>
        <w:t>80 pp. The Nature Conservancy Press, New York.</w:t>
      </w:r>
    </w:p>
    <w:p w14:paraId="1CD5D7A6" w14:textId="77777777" w:rsidR="0024126D" w:rsidRDefault="0024126D" w:rsidP="00402DE0">
      <w:pPr>
        <w:tabs>
          <w:tab w:val="left" w:pos="720"/>
        </w:tabs>
        <w:ind w:left="720" w:hanging="720"/>
      </w:pPr>
    </w:p>
    <w:p w14:paraId="52BEC256" w14:textId="77777777" w:rsidR="0024126D" w:rsidRDefault="0024126D" w:rsidP="0024126D">
      <w:pPr>
        <w:tabs>
          <w:tab w:val="left" w:pos="720"/>
        </w:tabs>
      </w:pPr>
      <w:r>
        <w:t xml:space="preserve">Doak, D.F., D. Bigger, E. Harding, M.A. Marvier, R. O’Malley, and </w:t>
      </w:r>
      <w:r w:rsidRPr="003F3BF2">
        <w:rPr>
          <w:b/>
        </w:rPr>
        <w:t>D. Thomson</w:t>
      </w:r>
      <w:r>
        <w:t xml:space="preserve">. 1998.  </w:t>
      </w:r>
    </w:p>
    <w:p w14:paraId="7B323E92" w14:textId="77777777" w:rsidR="0024126D" w:rsidRDefault="0024126D" w:rsidP="0024126D">
      <w:pPr>
        <w:tabs>
          <w:tab w:val="left" w:pos="720"/>
        </w:tabs>
        <w:ind w:left="720"/>
      </w:pPr>
      <w:r>
        <w:t xml:space="preserve">The statistical inevitability of stability-diversity relationships in community ecology. </w:t>
      </w:r>
      <w:r w:rsidRPr="007E5F16">
        <w:rPr>
          <w:i/>
        </w:rPr>
        <w:t>American Naturalist</w:t>
      </w:r>
      <w:r>
        <w:t xml:space="preserve"> 151: 264-276.</w:t>
      </w:r>
    </w:p>
    <w:p w14:paraId="5197655E" w14:textId="77777777" w:rsidR="0024126D" w:rsidRDefault="0024126D" w:rsidP="00402DE0">
      <w:pPr>
        <w:tabs>
          <w:tab w:val="left" w:pos="720"/>
        </w:tabs>
        <w:ind w:left="720" w:hanging="720"/>
      </w:pPr>
    </w:p>
    <w:p w14:paraId="3818AA94" w14:textId="77777777" w:rsidR="008A514F" w:rsidRDefault="008A514F" w:rsidP="002C1B6A">
      <w:pPr>
        <w:tabs>
          <w:tab w:val="left" w:pos="720"/>
        </w:tabs>
      </w:pPr>
    </w:p>
    <w:p w14:paraId="2554CB08" w14:textId="77777777" w:rsidR="00B36531" w:rsidRPr="00666EDD" w:rsidRDefault="00666EDD" w:rsidP="00B36531">
      <w:pPr>
        <w:rPr>
          <w:b/>
          <w:u w:val="single"/>
        </w:rPr>
      </w:pPr>
      <w:r w:rsidRPr="00666EDD">
        <w:rPr>
          <w:b/>
          <w:u w:val="single"/>
        </w:rPr>
        <w:t>Teaching publications</w:t>
      </w:r>
    </w:p>
    <w:p w14:paraId="40FDAE86" w14:textId="77777777" w:rsidR="00666EDD" w:rsidRDefault="00666EDD" w:rsidP="00B36531"/>
    <w:p w14:paraId="5F1D227E" w14:textId="77777777" w:rsidR="00666EDD" w:rsidRDefault="00666EDD" w:rsidP="00666EDD">
      <w:pPr>
        <w:tabs>
          <w:tab w:val="left" w:pos="720"/>
        </w:tabs>
        <w:ind w:left="720" w:hanging="720"/>
      </w:pPr>
      <w:r w:rsidRPr="007F24AE">
        <w:rPr>
          <w:b/>
        </w:rPr>
        <w:t>Thomson, D.M.</w:t>
      </w:r>
      <w:r>
        <w:t xml:space="preserve"> 2010. Basics of statistical analysis. In S. Gallagher and E.A. Wiley, eds., </w:t>
      </w:r>
      <w:r w:rsidRPr="007F24AE">
        <w:rPr>
          <w:i/>
        </w:rPr>
        <w:t>Current Protocols in Essential Laboratory Techniques</w:t>
      </w:r>
      <w:r>
        <w:t>, online edition</w:t>
      </w:r>
      <w:r w:rsidRPr="007F24AE">
        <w:rPr>
          <w:i/>
        </w:rPr>
        <w:t>.</w:t>
      </w:r>
      <w:r>
        <w:rPr>
          <w:i/>
        </w:rPr>
        <w:t xml:space="preserve"> </w:t>
      </w:r>
      <w:r>
        <w:t>John Wiley &amp; Sons, Hoboken, NJ.</w:t>
      </w:r>
    </w:p>
    <w:p w14:paraId="7BC1377A" w14:textId="77777777" w:rsidR="000A5EFE" w:rsidRDefault="000A5EFE" w:rsidP="00861A7E">
      <w:pPr>
        <w:pStyle w:val="Heading2"/>
        <w:tabs>
          <w:tab w:val="left" w:pos="720"/>
        </w:tabs>
        <w:rPr>
          <w:b w:val="0"/>
          <w:bCs w:val="0"/>
        </w:rPr>
      </w:pPr>
    </w:p>
    <w:p w14:paraId="72D964DF" w14:textId="58AA161C" w:rsidR="00A65744" w:rsidRDefault="00A65744" w:rsidP="00861A7E">
      <w:pPr>
        <w:pStyle w:val="Heading2"/>
        <w:tabs>
          <w:tab w:val="left" w:pos="720"/>
        </w:tabs>
        <w:rPr>
          <w:u w:val="single"/>
        </w:rPr>
      </w:pPr>
    </w:p>
    <w:p w14:paraId="101F133B" w14:textId="6B7B8EEC" w:rsidR="008E2257" w:rsidRDefault="008E2257" w:rsidP="008E2257"/>
    <w:p w14:paraId="7E26F1FC" w14:textId="371E534C" w:rsidR="007A4295" w:rsidRDefault="007A4295" w:rsidP="008E2257"/>
    <w:p w14:paraId="0583E024" w14:textId="2F3A6633" w:rsidR="007A4295" w:rsidRDefault="007A4295" w:rsidP="008E2257"/>
    <w:p w14:paraId="6E6F70F1" w14:textId="77777777" w:rsidR="007A4295" w:rsidRDefault="007A4295" w:rsidP="008E2257"/>
    <w:p w14:paraId="6BA980C7" w14:textId="77777777" w:rsidR="008E2257" w:rsidRPr="008E2257" w:rsidRDefault="008E2257" w:rsidP="008E2257"/>
    <w:p w14:paraId="18FFAB10" w14:textId="77777777" w:rsidR="00BD5634" w:rsidRPr="00861A7E" w:rsidRDefault="00861A7E" w:rsidP="00861A7E">
      <w:pPr>
        <w:pStyle w:val="Heading2"/>
        <w:tabs>
          <w:tab w:val="left" w:pos="720"/>
        </w:tabs>
        <w:rPr>
          <w:u w:val="single"/>
        </w:rPr>
      </w:pPr>
      <w:r>
        <w:rPr>
          <w:u w:val="single"/>
        </w:rPr>
        <w:t>Examples of recent talks and presentations</w:t>
      </w:r>
    </w:p>
    <w:p w14:paraId="23523598" w14:textId="77777777" w:rsidR="003D13EE" w:rsidRDefault="003D13EE" w:rsidP="003D13EE">
      <w:r>
        <w:t>(* undergraduate co-author)</w:t>
      </w:r>
    </w:p>
    <w:p w14:paraId="23DEC536" w14:textId="77777777" w:rsidR="00692F2A" w:rsidRDefault="00692F2A" w:rsidP="00C35B0D">
      <w:pPr>
        <w:tabs>
          <w:tab w:val="left" w:pos="720"/>
        </w:tabs>
      </w:pPr>
    </w:p>
    <w:p w14:paraId="43E9E67E" w14:textId="77777777" w:rsidR="00095CDB" w:rsidRDefault="00095CDB" w:rsidP="00095CDB">
      <w:pPr>
        <w:tabs>
          <w:tab w:val="left" w:pos="720"/>
        </w:tabs>
      </w:pPr>
      <w:r>
        <w:t>2023. Invited talk, University of California at Riverside.</w:t>
      </w:r>
    </w:p>
    <w:p w14:paraId="09CF0562" w14:textId="77777777" w:rsidR="00741AAE" w:rsidRDefault="00741AAE" w:rsidP="00095CDB">
      <w:pPr>
        <w:tabs>
          <w:tab w:val="left" w:pos="720"/>
        </w:tabs>
      </w:pPr>
    </w:p>
    <w:p w14:paraId="69CB324A" w14:textId="76874956" w:rsidR="00741AAE" w:rsidRPr="00CB1639" w:rsidRDefault="00741AAE" w:rsidP="00741AAE">
      <w:pPr>
        <w:rPr>
          <w:b/>
          <w:bCs/>
        </w:rPr>
      </w:pPr>
      <w:r>
        <w:rPr>
          <w:b/>
          <w:bCs/>
          <w:highlight w:val="white"/>
        </w:rPr>
        <w:t xml:space="preserve">2023. </w:t>
      </w:r>
      <w:r w:rsidRPr="00741AAE">
        <w:rPr>
          <w:highlight w:val="white"/>
        </w:rPr>
        <w:t>Smith, L.</w:t>
      </w:r>
      <w:r>
        <w:rPr>
          <w:highlight w:val="white"/>
        </w:rPr>
        <w:t>*</w:t>
      </w:r>
      <w:r w:rsidRPr="00741AAE">
        <w:rPr>
          <w:highlight w:val="white"/>
        </w:rPr>
        <w:t xml:space="preserve">, K.A. McEachern, </w:t>
      </w:r>
      <w:r>
        <w:rPr>
          <w:highlight w:val="white"/>
        </w:rPr>
        <w:t>C.</w:t>
      </w:r>
      <w:r w:rsidRPr="00741AAE">
        <w:rPr>
          <w:highlight w:val="white"/>
        </w:rPr>
        <w:t>M. Guill</w:t>
      </w:r>
      <w:r>
        <w:rPr>
          <w:highlight w:val="white"/>
        </w:rPr>
        <w:t>i</w:t>
      </w:r>
      <w:r w:rsidRPr="00741AAE">
        <w:rPr>
          <w:highlight w:val="white"/>
        </w:rPr>
        <w:t>ams, K.</w:t>
      </w:r>
      <w:r>
        <w:rPr>
          <w:highlight w:val="white"/>
        </w:rPr>
        <w:t>H.</w:t>
      </w:r>
      <w:r w:rsidRPr="00741AAE">
        <w:rPr>
          <w:highlight w:val="white"/>
        </w:rPr>
        <w:t xml:space="preserve"> Lehman, D.M. Thomson. </w:t>
      </w:r>
      <w:r w:rsidRPr="00741AAE">
        <w:rPr>
          <w:highlight w:val="white"/>
        </w:rPr>
        <w:t xml:space="preserve">Water content differences between paintbrush species, </w:t>
      </w:r>
      <w:r w:rsidRPr="00741AAE">
        <w:rPr>
          <w:i/>
          <w:highlight w:val="white"/>
        </w:rPr>
        <w:t>Castilleja</w:t>
      </w:r>
      <w:r w:rsidRPr="00741AAE">
        <w:rPr>
          <w:highlight w:val="white"/>
        </w:rPr>
        <w:t xml:space="preserve"> spp., on Santa Rosa Island</w:t>
      </w:r>
      <w:r>
        <w:t>. 10</w:t>
      </w:r>
      <w:r w:rsidRPr="00741AAE">
        <w:rPr>
          <w:vertAlign w:val="superscript"/>
        </w:rPr>
        <w:t>th</w:t>
      </w:r>
      <w:r>
        <w:t xml:space="preserve"> California Islands Symposium, Ventura, CA.</w:t>
      </w:r>
    </w:p>
    <w:p w14:paraId="60D626D1" w14:textId="7F3C499C" w:rsidR="00095CDB" w:rsidRDefault="00095CDB" w:rsidP="009D1E29"/>
    <w:p w14:paraId="66DE6C5B" w14:textId="1ACDB645" w:rsidR="009D1E29" w:rsidRPr="009D1E29" w:rsidRDefault="009D1E29" w:rsidP="009D1E29">
      <w:r>
        <w:t xml:space="preserve">2023. </w:t>
      </w:r>
      <w:r w:rsidRPr="00E765C5">
        <w:rPr>
          <w:b/>
        </w:rPr>
        <w:t>Thomson, D.M</w:t>
      </w:r>
      <w:r w:rsidRPr="00E765C5">
        <w:t>.</w:t>
      </w:r>
      <w:r>
        <w:t xml:space="preserve"> Higher rainfall, non-native removal, and their interactions promote post-fire recovery in demographic modeling of the native shrub </w:t>
      </w:r>
      <w:r w:rsidRPr="006C714B">
        <w:rPr>
          <w:i/>
          <w:iCs/>
        </w:rPr>
        <w:t>Artemisia californica</w:t>
      </w:r>
      <w:r>
        <w:t>. Ecological Society of America meeting, Portland, OR.</w:t>
      </w:r>
    </w:p>
    <w:p w14:paraId="6DF83A38" w14:textId="77777777" w:rsidR="009D1E29" w:rsidRDefault="009D1E29" w:rsidP="005010BE"/>
    <w:p w14:paraId="786BD349" w14:textId="542D6E95" w:rsidR="005010BE" w:rsidRDefault="005010BE" w:rsidP="005010BE">
      <w:r>
        <w:t xml:space="preserve">2022. </w:t>
      </w:r>
      <w:r w:rsidRPr="00E765C5">
        <w:rPr>
          <w:b/>
        </w:rPr>
        <w:t>Thomson, D.M</w:t>
      </w:r>
      <w:r w:rsidRPr="00E765C5">
        <w:t>.</w:t>
      </w:r>
      <w:r>
        <w:t xml:space="preserve"> Fire in California scrub reduces honeybees but benefits </w:t>
      </w:r>
      <w:r w:rsidRPr="00C92186">
        <w:rPr>
          <w:i/>
          <w:iCs/>
        </w:rPr>
        <w:t>Bombus</w:t>
      </w:r>
      <w:r>
        <w:t xml:space="preserve"> and their preferred floral resources. Entomological Society of America meeting, invited symposium, online.</w:t>
      </w:r>
    </w:p>
    <w:p w14:paraId="24AA52D0" w14:textId="7C90EB17" w:rsidR="005010BE" w:rsidRDefault="005010BE" w:rsidP="00AC1827"/>
    <w:p w14:paraId="65B390E0" w14:textId="4BA1998D" w:rsidR="005010BE" w:rsidRDefault="005010BE" w:rsidP="005010BE">
      <w:r>
        <w:t xml:space="preserve">2022. </w:t>
      </w:r>
      <w:r w:rsidRPr="00E765C5">
        <w:rPr>
          <w:b/>
        </w:rPr>
        <w:t>Thomson, D.M</w:t>
      </w:r>
      <w:r w:rsidRPr="00E765C5">
        <w:t>.</w:t>
      </w:r>
      <w:r>
        <w:t xml:space="preserve"> Fire leads to initial decline in feral honeybees, increase in native bumble bees and their preferred forage plants. International Union for the Study of Social Insects meeting, symposum organizer, San Diego, CA.</w:t>
      </w:r>
    </w:p>
    <w:p w14:paraId="35CC7A3E" w14:textId="77777777" w:rsidR="005010BE" w:rsidRDefault="005010BE" w:rsidP="00AC1827"/>
    <w:p w14:paraId="53521789" w14:textId="3537B94C" w:rsidR="00BE4A53" w:rsidRPr="00BE4A53" w:rsidRDefault="00BE4A53" w:rsidP="00AC1827">
      <w:r w:rsidRPr="00BE4A53">
        <w:t xml:space="preserve">2020. </w:t>
      </w:r>
      <w:r w:rsidRPr="00E765C5">
        <w:rPr>
          <w:b/>
        </w:rPr>
        <w:t>Thomson, D.M</w:t>
      </w:r>
      <w:r w:rsidRPr="00E765C5">
        <w:t xml:space="preserve">. </w:t>
      </w:r>
      <w:r w:rsidRPr="00BE4A53">
        <w:rPr>
          <w:color w:val="000000"/>
          <w:shd w:val="clear" w:color="auto" w:fill="FFFFFF"/>
        </w:rPr>
        <w:t xml:space="preserve">New data support model linking floral resource availability and </w:t>
      </w:r>
      <w:r w:rsidRPr="00BE4A53">
        <w:rPr>
          <w:rStyle w:val="Emphasis"/>
          <w:color w:val="000000"/>
          <w:shd w:val="clear" w:color="auto" w:fill="FFFFFF"/>
        </w:rPr>
        <w:t>Apis mellifera</w:t>
      </w:r>
      <w:r w:rsidRPr="00BE4A53">
        <w:rPr>
          <w:color w:val="000000"/>
          <w:shd w:val="clear" w:color="auto" w:fill="FFFFFF"/>
        </w:rPr>
        <w:t xml:space="preserve"> competition to local </w:t>
      </w:r>
      <w:r w:rsidRPr="00BE4A53">
        <w:rPr>
          <w:rStyle w:val="Emphasis"/>
          <w:color w:val="000000"/>
          <w:shd w:val="clear" w:color="auto" w:fill="FFFFFF"/>
        </w:rPr>
        <w:t xml:space="preserve">Bombus </w:t>
      </w:r>
      <w:r w:rsidRPr="00BE4A53">
        <w:rPr>
          <w:color w:val="000000"/>
          <w:shd w:val="clear" w:color="auto" w:fill="FFFFFF"/>
        </w:rPr>
        <w:t>decline in coastal California</w:t>
      </w:r>
      <w:r>
        <w:rPr>
          <w:color w:val="000000"/>
          <w:shd w:val="clear" w:color="auto" w:fill="FFFFFF"/>
        </w:rPr>
        <w:t>. Ecological Society of America meeting, online.</w:t>
      </w:r>
    </w:p>
    <w:p w14:paraId="1992646D" w14:textId="77777777" w:rsidR="00BE4A53" w:rsidRDefault="00BE4A53" w:rsidP="00AC1827"/>
    <w:p w14:paraId="34407CEA" w14:textId="0F5DB917" w:rsidR="00AC1827" w:rsidRPr="0080427B" w:rsidRDefault="00D610D7" w:rsidP="00AC1827">
      <w:r>
        <w:t xml:space="preserve">2017. </w:t>
      </w:r>
      <w:r w:rsidR="00AC1827" w:rsidRPr="00E765C5">
        <w:rPr>
          <w:b/>
        </w:rPr>
        <w:t>Thomson, D.M</w:t>
      </w:r>
      <w:r w:rsidR="00AC1827" w:rsidRPr="00E765C5">
        <w:t>., Rachel A. King* and Emily L. Schultz.</w:t>
      </w:r>
      <w:r w:rsidR="00AC1827">
        <w:t xml:space="preserve"> Priority effects in invaded grasslands: quantifying fitness consequences of native annual germination timing. Ecological Society of America meeting, Portland, OR.</w:t>
      </w:r>
    </w:p>
    <w:p w14:paraId="2904DDBF" w14:textId="77777777" w:rsidR="00AC1827" w:rsidRPr="0080427B" w:rsidRDefault="00AC1827" w:rsidP="00AC1827"/>
    <w:p w14:paraId="3ABBBFD4" w14:textId="77777777" w:rsidR="00AC5B60" w:rsidRDefault="00AC5B60" w:rsidP="00C35B0D">
      <w:pPr>
        <w:tabs>
          <w:tab w:val="left" w:pos="720"/>
        </w:tabs>
      </w:pPr>
      <w:r>
        <w:t>2017.  Invited talk, University of California at Riverside.</w:t>
      </w:r>
    </w:p>
    <w:p w14:paraId="4FBB00E1" w14:textId="77777777" w:rsidR="00AC5B60" w:rsidRDefault="00AC5B60" w:rsidP="00C35B0D">
      <w:pPr>
        <w:tabs>
          <w:tab w:val="left" w:pos="720"/>
        </w:tabs>
      </w:pPr>
    </w:p>
    <w:p w14:paraId="541DA1E9" w14:textId="77777777" w:rsidR="00347CEE" w:rsidRDefault="00347CEE" w:rsidP="00C35B0D">
      <w:pPr>
        <w:tabs>
          <w:tab w:val="left" w:pos="720"/>
        </w:tabs>
      </w:pPr>
      <w:r>
        <w:t>2016.  Invited talk, Loma Linda University.</w:t>
      </w:r>
    </w:p>
    <w:p w14:paraId="0FD9503F" w14:textId="77777777" w:rsidR="00347CEE" w:rsidRDefault="00347CEE" w:rsidP="00C35B0D">
      <w:pPr>
        <w:tabs>
          <w:tab w:val="left" w:pos="720"/>
        </w:tabs>
      </w:pPr>
    </w:p>
    <w:p w14:paraId="1EE84A3E" w14:textId="77777777" w:rsidR="0097721D" w:rsidRDefault="00347CEE" w:rsidP="00C35B0D">
      <w:pPr>
        <w:tabs>
          <w:tab w:val="left" w:pos="720"/>
        </w:tabs>
      </w:pPr>
      <w:r>
        <w:t xml:space="preserve">2015. Invited talk, Rancho Santa Ana Botanic Garden. </w:t>
      </w:r>
    </w:p>
    <w:p w14:paraId="5074FFB1" w14:textId="77777777" w:rsidR="00347CEE" w:rsidRDefault="00347CEE" w:rsidP="00C35B0D">
      <w:pPr>
        <w:tabs>
          <w:tab w:val="left" w:pos="720"/>
        </w:tabs>
      </w:pPr>
    </w:p>
    <w:p w14:paraId="33821AF8" w14:textId="77777777" w:rsidR="00347CEE" w:rsidRDefault="00347CEE" w:rsidP="00C35B0D">
      <w:pPr>
        <w:tabs>
          <w:tab w:val="left" w:pos="720"/>
        </w:tabs>
      </w:pPr>
      <w:r>
        <w:t>2015. Invited talk, Harvey Mudd College.</w:t>
      </w:r>
    </w:p>
    <w:p w14:paraId="215164A0" w14:textId="77777777" w:rsidR="00347CEE" w:rsidRDefault="00347CEE" w:rsidP="00C35B0D">
      <w:pPr>
        <w:tabs>
          <w:tab w:val="left" w:pos="720"/>
        </w:tabs>
      </w:pPr>
    </w:p>
    <w:p w14:paraId="4A8E215F" w14:textId="77777777" w:rsidR="00347CEE" w:rsidRPr="0080427B" w:rsidRDefault="00347CEE" w:rsidP="00347CEE">
      <w:r>
        <w:t xml:space="preserve">2015. </w:t>
      </w:r>
      <w:r w:rsidRPr="004D3767">
        <w:rPr>
          <w:b/>
        </w:rPr>
        <w:t>Thomson, D.M.</w:t>
      </w:r>
      <w:r>
        <w:t xml:space="preserve"> Decline of a native </w:t>
      </w:r>
      <w:r w:rsidRPr="0080427B">
        <w:rPr>
          <w:i/>
        </w:rPr>
        <w:t>Bombus</w:t>
      </w:r>
      <w:r>
        <w:t xml:space="preserve"> population linked to recovery of feral </w:t>
      </w:r>
      <w:r w:rsidRPr="0080427B">
        <w:rPr>
          <w:i/>
        </w:rPr>
        <w:t>Apis mellifera</w:t>
      </w:r>
      <w:r>
        <w:t>, drought effects on key food plant. Ecological Society of America meeting, Baltimore, MD.</w:t>
      </w:r>
    </w:p>
    <w:p w14:paraId="49A30BC8" w14:textId="77777777" w:rsidR="00347CEE" w:rsidRDefault="00347CEE" w:rsidP="00C35B0D">
      <w:pPr>
        <w:tabs>
          <w:tab w:val="left" w:pos="720"/>
        </w:tabs>
      </w:pPr>
    </w:p>
    <w:p w14:paraId="0F07E26F" w14:textId="77777777" w:rsidR="00347CEE" w:rsidRPr="00AD4718" w:rsidRDefault="00347CEE" w:rsidP="00C35B0D">
      <w:pPr>
        <w:tabs>
          <w:tab w:val="left" w:pos="720"/>
        </w:tabs>
        <w:rPr>
          <w:color w:val="000000"/>
        </w:rPr>
      </w:pPr>
      <w:r w:rsidRPr="00AD4718">
        <w:lastRenderedPageBreak/>
        <w:t xml:space="preserve">2015. </w:t>
      </w:r>
      <w:r w:rsidRPr="00AD4718">
        <w:rPr>
          <w:color w:val="000000"/>
        </w:rPr>
        <w:t>McEachern, K</w:t>
      </w:r>
      <w:r w:rsidR="00995732">
        <w:rPr>
          <w:color w:val="000000"/>
        </w:rPr>
        <w:t>.</w:t>
      </w:r>
      <w:r w:rsidRPr="00AD4718">
        <w:rPr>
          <w:color w:val="000000"/>
        </w:rPr>
        <w:t xml:space="preserve">, </w:t>
      </w:r>
      <w:r w:rsidR="00995732">
        <w:rPr>
          <w:b/>
          <w:color w:val="000000"/>
        </w:rPr>
        <w:t>D.</w:t>
      </w:r>
      <w:r w:rsidRPr="004D3767">
        <w:rPr>
          <w:b/>
          <w:color w:val="000000"/>
        </w:rPr>
        <w:t xml:space="preserve"> Thomson</w:t>
      </w:r>
      <w:r w:rsidR="00995732">
        <w:rPr>
          <w:color w:val="000000"/>
        </w:rPr>
        <w:t>, B. Thines and E.</w:t>
      </w:r>
      <w:r w:rsidRPr="00AD4718">
        <w:rPr>
          <w:color w:val="000000"/>
        </w:rPr>
        <w:t xml:space="preserve"> Medford*</w:t>
      </w:r>
      <w:r w:rsidR="00AD4718">
        <w:rPr>
          <w:color w:val="000000"/>
        </w:rPr>
        <w:t>.</w:t>
      </w:r>
      <w:r w:rsidRPr="00AD4718">
        <w:rPr>
          <w:color w:val="000000"/>
        </w:rPr>
        <w:t> </w:t>
      </w:r>
      <w:r w:rsidRPr="00AD4718">
        <w:rPr>
          <w:iCs/>
          <w:color w:val="000000"/>
          <w:bdr w:val="none" w:sz="0" w:space="0" w:color="auto" w:frame="1"/>
        </w:rPr>
        <w:t>Is hybridization between an endemic and a widespread native plant cause for conservation concern?</w:t>
      </w:r>
      <w:r w:rsidR="00AD4718">
        <w:rPr>
          <w:color w:val="000000"/>
        </w:rPr>
        <w:t xml:space="preserve"> </w:t>
      </w:r>
      <w:r w:rsidRPr="00AD4718">
        <w:rPr>
          <w:color w:val="000000"/>
        </w:rPr>
        <w:t>California Native Plant Society Conservation Conference. San Jose, CA.</w:t>
      </w:r>
    </w:p>
    <w:p w14:paraId="3C866995" w14:textId="77777777" w:rsidR="00347CEE" w:rsidRPr="00AD4718" w:rsidRDefault="00347CEE" w:rsidP="00C35B0D">
      <w:pPr>
        <w:tabs>
          <w:tab w:val="left" w:pos="720"/>
        </w:tabs>
        <w:rPr>
          <w:color w:val="000000"/>
        </w:rPr>
      </w:pPr>
    </w:p>
    <w:p w14:paraId="0B8D47E2" w14:textId="77777777" w:rsidR="00347CEE" w:rsidRPr="00AD4718" w:rsidRDefault="00347CEE" w:rsidP="00C35B0D">
      <w:pPr>
        <w:tabs>
          <w:tab w:val="left" w:pos="720"/>
        </w:tabs>
        <w:rPr>
          <w:color w:val="000000"/>
        </w:rPr>
      </w:pPr>
      <w:r w:rsidRPr="00AD4718">
        <w:rPr>
          <w:color w:val="000000"/>
        </w:rPr>
        <w:t xml:space="preserve">2014.  </w:t>
      </w:r>
      <w:r w:rsidR="007F53A9">
        <w:rPr>
          <w:color w:val="000000"/>
        </w:rPr>
        <w:t>Kaheani, K.</w:t>
      </w:r>
      <w:r w:rsidRPr="00AD4718">
        <w:rPr>
          <w:color w:val="000000"/>
        </w:rPr>
        <w:t>*</w:t>
      </w:r>
      <w:r w:rsidR="007F53A9">
        <w:rPr>
          <w:color w:val="000000"/>
        </w:rPr>
        <w:t>, E. Schultz, K.</w:t>
      </w:r>
      <w:r w:rsidRPr="00AD4718">
        <w:rPr>
          <w:color w:val="000000"/>
        </w:rPr>
        <w:t xml:space="preserve"> Mc</w:t>
      </w:r>
      <w:r w:rsidR="007F53A9">
        <w:rPr>
          <w:color w:val="000000"/>
        </w:rPr>
        <w:t xml:space="preserve">Eachern and </w:t>
      </w:r>
      <w:r w:rsidR="007F53A9" w:rsidRPr="004D3767">
        <w:rPr>
          <w:b/>
          <w:color w:val="000000"/>
        </w:rPr>
        <w:t>D.M.</w:t>
      </w:r>
      <w:r w:rsidRPr="004D3767">
        <w:rPr>
          <w:b/>
          <w:color w:val="000000"/>
        </w:rPr>
        <w:t xml:space="preserve"> Thomson</w:t>
      </w:r>
      <w:r w:rsidRPr="007F53A9">
        <w:rPr>
          <w:color w:val="000000"/>
        </w:rPr>
        <w:t>. </w:t>
      </w:r>
      <w:r w:rsidRPr="007F53A9">
        <w:rPr>
          <w:iCs/>
          <w:color w:val="000000"/>
          <w:bdr w:val="none" w:sz="0" w:space="0" w:color="auto" w:frame="1"/>
        </w:rPr>
        <w:t>Optimizing survey strategies for a more efficient monitoring program.</w:t>
      </w:r>
      <w:r w:rsidRPr="00AD4718">
        <w:rPr>
          <w:color w:val="000000"/>
        </w:rPr>
        <w:t xml:space="preserve"> Ecological Society of America Meeting, Sacramento, CA.</w:t>
      </w:r>
    </w:p>
    <w:p w14:paraId="460B58E8" w14:textId="77777777" w:rsidR="00347CEE" w:rsidRDefault="00347CEE" w:rsidP="00C35B0D">
      <w:pPr>
        <w:tabs>
          <w:tab w:val="left" w:pos="720"/>
        </w:tabs>
      </w:pPr>
    </w:p>
    <w:p w14:paraId="3C5E91C6" w14:textId="77777777" w:rsidR="0097721D" w:rsidRDefault="0097721D" w:rsidP="0097721D">
      <w:pPr>
        <w:tabs>
          <w:tab w:val="left" w:pos="720"/>
        </w:tabs>
      </w:pPr>
      <w:r>
        <w:t>2012.  Cole, R.</w:t>
      </w:r>
      <w:r w:rsidR="00995732">
        <w:t>*, L. Oliver*, E.L. Schultz, K.</w:t>
      </w:r>
      <w:r>
        <w:t xml:space="preserve"> McEachern and </w:t>
      </w:r>
      <w:r w:rsidRPr="004D3767">
        <w:rPr>
          <w:b/>
        </w:rPr>
        <w:t>D.M. Thomson</w:t>
      </w:r>
      <w:r>
        <w:t>.  California Channel Islands Symposium.</w:t>
      </w:r>
    </w:p>
    <w:p w14:paraId="130B3C70" w14:textId="77777777" w:rsidR="0097721D" w:rsidRDefault="0097721D" w:rsidP="00C35B0D">
      <w:pPr>
        <w:tabs>
          <w:tab w:val="left" w:pos="720"/>
        </w:tabs>
      </w:pPr>
    </w:p>
    <w:p w14:paraId="311A508E" w14:textId="77777777" w:rsidR="00EB73A9" w:rsidRDefault="00EB73A9" w:rsidP="00C35B0D">
      <w:pPr>
        <w:tabs>
          <w:tab w:val="left" w:pos="720"/>
        </w:tabs>
      </w:pPr>
      <w:r>
        <w:t>2012.  Schultz, Emily L., J. Phillips</w:t>
      </w:r>
      <w:r w:rsidR="00995732">
        <w:t>*, A. Tucker*, K</w:t>
      </w:r>
      <w:r w:rsidR="004D3767">
        <w:t xml:space="preserve">. McEachern, </w:t>
      </w:r>
      <w:r>
        <w:t xml:space="preserve">and </w:t>
      </w:r>
      <w:r w:rsidRPr="004D3767">
        <w:rPr>
          <w:b/>
        </w:rPr>
        <w:t>D.M. Thomson</w:t>
      </w:r>
      <w:r w:rsidR="004D3767">
        <w:t xml:space="preserve">. </w:t>
      </w:r>
      <w:r>
        <w:t>Effects of introduced herbivore removal on an island rare and endemic plant community.  Ecological Society of America annual meeting, Portland, OR.</w:t>
      </w:r>
    </w:p>
    <w:p w14:paraId="59913672" w14:textId="77777777" w:rsidR="0097721D" w:rsidRDefault="0097721D" w:rsidP="00C35B0D">
      <w:pPr>
        <w:tabs>
          <w:tab w:val="left" w:pos="720"/>
        </w:tabs>
      </w:pPr>
    </w:p>
    <w:p w14:paraId="32E28B9B" w14:textId="77777777" w:rsidR="0097721D" w:rsidRDefault="0097721D" w:rsidP="0097721D">
      <w:pPr>
        <w:tabs>
          <w:tab w:val="left" w:pos="720"/>
        </w:tabs>
      </w:pPr>
      <w:r>
        <w:t>2012.  Phillips, J.*</w:t>
      </w:r>
      <w:r w:rsidR="00CD0230">
        <w:t>, A. Tucker*, E.L. Schultz, K.</w:t>
      </w:r>
      <w:r>
        <w:t xml:space="preserve"> McEachern and </w:t>
      </w:r>
      <w:r w:rsidRPr="004D3767">
        <w:rPr>
          <w:b/>
        </w:rPr>
        <w:t>D.M. Thomson</w:t>
      </w:r>
      <w:r w:rsidR="00CD0230">
        <w:t xml:space="preserve">. </w:t>
      </w:r>
      <w:r w:rsidR="00EF0E9D">
        <w:t xml:space="preserve">Rare and endemic plants on Santa Rosa Island: recovering from herbivory. </w:t>
      </w:r>
      <w:r>
        <w:t>California Native Plant Society Meeting.</w:t>
      </w:r>
    </w:p>
    <w:p w14:paraId="38128B22" w14:textId="77777777" w:rsidR="0097721D" w:rsidRDefault="0097721D" w:rsidP="00C35B0D">
      <w:pPr>
        <w:tabs>
          <w:tab w:val="left" w:pos="720"/>
        </w:tabs>
      </w:pPr>
    </w:p>
    <w:p w14:paraId="3A705851" w14:textId="77777777" w:rsidR="00215D27" w:rsidRDefault="00215D27" w:rsidP="00215D27">
      <w:r>
        <w:t xml:space="preserve">2011.  *Almeida, Leah, E. Schultz, K. McEachern and </w:t>
      </w:r>
      <w:r w:rsidRPr="004D3767">
        <w:rPr>
          <w:b/>
        </w:rPr>
        <w:t>D.M. Thomson</w:t>
      </w:r>
      <w:r w:rsidR="004D3767">
        <w:t xml:space="preserve">. </w:t>
      </w:r>
      <w:r>
        <w:t>Quantifying the effects of invasive pigs and climate variation on survivorship of an island endemic plant.  Poster, Ecological Society of America annual meeting, Austin, TX.</w:t>
      </w:r>
    </w:p>
    <w:p w14:paraId="02F8E16A" w14:textId="77777777" w:rsidR="00215D27" w:rsidRDefault="00215D27" w:rsidP="00C35B0D">
      <w:pPr>
        <w:tabs>
          <w:tab w:val="left" w:pos="720"/>
        </w:tabs>
      </w:pPr>
    </w:p>
    <w:p w14:paraId="20EC45A6" w14:textId="77777777" w:rsidR="00B407BF" w:rsidRDefault="00B407BF" w:rsidP="00C35B0D">
      <w:pPr>
        <w:tabs>
          <w:tab w:val="left" w:pos="720"/>
        </w:tabs>
      </w:pPr>
      <w:r>
        <w:t>2010</w:t>
      </w:r>
      <w:r w:rsidR="00687F90">
        <w:t>.</w:t>
      </w:r>
      <w:r>
        <w:tab/>
        <w:t>Invited talk, University of California at San Diego.</w:t>
      </w:r>
    </w:p>
    <w:p w14:paraId="2338B63E" w14:textId="77777777" w:rsidR="00B407BF" w:rsidRDefault="00B407BF" w:rsidP="00C35B0D">
      <w:pPr>
        <w:tabs>
          <w:tab w:val="left" w:pos="720"/>
        </w:tabs>
      </w:pPr>
    </w:p>
    <w:p w14:paraId="51B43733" w14:textId="77777777" w:rsidR="00B407BF" w:rsidRDefault="00B407BF" w:rsidP="00C35B0D">
      <w:pPr>
        <w:tabs>
          <w:tab w:val="left" w:pos="720"/>
        </w:tabs>
      </w:pPr>
      <w:r>
        <w:t>2010</w:t>
      </w:r>
      <w:r w:rsidR="00687F90">
        <w:t>.</w:t>
      </w:r>
      <w:r>
        <w:tab/>
        <w:t>Invited talk, Rancho Santa Ana Botanic Garden/C</w:t>
      </w:r>
      <w:r w:rsidR="007E2E0E">
        <w:t xml:space="preserve">laremont </w:t>
      </w:r>
      <w:r>
        <w:t>G</w:t>
      </w:r>
      <w:r w:rsidR="007E2E0E">
        <w:t xml:space="preserve">raduate </w:t>
      </w:r>
      <w:r>
        <w:t>U</w:t>
      </w:r>
      <w:r w:rsidR="007E2E0E">
        <w:t>niversity</w:t>
      </w:r>
      <w:r w:rsidR="00687F90">
        <w:t>.</w:t>
      </w:r>
    </w:p>
    <w:p w14:paraId="09B66EBB" w14:textId="77777777" w:rsidR="00456C8F" w:rsidRDefault="00456C8F" w:rsidP="00C35B0D">
      <w:pPr>
        <w:tabs>
          <w:tab w:val="left" w:pos="720"/>
        </w:tabs>
      </w:pPr>
    </w:p>
    <w:p w14:paraId="36C2AF2F" w14:textId="77777777" w:rsidR="00624E77" w:rsidRDefault="00624E77" w:rsidP="00C35B0D">
      <w:pPr>
        <w:tabs>
          <w:tab w:val="left" w:pos="720"/>
        </w:tabs>
      </w:pPr>
      <w:r>
        <w:t xml:space="preserve">2010.  McEachern, K. A., </w:t>
      </w:r>
      <w:r w:rsidRPr="004D3767">
        <w:rPr>
          <w:b/>
        </w:rPr>
        <w:t>D. M. Thomson</w:t>
      </w:r>
      <w:r w:rsidR="004D3767">
        <w:t xml:space="preserve"> and K. Chess. </w:t>
      </w:r>
      <w:r>
        <w:t>Climate affects response of an island endemic plant to removal of invasive herbivores.  Southern California Academy of Sciences meeting, Los Angeles, CA.</w:t>
      </w:r>
    </w:p>
    <w:p w14:paraId="65C78134" w14:textId="77777777" w:rsidR="00624E77" w:rsidRDefault="00624E77" w:rsidP="00C35B0D">
      <w:pPr>
        <w:tabs>
          <w:tab w:val="left" w:pos="720"/>
        </w:tabs>
      </w:pPr>
    </w:p>
    <w:p w14:paraId="31B48DA5" w14:textId="77777777" w:rsidR="003B2353" w:rsidRDefault="003D13EE" w:rsidP="003B2353">
      <w:r>
        <w:t>2009.</w:t>
      </w:r>
      <w:r w:rsidR="003B2353">
        <w:t xml:space="preserve">  </w:t>
      </w:r>
      <w:r w:rsidR="003B2353" w:rsidRPr="004D3767">
        <w:rPr>
          <w:b/>
        </w:rPr>
        <w:t>Thomson, D.M</w:t>
      </w:r>
      <w:r w:rsidR="003B2353">
        <w:t>., L. Almeida*, K. Cummings*, C. Gur</w:t>
      </w:r>
      <w:r w:rsidR="004D3767">
        <w:t xml:space="preserve">ney*, A. Scott*, and J. Shih*. </w:t>
      </w:r>
      <w:r w:rsidR="003B2353">
        <w:t>Tree demography and carbon fixation in a regenerating tropical secondary forest.</w:t>
      </w:r>
    </w:p>
    <w:p w14:paraId="76AAC00A" w14:textId="77777777" w:rsidR="003D13EE" w:rsidRDefault="003B2353" w:rsidP="00C35B0D">
      <w:pPr>
        <w:tabs>
          <w:tab w:val="left" w:pos="720"/>
        </w:tabs>
      </w:pPr>
      <w:r>
        <w:t>Ecological Society of America annual meeting, Albuquerque, NM.</w:t>
      </w:r>
    </w:p>
    <w:p w14:paraId="0F963C51" w14:textId="77777777" w:rsidR="003D13EE" w:rsidRDefault="003D13EE" w:rsidP="00C35B0D">
      <w:pPr>
        <w:tabs>
          <w:tab w:val="left" w:pos="720"/>
        </w:tabs>
      </w:pPr>
    </w:p>
    <w:p w14:paraId="1194AC7F" w14:textId="77777777" w:rsidR="003B2353" w:rsidRDefault="003D13EE" w:rsidP="003B2353">
      <w:r>
        <w:t xml:space="preserve">2009.  </w:t>
      </w:r>
      <w:r w:rsidR="003B2353">
        <w:t xml:space="preserve">Schultz, E.*, K. Cummings*, R. Cruz*, E. Hashimoto*, L. Ng*, and </w:t>
      </w:r>
      <w:r w:rsidR="003B2353" w:rsidRPr="004D3767">
        <w:rPr>
          <w:b/>
        </w:rPr>
        <w:t>D. Thomson</w:t>
      </w:r>
      <w:r w:rsidR="003B2353">
        <w:t>.</w:t>
      </w:r>
    </w:p>
    <w:p w14:paraId="0FAA390A" w14:textId="77777777" w:rsidR="003B2353" w:rsidRDefault="003B2353" w:rsidP="003B2353">
      <w:r>
        <w:t xml:space="preserve">The roles of seed limitation and competition in limiting native annual forb abundance in an invaded California </w:t>
      </w:r>
      <w:r w:rsidR="004D3767">
        <w:t xml:space="preserve">grassland. </w:t>
      </w:r>
      <w:r>
        <w:t>Poster, Ecological Society of America annual meeting, Albuquerque, NM.</w:t>
      </w:r>
    </w:p>
    <w:p w14:paraId="105AF141" w14:textId="77777777" w:rsidR="00C35B0D" w:rsidRDefault="00C35B0D" w:rsidP="00C35B0D">
      <w:pPr>
        <w:tabs>
          <w:tab w:val="left" w:pos="720"/>
        </w:tabs>
      </w:pPr>
    </w:p>
    <w:p w14:paraId="0BE5FC12" w14:textId="77777777" w:rsidR="00C35B0D" w:rsidRDefault="00C35B0D" w:rsidP="00C35B0D">
      <w:r>
        <w:t xml:space="preserve">2008.  McEachern, K. A., </w:t>
      </w:r>
      <w:r w:rsidRPr="004D3767">
        <w:rPr>
          <w:b/>
        </w:rPr>
        <w:t>D. M. Thomson</w:t>
      </w:r>
      <w:r w:rsidR="004D3767">
        <w:t xml:space="preserve"> and K. Chess. </w:t>
      </w:r>
      <w:r>
        <w:t>Climate affects response of an island endemic plant to r</w:t>
      </w:r>
      <w:r w:rsidR="004D3767">
        <w:t xml:space="preserve">emoval of invasive herbivores. </w:t>
      </w:r>
      <w:r>
        <w:t>Ecological Society of America annual meeting, Milwaukee, WI.</w:t>
      </w:r>
    </w:p>
    <w:p w14:paraId="1103ED86" w14:textId="77777777" w:rsidR="00861A7E" w:rsidRDefault="00861A7E" w:rsidP="00BD5634"/>
    <w:p w14:paraId="5EBBDCE2" w14:textId="77777777" w:rsidR="00684B6D" w:rsidRDefault="00684B6D" w:rsidP="00BD5634">
      <w:r>
        <w:lastRenderedPageBreak/>
        <w:t xml:space="preserve">2007.  </w:t>
      </w:r>
      <w:r w:rsidR="003D13EE">
        <w:t>Sommers, P.</w:t>
      </w:r>
      <w:r w:rsidR="00DF3770">
        <w:t xml:space="preserve"> L.</w:t>
      </w:r>
      <w:r w:rsidR="009D3970">
        <w:rPr>
          <w:vertAlign w:val="superscript"/>
        </w:rPr>
        <w:t>*</w:t>
      </w:r>
      <w:r w:rsidR="00DF3770">
        <w:t xml:space="preserve"> and </w:t>
      </w:r>
      <w:r w:rsidR="00DF3770" w:rsidRPr="004D3767">
        <w:rPr>
          <w:b/>
        </w:rPr>
        <w:t>Thomson, D.M.</w:t>
      </w:r>
      <w:r w:rsidR="004D3767">
        <w:t xml:space="preserve"> </w:t>
      </w:r>
      <w:r w:rsidR="00DF3770">
        <w:t>The long and short of population viability analysis: sources of error in estimates of extinction r</w:t>
      </w:r>
      <w:r w:rsidR="004D3767">
        <w:t xml:space="preserve">isk for population count data. </w:t>
      </w:r>
      <w:r w:rsidR="00DF3770">
        <w:t>Poster, Ecological Society of America meeting, San Jose, CA.</w:t>
      </w:r>
    </w:p>
    <w:p w14:paraId="6815B493" w14:textId="77777777" w:rsidR="00861A7E" w:rsidRDefault="00861A7E">
      <w:pPr>
        <w:pStyle w:val="Heading2"/>
        <w:tabs>
          <w:tab w:val="left" w:pos="720"/>
        </w:tabs>
        <w:rPr>
          <w:u w:val="single"/>
        </w:rPr>
      </w:pPr>
    </w:p>
    <w:p w14:paraId="69DC21B7" w14:textId="77777777" w:rsidR="00405566" w:rsidRDefault="00405566" w:rsidP="00405566"/>
    <w:p w14:paraId="5536967E" w14:textId="77777777" w:rsidR="000A70C8" w:rsidRDefault="000A70C8" w:rsidP="00405566"/>
    <w:p w14:paraId="4A68C94F" w14:textId="77777777" w:rsidR="000A70C8" w:rsidRDefault="000A70C8" w:rsidP="00405566"/>
    <w:p w14:paraId="5ED2AA8F" w14:textId="77777777" w:rsidR="000A70C8" w:rsidRDefault="000A70C8" w:rsidP="00405566"/>
    <w:p w14:paraId="23BD4984" w14:textId="77777777" w:rsidR="00B87F8B" w:rsidRDefault="00B87F8B">
      <w:pPr>
        <w:tabs>
          <w:tab w:val="left" w:pos="720"/>
        </w:tabs>
      </w:pPr>
    </w:p>
    <w:p w14:paraId="2FBA05D3" w14:textId="77777777" w:rsidR="00E44D24" w:rsidRDefault="004D6A0A">
      <w:pPr>
        <w:tabs>
          <w:tab w:val="left" w:pos="720"/>
        </w:tabs>
        <w:rPr>
          <w:b/>
          <w:u w:val="single"/>
        </w:rPr>
      </w:pPr>
      <w:r>
        <w:rPr>
          <w:b/>
          <w:u w:val="single"/>
        </w:rPr>
        <w:t>D</w:t>
      </w:r>
      <w:r w:rsidR="00E44D24" w:rsidRPr="00E44D24">
        <w:rPr>
          <w:b/>
          <w:u w:val="single"/>
        </w:rPr>
        <w:t xml:space="preserve">epartmental </w:t>
      </w:r>
      <w:r>
        <w:rPr>
          <w:b/>
          <w:u w:val="single"/>
        </w:rPr>
        <w:t xml:space="preserve">and college </w:t>
      </w:r>
      <w:r w:rsidR="00E44D24" w:rsidRPr="00E44D24">
        <w:rPr>
          <w:b/>
          <w:u w:val="single"/>
        </w:rPr>
        <w:t>service</w:t>
      </w:r>
    </w:p>
    <w:p w14:paraId="0E7E4453" w14:textId="77777777" w:rsidR="00E44D24" w:rsidRDefault="00E44D24">
      <w:pPr>
        <w:tabs>
          <w:tab w:val="left" w:pos="720"/>
        </w:tabs>
        <w:rPr>
          <w:b/>
          <w:u w:val="single"/>
        </w:rPr>
      </w:pPr>
    </w:p>
    <w:p w14:paraId="1D0FE15F" w14:textId="77777777" w:rsidR="00E44D24" w:rsidRDefault="000A5EFE" w:rsidP="00E44D24">
      <w:pPr>
        <w:tabs>
          <w:tab w:val="left" w:pos="720"/>
        </w:tabs>
      </w:pPr>
      <w:r>
        <w:t>(O</w:t>
      </w:r>
      <w:r w:rsidR="00E44D24">
        <w:t xml:space="preserve">nly service since </w:t>
      </w:r>
      <w:r w:rsidR="00B87F8B">
        <w:t xml:space="preserve">tenure </w:t>
      </w:r>
      <w:r w:rsidR="00E44D24">
        <w:t>listed)</w:t>
      </w:r>
    </w:p>
    <w:p w14:paraId="0545BC5A" w14:textId="77777777" w:rsidR="00E44D24" w:rsidRDefault="00E44D24" w:rsidP="00E44D24">
      <w:pPr>
        <w:tabs>
          <w:tab w:val="left" w:pos="720"/>
        </w:tabs>
      </w:pPr>
    </w:p>
    <w:p w14:paraId="5F577D12" w14:textId="7F41F049" w:rsidR="00E44D24" w:rsidRPr="00D7699D" w:rsidRDefault="00E361BD" w:rsidP="00E44D24">
      <w:pPr>
        <w:rPr>
          <w:i/>
        </w:rPr>
      </w:pPr>
      <w:r>
        <w:rPr>
          <w:i/>
        </w:rPr>
        <w:t xml:space="preserve">W. M. </w:t>
      </w:r>
      <w:r w:rsidR="00E44D24">
        <w:rPr>
          <w:i/>
        </w:rPr>
        <w:t xml:space="preserve">Keck Science Department </w:t>
      </w:r>
    </w:p>
    <w:p w14:paraId="3A65F41B" w14:textId="77777777" w:rsidR="00E44D24" w:rsidRDefault="00E44D24" w:rsidP="00E44D24"/>
    <w:p w14:paraId="4BA1B5A2" w14:textId="14E82807" w:rsidR="009D1E29" w:rsidRDefault="00537B39" w:rsidP="00E44D24">
      <w:r>
        <w:t>W.M. Keck Science Executive Committee</w:t>
      </w:r>
      <w:r w:rsidR="009D1E29">
        <w:t xml:space="preserve"> (2023-24)</w:t>
      </w:r>
    </w:p>
    <w:p w14:paraId="31E0423E" w14:textId="6834C620" w:rsidR="00E97BB5" w:rsidRDefault="00E97BB5" w:rsidP="00E44D24">
      <w:r>
        <w:t>RPT Committee (</w:t>
      </w:r>
      <w:r w:rsidR="00A74BB5">
        <w:t xml:space="preserve">Spring </w:t>
      </w:r>
      <w:r>
        <w:t>2023)</w:t>
      </w:r>
    </w:p>
    <w:p w14:paraId="74527E1B" w14:textId="4EA1D7CA" w:rsidR="00E44D24" w:rsidRDefault="00E44D24" w:rsidP="00E44D24">
      <w:r>
        <w:t>Environmental Analysis convener</w:t>
      </w:r>
      <w:r w:rsidR="00B87F8B">
        <w:t xml:space="preserve"> (chair)</w:t>
      </w:r>
      <w:r>
        <w:t xml:space="preserve"> (2017-19)</w:t>
      </w:r>
    </w:p>
    <w:p w14:paraId="1BBCCAE5" w14:textId="77777777" w:rsidR="00E44D24" w:rsidRDefault="00E44D24" w:rsidP="00E44D24">
      <w:r>
        <w:t>Biology co-convener</w:t>
      </w:r>
      <w:r w:rsidR="00B87F8B">
        <w:t xml:space="preserve"> (chair)</w:t>
      </w:r>
      <w:r>
        <w:t xml:space="preserve"> (spring 2016)</w:t>
      </w:r>
    </w:p>
    <w:p w14:paraId="34C07B0C" w14:textId="68D2F566" w:rsidR="00E44D24" w:rsidRDefault="00B87F8B" w:rsidP="00E44D24">
      <w:r>
        <w:t xml:space="preserve">Biology convener (chair) </w:t>
      </w:r>
      <w:r w:rsidR="00E44D24">
        <w:t>(2013-14)</w:t>
      </w:r>
    </w:p>
    <w:p w14:paraId="7DBF62C4" w14:textId="77777777" w:rsidR="0024369A" w:rsidRDefault="0024369A" w:rsidP="0024369A">
      <w:r>
        <w:t>W.M. Keck Science Executive Committee (2008-10)</w:t>
      </w:r>
    </w:p>
    <w:p w14:paraId="001D43D1" w14:textId="77777777" w:rsidR="0024369A" w:rsidRDefault="0024369A" w:rsidP="00E44D24"/>
    <w:p w14:paraId="4F5CE7DD" w14:textId="3AD858DD" w:rsidR="000A70C8" w:rsidRDefault="000A70C8" w:rsidP="00E44D24">
      <w:r>
        <w:t>Member, search committee for tenure-track position in cl</w:t>
      </w:r>
      <w:r w:rsidR="000950D8">
        <w:t>i</w:t>
      </w:r>
      <w:r>
        <w:t>mate science (2023)</w:t>
      </w:r>
    </w:p>
    <w:p w14:paraId="6816EA65" w14:textId="1243D55C" w:rsidR="00E44D24" w:rsidRDefault="00E44D24" w:rsidP="00E44D24">
      <w:r>
        <w:t>Chair, search committee for tenure-track position in ecology/evolution of disease (2017)</w:t>
      </w:r>
    </w:p>
    <w:p w14:paraId="770187FE" w14:textId="77777777" w:rsidR="0024369A" w:rsidRDefault="0024369A" w:rsidP="0024369A">
      <w:r>
        <w:t>Chair, search committee for visiting professor in conservation ecology (spring 2016)</w:t>
      </w:r>
    </w:p>
    <w:p w14:paraId="10CB00A8" w14:textId="77777777" w:rsidR="0024369A" w:rsidRDefault="0024369A" w:rsidP="0024369A">
      <w:r>
        <w:t>Chair, search committee for visiting professor in ecology (spring 2013)</w:t>
      </w:r>
    </w:p>
    <w:p w14:paraId="10DFDBD7" w14:textId="77777777" w:rsidR="0024369A" w:rsidRDefault="0024369A" w:rsidP="00E44D24"/>
    <w:p w14:paraId="522B0C17" w14:textId="2672A80F" w:rsidR="00E44D24" w:rsidRDefault="00E118D9" w:rsidP="00E44D24">
      <w:r>
        <w:t xml:space="preserve">W.M. </w:t>
      </w:r>
      <w:r w:rsidR="00E44D24">
        <w:t>Keck Science Review, Promotion and Tenure (RPT) (2011-12, 2012-13)</w:t>
      </w:r>
    </w:p>
    <w:p w14:paraId="587BC1AB" w14:textId="6958D458" w:rsidR="00E44D24" w:rsidRDefault="00E44D24" w:rsidP="00E44D24">
      <w:r>
        <w:t>Chair, ad hoc committee, RPT (2011-12)</w:t>
      </w:r>
    </w:p>
    <w:p w14:paraId="1EC1ABDE" w14:textId="323D021A" w:rsidR="004D6A0A" w:rsidRDefault="004D6A0A" w:rsidP="004D6A0A">
      <w:r>
        <w:t>Chair, Discipline Review subcommittee</w:t>
      </w:r>
      <w:r w:rsidR="0024369A">
        <w:t>s</w:t>
      </w:r>
      <w:r>
        <w:t xml:space="preserve"> (fall 2015</w:t>
      </w:r>
      <w:r w:rsidR="0024369A">
        <w:t>, fall 2020</w:t>
      </w:r>
      <w:r>
        <w:t>)</w:t>
      </w:r>
    </w:p>
    <w:p w14:paraId="3AD2C6FA" w14:textId="77777777" w:rsidR="00E44D24" w:rsidRDefault="00E44D24" w:rsidP="00E44D24"/>
    <w:p w14:paraId="7FDA2A9B" w14:textId="77777777" w:rsidR="008E2257" w:rsidRDefault="008E2257" w:rsidP="00E44D24">
      <w:pPr>
        <w:rPr>
          <w:i/>
        </w:rPr>
      </w:pPr>
    </w:p>
    <w:p w14:paraId="43283F7C" w14:textId="60BE4E99" w:rsidR="00E44D24" w:rsidRPr="00D7699D" w:rsidRDefault="004F7B9B" w:rsidP="00E44D24">
      <w:pPr>
        <w:rPr>
          <w:i/>
        </w:rPr>
      </w:pPr>
      <w:r>
        <w:rPr>
          <w:i/>
        </w:rPr>
        <w:t>Claremont C</w:t>
      </w:r>
      <w:r w:rsidR="00E44D24">
        <w:rPr>
          <w:i/>
        </w:rPr>
        <w:t>ollege</w:t>
      </w:r>
      <w:r w:rsidR="004D6A0A">
        <w:rPr>
          <w:i/>
        </w:rPr>
        <w:t>s</w:t>
      </w:r>
      <w:r>
        <w:rPr>
          <w:i/>
        </w:rPr>
        <w:t xml:space="preserve"> consortium</w:t>
      </w:r>
      <w:r w:rsidR="00E44D24">
        <w:rPr>
          <w:i/>
        </w:rPr>
        <w:t xml:space="preserve"> </w:t>
      </w:r>
    </w:p>
    <w:p w14:paraId="7A1849A4" w14:textId="77777777" w:rsidR="00E44D24" w:rsidRDefault="00E44D24" w:rsidP="00E44D24">
      <w:pPr>
        <w:rPr>
          <w:u w:val="single"/>
        </w:rPr>
      </w:pPr>
    </w:p>
    <w:p w14:paraId="49A06B2B" w14:textId="77777777" w:rsidR="009D1E29" w:rsidRDefault="009D1E29" w:rsidP="00E44D24">
      <w:pPr>
        <w:tabs>
          <w:tab w:val="left" w:pos="6015"/>
        </w:tabs>
      </w:pPr>
      <w:r>
        <w:t>Academic Planning Committee, Pitzer (2023-24)</w:t>
      </w:r>
    </w:p>
    <w:p w14:paraId="15DD9662" w14:textId="4698A354" w:rsidR="00E661D7" w:rsidRDefault="00537B39" w:rsidP="00E44D24">
      <w:pPr>
        <w:tabs>
          <w:tab w:val="left" w:pos="6015"/>
        </w:tabs>
      </w:pPr>
      <w:r>
        <w:t>A</w:t>
      </w:r>
      <w:r w:rsidR="00E661D7">
        <w:t>d Hoc Member, lateral tenure review, Pitzer (spring 2023)</w:t>
      </w:r>
    </w:p>
    <w:p w14:paraId="5CB25B31" w14:textId="3F2F5506" w:rsidR="00E97BB5" w:rsidRDefault="00E97BB5" w:rsidP="00E44D24">
      <w:pPr>
        <w:tabs>
          <w:tab w:val="left" w:pos="6015"/>
        </w:tabs>
      </w:pPr>
      <w:r>
        <w:t>Institutional Review Board, Pitzer (2022-2023)</w:t>
      </w:r>
    </w:p>
    <w:p w14:paraId="2BCF261D" w14:textId="2CEA8CA5" w:rsidR="00F93B22" w:rsidRDefault="00F93B22" w:rsidP="00E44D24">
      <w:pPr>
        <w:tabs>
          <w:tab w:val="left" w:pos="6015"/>
        </w:tabs>
      </w:pPr>
      <w:r>
        <w:t>Appointment, Promotion and Tenure committee, CMC (2019-</w:t>
      </w:r>
      <w:r w:rsidR="0024369A">
        <w:t>21</w:t>
      </w:r>
      <w:r>
        <w:t>)</w:t>
      </w:r>
    </w:p>
    <w:p w14:paraId="10CE115E" w14:textId="19466BD9" w:rsidR="005722B9" w:rsidRDefault="005722B9" w:rsidP="00E44D24">
      <w:pPr>
        <w:tabs>
          <w:tab w:val="left" w:pos="6015"/>
        </w:tabs>
      </w:pPr>
      <w:r>
        <w:t>Computer Science/Data Science committee, CMC (2018-19)</w:t>
      </w:r>
    </w:p>
    <w:p w14:paraId="4C7CEF22" w14:textId="5BB47CA5" w:rsidR="005722B9" w:rsidRDefault="005722B9" w:rsidP="00E44D24">
      <w:pPr>
        <w:tabs>
          <w:tab w:val="left" w:pos="6015"/>
        </w:tabs>
      </w:pPr>
      <w:r>
        <w:t>Campus Planning and Facilities committee, CMC (2018-19)</w:t>
      </w:r>
    </w:p>
    <w:p w14:paraId="6FEEB6BA" w14:textId="50C65A93" w:rsidR="005722B9" w:rsidRDefault="005722B9" w:rsidP="00E44D24">
      <w:pPr>
        <w:tabs>
          <w:tab w:val="left" w:pos="6015"/>
        </w:tabs>
      </w:pPr>
      <w:r>
        <w:t>Writing committee, CMC (2017-18</w:t>
      </w:r>
      <w:r w:rsidR="007D5AE4">
        <w:t>, Fall 2021</w:t>
      </w:r>
      <w:r>
        <w:t>)</w:t>
      </w:r>
    </w:p>
    <w:p w14:paraId="33E4F36F" w14:textId="77777777" w:rsidR="005722B9" w:rsidRDefault="005722B9" w:rsidP="005722B9">
      <w:pPr>
        <w:tabs>
          <w:tab w:val="left" w:pos="6015"/>
        </w:tabs>
      </w:pPr>
      <w:r>
        <w:t>Academic Affairs committee, CMC (2016-18)</w:t>
      </w:r>
    </w:p>
    <w:p w14:paraId="715BB885" w14:textId="77777777" w:rsidR="005722B9" w:rsidRDefault="005722B9" w:rsidP="005722B9">
      <w:pPr>
        <w:tabs>
          <w:tab w:val="left" w:pos="6015"/>
        </w:tabs>
      </w:pPr>
      <w:r>
        <w:t>Ad hoc committee on writing, CMC (2016-17)</w:t>
      </w:r>
    </w:p>
    <w:p w14:paraId="66C2C64B" w14:textId="77777777" w:rsidR="00E44D24" w:rsidRDefault="00E44D24" w:rsidP="00E44D24">
      <w:pPr>
        <w:tabs>
          <w:tab w:val="left" w:pos="6015"/>
        </w:tabs>
      </w:pPr>
      <w:r>
        <w:t>Planning committee for Redford Conservancy, Pitzer College (fall 2015)</w:t>
      </w:r>
    </w:p>
    <w:p w14:paraId="593E0E60" w14:textId="77777777" w:rsidR="00E44D24" w:rsidRDefault="00E44D24" w:rsidP="00E44D24">
      <w:pPr>
        <w:tabs>
          <w:tab w:val="left" w:pos="6015"/>
        </w:tabs>
      </w:pPr>
      <w:r>
        <w:t xml:space="preserve">Teaching </w:t>
      </w:r>
      <w:r w:rsidR="00E118D9">
        <w:t>Load Assessment Committee</w:t>
      </w:r>
      <w:r>
        <w:t>, Scripps College (2014-15)</w:t>
      </w:r>
    </w:p>
    <w:p w14:paraId="3CBA5EA1" w14:textId="77777777" w:rsidR="00E44D24" w:rsidRDefault="00E44D24" w:rsidP="00E44D24">
      <w:r>
        <w:t>Bernard Field Station faculty advisory committee, 2011-12 (3 semesters, chair for 2)</w:t>
      </w:r>
    </w:p>
    <w:p w14:paraId="54CD1397" w14:textId="77777777" w:rsidR="00E44D24" w:rsidRDefault="00E44D24" w:rsidP="00E44D24">
      <w:r>
        <w:lastRenderedPageBreak/>
        <w:t>Bernard Field Station interim faculty advisory committee (2010-11)</w:t>
      </w:r>
    </w:p>
    <w:p w14:paraId="5A755E2C" w14:textId="77777777" w:rsidR="00E44D24" w:rsidRDefault="00E44D24" w:rsidP="00E44D24">
      <w:r>
        <w:t>HHMI curriculum committee (2012-13) (3 semesters, chair for 1)</w:t>
      </w:r>
    </w:p>
    <w:p w14:paraId="63AAA16A" w14:textId="77777777" w:rsidR="00E44D24" w:rsidRPr="00020013" w:rsidRDefault="00E44D24" w:rsidP="00E44D24">
      <w:r>
        <w:t>Member, search committee for computational biologist, HMC (fall 2012)</w:t>
      </w:r>
    </w:p>
    <w:p w14:paraId="117E7A8D" w14:textId="361EAF37" w:rsidR="00E44D24" w:rsidRDefault="00E44D24" w:rsidP="00E361BD">
      <w:pPr>
        <w:tabs>
          <w:tab w:val="left" w:pos="6015"/>
        </w:tabs>
      </w:pPr>
      <w:r>
        <w:tab/>
      </w:r>
    </w:p>
    <w:p w14:paraId="3D9DA34F" w14:textId="77777777" w:rsidR="0024369A" w:rsidRDefault="0024369A">
      <w:pPr>
        <w:tabs>
          <w:tab w:val="left" w:pos="720"/>
        </w:tabs>
      </w:pPr>
    </w:p>
    <w:p w14:paraId="3C3024AD" w14:textId="77777777" w:rsidR="00B87F8B" w:rsidRPr="00A27A48" w:rsidRDefault="00B87F8B" w:rsidP="00B87F8B">
      <w:pPr>
        <w:pStyle w:val="Heading2"/>
        <w:tabs>
          <w:tab w:val="left" w:pos="720"/>
        </w:tabs>
        <w:rPr>
          <w:u w:val="single"/>
        </w:rPr>
      </w:pPr>
      <w:r>
        <w:rPr>
          <w:u w:val="single"/>
        </w:rPr>
        <w:t>Examples of p</w:t>
      </w:r>
      <w:r w:rsidRPr="00A27A48">
        <w:rPr>
          <w:u w:val="single"/>
        </w:rPr>
        <w:t xml:space="preserve">rofessional </w:t>
      </w:r>
      <w:r>
        <w:rPr>
          <w:u w:val="single"/>
        </w:rPr>
        <w:t>service</w:t>
      </w:r>
    </w:p>
    <w:p w14:paraId="1DFBD632" w14:textId="77777777" w:rsidR="00B87F8B" w:rsidRDefault="00B87F8B" w:rsidP="00B87F8B"/>
    <w:p w14:paraId="6154EB5E" w14:textId="77777777" w:rsidR="00B87F8B" w:rsidRDefault="00B87F8B" w:rsidP="00B87F8B">
      <w:pPr>
        <w:tabs>
          <w:tab w:val="left" w:pos="720"/>
        </w:tabs>
      </w:pPr>
      <w:r>
        <w:t>Panel reviewer, NSF (2010, 2017)</w:t>
      </w:r>
    </w:p>
    <w:p w14:paraId="11D65FA0" w14:textId="443DC298" w:rsidR="00B87F8B" w:rsidRDefault="00B87F8B" w:rsidP="00B87F8B">
      <w:pPr>
        <w:tabs>
          <w:tab w:val="left" w:pos="720"/>
        </w:tabs>
      </w:pPr>
      <w:r>
        <w:t>External reviewer, NSF (2010</w:t>
      </w:r>
      <w:r w:rsidR="00E361BD">
        <w:t>, 2021</w:t>
      </w:r>
      <w:r>
        <w:t>)</w:t>
      </w:r>
    </w:p>
    <w:p w14:paraId="681F34DF" w14:textId="105F26F9" w:rsidR="00B87F8B" w:rsidRDefault="00B87F8B" w:rsidP="00B87F8B">
      <w:pPr>
        <w:tabs>
          <w:tab w:val="left" w:pos="720"/>
        </w:tabs>
      </w:pPr>
      <w:r>
        <w:t>Selection committee, Churchill Foundation Fellowship (2009)</w:t>
      </w:r>
    </w:p>
    <w:p w14:paraId="2D66EB8F" w14:textId="47A325D1" w:rsidR="00E361BD" w:rsidRDefault="00E361BD" w:rsidP="00B87F8B">
      <w:pPr>
        <w:tabs>
          <w:tab w:val="left" w:pos="720"/>
        </w:tabs>
      </w:pPr>
      <w:r>
        <w:t>Member, advisory committee for endangered species management at the Antioch Dunes National Wildlife Refuge (U.S. Fish and Wildlife Service</w:t>
      </w:r>
      <w:r w:rsidR="0078182C">
        <w:t>, 2019-2021</w:t>
      </w:r>
      <w:r>
        <w:t>).</w:t>
      </w:r>
    </w:p>
    <w:p w14:paraId="103C2E40" w14:textId="77777777" w:rsidR="00B87F8B" w:rsidRDefault="00B87F8B" w:rsidP="00B87F8B">
      <w:pPr>
        <w:tabs>
          <w:tab w:val="left" w:pos="720"/>
        </w:tabs>
      </w:pPr>
    </w:p>
    <w:p w14:paraId="6FC6FB8E" w14:textId="77777777" w:rsidR="00B87F8B" w:rsidRDefault="00B87F8B" w:rsidP="00B87F8B">
      <w:pPr>
        <w:tabs>
          <w:tab w:val="left" w:pos="720"/>
        </w:tabs>
        <w:rPr>
          <w:i/>
        </w:rPr>
      </w:pPr>
      <w:r w:rsidRPr="00666EDD">
        <w:t>Journal reviewer:</w:t>
      </w:r>
      <w:r>
        <w:rPr>
          <w:i/>
        </w:rPr>
        <w:t xml:space="preserve">  </w:t>
      </w:r>
    </w:p>
    <w:p w14:paraId="3FAD5A2A" w14:textId="77777777" w:rsidR="00B87F8B" w:rsidRDefault="00B87F8B" w:rsidP="00B87F8B">
      <w:pPr>
        <w:tabs>
          <w:tab w:val="left" w:pos="720"/>
        </w:tabs>
        <w:rPr>
          <w:i/>
        </w:rPr>
      </w:pPr>
    </w:p>
    <w:p w14:paraId="7868E687" w14:textId="4B3A16A1" w:rsidR="00B87F8B" w:rsidRPr="00861A7E" w:rsidRDefault="00E32083" w:rsidP="00B87F8B">
      <w:pPr>
        <w:tabs>
          <w:tab w:val="left" w:pos="720"/>
        </w:tabs>
        <w:rPr>
          <w:i/>
        </w:rPr>
      </w:pPr>
      <w:r>
        <w:rPr>
          <w:i/>
        </w:rPr>
        <w:t xml:space="preserve">Journal </w:t>
      </w:r>
      <w:r w:rsidR="00D30A39">
        <w:rPr>
          <w:i/>
        </w:rPr>
        <w:t xml:space="preserve">of Pollination Ecology; </w:t>
      </w:r>
      <w:r w:rsidR="004C67FF">
        <w:rPr>
          <w:i/>
        </w:rPr>
        <w:t xml:space="preserve">Ecological Monographs; </w:t>
      </w:r>
      <w:r w:rsidR="00B87F8B" w:rsidRPr="00476B10">
        <w:rPr>
          <w:i/>
        </w:rPr>
        <w:t xml:space="preserve">PNAS; Ecological Applications; Ecology; American Naturalist; Oecologia; Basic and Applied Ecology; </w:t>
      </w:r>
      <w:r w:rsidR="004D7A53">
        <w:rPr>
          <w:i/>
        </w:rPr>
        <w:t xml:space="preserve">American Journal of Botany; </w:t>
      </w:r>
      <w:r w:rsidR="00B87F8B" w:rsidRPr="00476B10">
        <w:rPr>
          <w:i/>
        </w:rPr>
        <w:t>Biology Letters; Journal of Applied Ecology;  Journal of Ecology; Journal of Insect Conservation; Acta Oecologia; Arctic, Alpine and Antarctic Research; Behavioral Ecology; Biological Conservation;</w:t>
      </w:r>
      <w:r w:rsidR="0026545C">
        <w:rPr>
          <w:i/>
        </w:rPr>
        <w:t xml:space="preserve"> Restoration Ecology;</w:t>
      </w:r>
      <w:r w:rsidR="00B87F8B" w:rsidRPr="00476B10">
        <w:rPr>
          <w:i/>
        </w:rPr>
        <w:t xml:space="preserve"> Australian Journal of Botany; Journal of the Torrey Botanical Society, </w:t>
      </w:r>
      <w:r w:rsidR="00526A41">
        <w:rPr>
          <w:i/>
        </w:rPr>
        <w:t xml:space="preserve">Madroño; </w:t>
      </w:r>
      <w:r w:rsidR="00B87F8B" w:rsidRPr="00476B10">
        <w:rPr>
          <w:i/>
        </w:rPr>
        <w:t>Agricultural and Forest Entomology; Proceedings of the California Islands Symposium; Population Ecology; Plant Ecology; Plos One; Ecosphere; Ecological Entomology; Apidologie;</w:t>
      </w:r>
      <w:r w:rsidR="00B87F8B">
        <w:t xml:space="preserve"> </w:t>
      </w:r>
      <w:r w:rsidR="00B87F8B" w:rsidRPr="00BA032A">
        <w:rPr>
          <w:i/>
        </w:rPr>
        <w:t>Conservation in a human-dominated world</w:t>
      </w:r>
      <w:r w:rsidR="00B87F8B">
        <w:t xml:space="preserve"> (textbook).</w:t>
      </w:r>
    </w:p>
    <w:p w14:paraId="62F104D6" w14:textId="77777777" w:rsidR="00C22896" w:rsidRPr="00F615A2" w:rsidRDefault="00C22896">
      <w:pPr>
        <w:tabs>
          <w:tab w:val="left" w:pos="720"/>
        </w:tabs>
      </w:pPr>
    </w:p>
    <w:sectPr w:rsidR="00C22896" w:rsidRPr="00F615A2">
      <w:headerReference w:type="default" r:id="rId8"/>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16C35" w14:textId="77777777" w:rsidR="0032482F" w:rsidRDefault="0032482F">
      <w:r>
        <w:separator/>
      </w:r>
    </w:p>
  </w:endnote>
  <w:endnote w:type="continuationSeparator" w:id="0">
    <w:p w14:paraId="3BFB1568" w14:textId="77777777" w:rsidR="0032482F" w:rsidRDefault="0032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6ABC" w14:textId="77777777" w:rsidR="000A3570" w:rsidRDefault="000A3570" w:rsidP="00C63F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8C83DD" w14:textId="77777777" w:rsidR="000A3570" w:rsidRDefault="000A3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CB397" w14:textId="77777777" w:rsidR="000A3570" w:rsidRDefault="000A3570" w:rsidP="00C63F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7033">
      <w:rPr>
        <w:rStyle w:val="PageNumber"/>
        <w:noProof/>
      </w:rPr>
      <w:t>3</w:t>
    </w:r>
    <w:r>
      <w:rPr>
        <w:rStyle w:val="PageNumber"/>
      </w:rPr>
      <w:fldChar w:fldCharType="end"/>
    </w:r>
  </w:p>
  <w:p w14:paraId="502260BA" w14:textId="77777777" w:rsidR="000A3570" w:rsidRDefault="000A3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D4C9" w14:textId="77777777" w:rsidR="0032482F" w:rsidRDefault="0032482F">
      <w:r>
        <w:separator/>
      </w:r>
    </w:p>
  </w:footnote>
  <w:footnote w:type="continuationSeparator" w:id="0">
    <w:p w14:paraId="2F720A25" w14:textId="77777777" w:rsidR="0032482F" w:rsidRDefault="00324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E34F" w14:textId="77777777" w:rsidR="000A3570" w:rsidRDefault="000A3570">
    <w:pPr>
      <w:pStyle w:val="Header"/>
      <w:jc w:val="right"/>
    </w:pPr>
    <w:r>
      <w:t>Thomson, D.M.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22B7"/>
    <w:multiLevelType w:val="hybridMultilevel"/>
    <w:tmpl w:val="D1484B0E"/>
    <w:lvl w:ilvl="0" w:tplc="B7129E06">
      <w:start w:val="2002"/>
      <w:numFmt w:val="decimal"/>
      <w:lvlText w:val="%1"/>
      <w:lvlJc w:val="left"/>
      <w:pPr>
        <w:tabs>
          <w:tab w:val="num" w:pos="1920"/>
        </w:tabs>
        <w:ind w:left="1920" w:hanging="4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764048F"/>
    <w:multiLevelType w:val="hybridMultilevel"/>
    <w:tmpl w:val="325C6AF0"/>
    <w:lvl w:ilvl="0" w:tplc="B1D24C72">
      <w:start w:val="200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B9D5205"/>
    <w:multiLevelType w:val="multilevel"/>
    <w:tmpl w:val="815625F2"/>
    <w:lvl w:ilvl="0">
      <w:start w:val="1995"/>
      <w:numFmt w:val="decimal"/>
      <w:lvlText w:val="%1"/>
      <w:lvlJc w:val="left"/>
      <w:pPr>
        <w:tabs>
          <w:tab w:val="num" w:pos="360"/>
        </w:tabs>
        <w:ind w:left="360" w:hanging="360"/>
      </w:pPr>
      <w:rPr>
        <w:rFonts w:hint="default"/>
      </w:rPr>
    </w:lvl>
    <w:lvl w:ilvl="1">
      <w:start w:val="200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E9D650A"/>
    <w:multiLevelType w:val="multilevel"/>
    <w:tmpl w:val="F4C0211A"/>
    <w:lvl w:ilvl="0">
      <w:start w:val="1995"/>
      <w:numFmt w:val="decimal"/>
      <w:lvlText w:val="%1"/>
      <w:lvlJc w:val="left"/>
      <w:pPr>
        <w:tabs>
          <w:tab w:val="num" w:pos="360"/>
        </w:tabs>
        <w:ind w:left="360" w:hanging="360"/>
      </w:pPr>
      <w:rPr>
        <w:rFonts w:hint="default"/>
      </w:rPr>
    </w:lvl>
    <w:lvl w:ilvl="1">
      <w:start w:val="200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49113291">
    <w:abstractNumId w:val="2"/>
  </w:num>
  <w:num w:numId="2" w16cid:durableId="1186208252">
    <w:abstractNumId w:val="1"/>
  </w:num>
  <w:num w:numId="3" w16cid:durableId="1296791503">
    <w:abstractNumId w:val="0"/>
  </w:num>
  <w:num w:numId="4" w16cid:durableId="1729185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205"/>
    <w:rsid w:val="00006EB5"/>
    <w:rsid w:val="000120E7"/>
    <w:rsid w:val="00023A85"/>
    <w:rsid w:val="000243ED"/>
    <w:rsid w:val="00026FC8"/>
    <w:rsid w:val="000304F4"/>
    <w:rsid w:val="00030E3E"/>
    <w:rsid w:val="0003229D"/>
    <w:rsid w:val="0004024E"/>
    <w:rsid w:val="000457DB"/>
    <w:rsid w:val="00045868"/>
    <w:rsid w:val="0004665E"/>
    <w:rsid w:val="000532D5"/>
    <w:rsid w:val="000632C9"/>
    <w:rsid w:val="00084816"/>
    <w:rsid w:val="0008642E"/>
    <w:rsid w:val="000872B9"/>
    <w:rsid w:val="0009319A"/>
    <w:rsid w:val="0009340D"/>
    <w:rsid w:val="00093748"/>
    <w:rsid w:val="000950D8"/>
    <w:rsid w:val="00095CDB"/>
    <w:rsid w:val="000979CF"/>
    <w:rsid w:val="000A1CB8"/>
    <w:rsid w:val="000A34BB"/>
    <w:rsid w:val="000A3570"/>
    <w:rsid w:val="000A3DAB"/>
    <w:rsid w:val="000A5EFE"/>
    <w:rsid w:val="000A68E8"/>
    <w:rsid w:val="000A69EB"/>
    <w:rsid w:val="000A70C8"/>
    <w:rsid w:val="000B6862"/>
    <w:rsid w:val="000C1AD1"/>
    <w:rsid w:val="000C28B2"/>
    <w:rsid w:val="000C6F4B"/>
    <w:rsid w:val="000D3DDF"/>
    <w:rsid w:val="000E116F"/>
    <w:rsid w:val="000E11BA"/>
    <w:rsid w:val="000E40F6"/>
    <w:rsid w:val="000E5FEF"/>
    <w:rsid w:val="000F57C9"/>
    <w:rsid w:val="00102104"/>
    <w:rsid w:val="001071D0"/>
    <w:rsid w:val="001073C7"/>
    <w:rsid w:val="0011208B"/>
    <w:rsid w:val="00114D1A"/>
    <w:rsid w:val="00125128"/>
    <w:rsid w:val="00126D32"/>
    <w:rsid w:val="00126DA9"/>
    <w:rsid w:val="001306B9"/>
    <w:rsid w:val="001323FA"/>
    <w:rsid w:val="00135011"/>
    <w:rsid w:val="0013617E"/>
    <w:rsid w:val="00141FC2"/>
    <w:rsid w:val="001429A0"/>
    <w:rsid w:val="00144AB1"/>
    <w:rsid w:val="00145746"/>
    <w:rsid w:val="00154754"/>
    <w:rsid w:val="00155D1B"/>
    <w:rsid w:val="00161ADD"/>
    <w:rsid w:val="001637C7"/>
    <w:rsid w:val="00171CF5"/>
    <w:rsid w:val="0017681D"/>
    <w:rsid w:val="00181F2F"/>
    <w:rsid w:val="001838A5"/>
    <w:rsid w:val="00192973"/>
    <w:rsid w:val="00193186"/>
    <w:rsid w:val="001A0DF2"/>
    <w:rsid w:val="001A122E"/>
    <w:rsid w:val="001A4890"/>
    <w:rsid w:val="001A6739"/>
    <w:rsid w:val="001C1F77"/>
    <w:rsid w:val="001C4649"/>
    <w:rsid w:val="001C5E9D"/>
    <w:rsid w:val="001C7F90"/>
    <w:rsid w:val="001D0534"/>
    <w:rsid w:val="001E4B95"/>
    <w:rsid w:val="001F2CF8"/>
    <w:rsid w:val="00202AC7"/>
    <w:rsid w:val="002043B8"/>
    <w:rsid w:val="00205952"/>
    <w:rsid w:val="00215D27"/>
    <w:rsid w:val="002178A1"/>
    <w:rsid w:val="00221FD4"/>
    <w:rsid w:val="0022439C"/>
    <w:rsid w:val="00224B70"/>
    <w:rsid w:val="0022759E"/>
    <w:rsid w:val="00233DC3"/>
    <w:rsid w:val="0024126D"/>
    <w:rsid w:val="0024369A"/>
    <w:rsid w:val="00243BA0"/>
    <w:rsid w:val="002465FA"/>
    <w:rsid w:val="00251D65"/>
    <w:rsid w:val="00253977"/>
    <w:rsid w:val="00254D32"/>
    <w:rsid w:val="00260814"/>
    <w:rsid w:val="0026499B"/>
    <w:rsid w:val="00265114"/>
    <w:rsid w:val="0026545C"/>
    <w:rsid w:val="00273162"/>
    <w:rsid w:val="00275EA4"/>
    <w:rsid w:val="00281AEA"/>
    <w:rsid w:val="00284408"/>
    <w:rsid w:val="00290453"/>
    <w:rsid w:val="002954B6"/>
    <w:rsid w:val="00296F4E"/>
    <w:rsid w:val="002A17B8"/>
    <w:rsid w:val="002B2EEB"/>
    <w:rsid w:val="002B482D"/>
    <w:rsid w:val="002B6331"/>
    <w:rsid w:val="002B6C4E"/>
    <w:rsid w:val="002C1B6A"/>
    <w:rsid w:val="002C212A"/>
    <w:rsid w:val="002C2DEB"/>
    <w:rsid w:val="002C655B"/>
    <w:rsid w:val="002C6CCE"/>
    <w:rsid w:val="002D5CB1"/>
    <w:rsid w:val="002F0BBA"/>
    <w:rsid w:val="002F10C5"/>
    <w:rsid w:val="002F1463"/>
    <w:rsid w:val="002F2F84"/>
    <w:rsid w:val="003007BB"/>
    <w:rsid w:val="0030457B"/>
    <w:rsid w:val="0031721D"/>
    <w:rsid w:val="00322097"/>
    <w:rsid w:val="003232DA"/>
    <w:rsid w:val="0032482F"/>
    <w:rsid w:val="00325D3E"/>
    <w:rsid w:val="00334CEB"/>
    <w:rsid w:val="003415F7"/>
    <w:rsid w:val="003422F2"/>
    <w:rsid w:val="00346702"/>
    <w:rsid w:val="00347CEE"/>
    <w:rsid w:val="00352988"/>
    <w:rsid w:val="003576F8"/>
    <w:rsid w:val="0036416A"/>
    <w:rsid w:val="00366A92"/>
    <w:rsid w:val="003929CA"/>
    <w:rsid w:val="0039550C"/>
    <w:rsid w:val="003A56CE"/>
    <w:rsid w:val="003A63FD"/>
    <w:rsid w:val="003B2353"/>
    <w:rsid w:val="003B2B72"/>
    <w:rsid w:val="003B37A3"/>
    <w:rsid w:val="003B6137"/>
    <w:rsid w:val="003C6FFB"/>
    <w:rsid w:val="003D13EE"/>
    <w:rsid w:val="003D1D1B"/>
    <w:rsid w:val="003D298C"/>
    <w:rsid w:val="003D691B"/>
    <w:rsid w:val="003E0348"/>
    <w:rsid w:val="003F061F"/>
    <w:rsid w:val="003F3BF2"/>
    <w:rsid w:val="00402DE0"/>
    <w:rsid w:val="00403BAA"/>
    <w:rsid w:val="00405566"/>
    <w:rsid w:val="004057F4"/>
    <w:rsid w:val="00412AA5"/>
    <w:rsid w:val="00415167"/>
    <w:rsid w:val="0041629B"/>
    <w:rsid w:val="0042077D"/>
    <w:rsid w:val="004216DD"/>
    <w:rsid w:val="00421DAC"/>
    <w:rsid w:val="004318DE"/>
    <w:rsid w:val="00454F8A"/>
    <w:rsid w:val="004550C0"/>
    <w:rsid w:val="00456C8F"/>
    <w:rsid w:val="00457802"/>
    <w:rsid w:val="00467003"/>
    <w:rsid w:val="00470F67"/>
    <w:rsid w:val="004752B3"/>
    <w:rsid w:val="00476B10"/>
    <w:rsid w:val="00476C62"/>
    <w:rsid w:val="004773DA"/>
    <w:rsid w:val="00484E7E"/>
    <w:rsid w:val="0048619E"/>
    <w:rsid w:val="00487033"/>
    <w:rsid w:val="00497DBB"/>
    <w:rsid w:val="004A4083"/>
    <w:rsid w:val="004A5090"/>
    <w:rsid w:val="004B0583"/>
    <w:rsid w:val="004B1213"/>
    <w:rsid w:val="004B2ACD"/>
    <w:rsid w:val="004B4186"/>
    <w:rsid w:val="004B4F9F"/>
    <w:rsid w:val="004B5461"/>
    <w:rsid w:val="004C45E8"/>
    <w:rsid w:val="004C67FF"/>
    <w:rsid w:val="004C739B"/>
    <w:rsid w:val="004D0F25"/>
    <w:rsid w:val="004D322D"/>
    <w:rsid w:val="004D3767"/>
    <w:rsid w:val="004D6A0A"/>
    <w:rsid w:val="004D7A53"/>
    <w:rsid w:val="004D7F7C"/>
    <w:rsid w:val="004F1AF4"/>
    <w:rsid w:val="004F5C15"/>
    <w:rsid w:val="004F7B9B"/>
    <w:rsid w:val="005010BE"/>
    <w:rsid w:val="00502573"/>
    <w:rsid w:val="00502FBE"/>
    <w:rsid w:val="00506C59"/>
    <w:rsid w:val="0051258F"/>
    <w:rsid w:val="00512FB9"/>
    <w:rsid w:val="005221BA"/>
    <w:rsid w:val="00523350"/>
    <w:rsid w:val="005239FD"/>
    <w:rsid w:val="00526A41"/>
    <w:rsid w:val="0053258A"/>
    <w:rsid w:val="00537B39"/>
    <w:rsid w:val="00546784"/>
    <w:rsid w:val="00553233"/>
    <w:rsid w:val="0056277D"/>
    <w:rsid w:val="005653CA"/>
    <w:rsid w:val="00565C1B"/>
    <w:rsid w:val="005722B9"/>
    <w:rsid w:val="0058045D"/>
    <w:rsid w:val="005858D6"/>
    <w:rsid w:val="00585983"/>
    <w:rsid w:val="00592DC8"/>
    <w:rsid w:val="005967B7"/>
    <w:rsid w:val="005B3BA3"/>
    <w:rsid w:val="005B582C"/>
    <w:rsid w:val="005B67ED"/>
    <w:rsid w:val="005B7FEC"/>
    <w:rsid w:val="005C03D1"/>
    <w:rsid w:val="005C1545"/>
    <w:rsid w:val="005C34AF"/>
    <w:rsid w:val="005D11A9"/>
    <w:rsid w:val="005D2774"/>
    <w:rsid w:val="005D3FEC"/>
    <w:rsid w:val="005E6AC9"/>
    <w:rsid w:val="005E7B56"/>
    <w:rsid w:val="005F20B9"/>
    <w:rsid w:val="005F38AD"/>
    <w:rsid w:val="006013A8"/>
    <w:rsid w:val="006136E2"/>
    <w:rsid w:val="00615B86"/>
    <w:rsid w:val="00617850"/>
    <w:rsid w:val="006227F9"/>
    <w:rsid w:val="00624E77"/>
    <w:rsid w:val="006348FC"/>
    <w:rsid w:val="0064357E"/>
    <w:rsid w:val="006437BA"/>
    <w:rsid w:val="00647422"/>
    <w:rsid w:val="00656DF4"/>
    <w:rsid w:val="006573EE"/>
    <w:rsid w:val="00666EDD"/>
    <w:rsid w:val="00670AB1"/>
    <w:rsid w:val="00671D57"/>
    <w:rsid w:val="006803C4"/>
    <w:rsid w:val="006829EA"/>
    <w:rsid w:val="00684B6D"/>
    <w:rsid w:val="00687F90"/>
    <w:rsid w:val="00692F2A"/>
    <w:rsid w:val="006949D6"/>
    <w:rsid w:val="00695710"/>
    <w:rsid w:val="00696DAE"/>
    <w:rsid w:val="00697A3D"/>
    <w:rsid w:val="006A0DB8"/>
    <w:rsid w:val="006A53E8"/>
    <w:rsid w:val="006A770B"/>
    <w:rsid w:val="006B2D4D"/>
    <w:rsid w:val="006B2F7A"/>
    <w:rsid w:val="006B30CA"/>
    <w:rsid w:val="006B3920"/>
    <w:rsid w:val="006B4677"/>
    <w:rsid w:val="006B4A99"/>
    <w:rsid w:val="006C005F"/>
    <w:rsid w:val="006C040B"/>
    <w:rsid w:val="006C5242"/>
    <w:rsid w:val="006C6315"/>
    <w:rsid w:val="006E21B9"/>
    <w:rsid w:val="006E424E"/>
    <w:rsid w:val="006E56E9"/>
    <w:rsid w:val="006F0360"/>
    <w:rsid w:val="006F12BF"/>
    <w:rsid w:val="006F4F28"/>
    <w:rsid w:val="00702EA6"/>
    <w:rsid w:val="0070611F"/>
    <w:rsid w:val="00714690"/>
    <w:rsid w:val="00731285"/>
    <w:rsid w:val="007319EC"/>
    <w:rsid w:val="00741AAE"/>
    <w:rsid w:val="0074564D"/>
    <w:rsid w:val="00751D09"/>
    <w:rsid w:val="007530C8"/>
    <w:rsid w:val="007554CA"/>
    <w:rsid w:val="00762B2E"/>
    <w:rsid w:val="00774F9A"/>
    <w:rsid w:val="00780E0C"/>
    <w:rsid w:val="0078182C"/>
    <w:rsid w:val="00781A88"/>
    <w:rsid w:val="00784C51"/>
    <w:rsid w:val="007867E1"/>
    <w:rsid w:val="00787860"/>
    <w:rsid w:val="00787A01"/>
    <w:rsid w:val="00790C0B"/>
    <w:rsid w:val="007967F4"/>
    <w:rsid w:val="007A0966"/>
    <w:rsid w:val="007A0DD1"/>
    <w:rsid w:val="007A27A0"/>
    <w:rsid w:val="007A4295"/>
    <w:rsid w:val="007A52D3"/>
    <w:rsid w:val="007A5D33"/>
    <w:rsid w:val="007A6312"/>
    <w:rsid w:val="007B0267"/>
    <w:rsid w:val="007B288A"/>
    <w:rsid w:val="007B600D"/>
    <w:rsid w:val="007C2BF6"/>
    <w:rsid w:val="007D0D09"/>
    <w:rsid w:val="007D493A"/>
    <w:rsid w:val="007D5AE4"/>
    <w:rsid w:val="007E2E0E"/>
    <w:rsid w:val="007E3E09"/>
    <w:rsid w:val="007E5ADB"/>
    <w:rsid w:val="007E5F16"/>
    <w:rsid w:val="007F24AE"/>
    <w:rsid w:val="007F2EDC"/>
    <w:rsid w:val="007F4ADC"/>
    <w:rsid w:val="007F53A9"/>
    <w:rsid w:val="008022CB"/>
    <w:rsid w:val="00804066"/>
    <w:rsid w:val="00813857"/>
    <w:rsid w:val="008167A7"/>
    <w:rsid w:val="00821819"/>
    <w:rsid w:val="008425FB"/>
    <w:rsid w:val="00845730"/>
    <w:rsid w:val="00847F30"/>
    <w:rsid w:val="00851369"/>
    <w:rsid w:val="008571C1"/>
    <w:rsid w:val="00861A7E"/>
    <w:rsid w:val="008656FA"/>
    <w:rsid w:val="00867547"/>
    <w:rsid w:val="00871BF7"/>
    <w:rsid w:val="00886873"/>
    <w:rsid w:val="008869DA"/>
    <w:rsid w:val="008936D6"/>
    <w:rsid w:val="00893A5C"/>
    <w:rsid w:val="008A5096"/>
    <w:rsid w:val="008A514F"/>
    <w:rsid w:val="008B3AB0"/>
    <w:rsid w:val="008B5DC2"/>
    <w:rsid w:val="008C1CA7"/>
    <w:rsid w:val="008C402A"/>
    <w:rsid w:val="008D046A"/>
    <w:rsid w:val="008D2BC5"/>
    <w:rsid w:val="008E2257"/>
    <w:rsid w:val="008E73FE"/>
    <w:rsid w:val="008E7692"/>
    <w:rsid w:val="008E78F9"/>
    <w:rsid w:val="008F0DA8"/>
    <w:rsid w:val="008F3D1E"/>
    <w:rsid w:val="008F70A0"/>
    <w:rsid w:val="00901DC0"/>
    <w:rsid w:val="00903FDA"/>
    <w:rsid w:val="00921183"/>
    <w:rsid w:val="00931E8F"/>
    <w:rsid w:val="009373DD"/>
    <w:rsid w:val="00937C0B"/>
    <w:rsid w:val="009434BB"/>
    <w:rsid w:val="00951B84"/>
    <w:rsid w:val="00956D56"/>
    <w:rsid w:val="00964758"/>
    <w:rsid w:val="00966607"/>
    <w:rsid w:val="00972978"/>
    <w:rsid w:val="009735B2"/>
    <w:rsid w:val="00974068"/>
    <w:rsid w:val="0097721D"/>
    <w:rsid w:val="009776C1"/>
    <w:rsid w:val="00982AD4"/>
    <w:rsid w:val="00983447"/>
    <w:rsid w:val="00985E65"/>
    <w:rsid w:val="00993E2F"/>
    <w:rsid w:val="00995732"/>
    <w:rsid w:val="009A66FA"/>
    <w:rsid w:val="009A7368"/>
    <w:rsid w:val="009B3DAD"/>
    <w:rsid w:val="009D1E29"/>
    <w:rsid w:val="009D1F06"/>
    <w:rsid w:val="009D3970"/>
    <w:rsid w:val="009D5FBC"/>
    <w:rsid w:val="009D6F4A"/>
    <w:rsid w:val="009E5EA6"/>
    <w:rsid w:val="009E61CD"/>
    <w:rsid w:val="009F5F09"/>
    <w:rsid w:val="00A062E4"/>
    <w:rsid w:val="00A15FF8"/>
    <w:rsid w:val="00A221E6"/>
    <w:rsid w:val="00A27A48"/>
    <w:rsid w:val="00A37FDD"/>
    <w:rsid w:val="00A424E8"/>
    <w:rsid w:val="00A65744"/>
    <w:rsid w:val="00A718C1"/>
    <w:rsid w:val="00A7323F"/>
    <w:rsid w:val="00A74BB5"/>
    <w:rsid w:val="00A77A6E"/>
    <w:rsid w:val="00A8165E"/>
    <w:rsid w:val="00A85EB4"/>
    <w:rsid w:val="00A90E04"/>
    <w:rsid w:val="00A92DF3"/>
    <w:rsid w:val="00A941ED"/>
    <w:rsid w:val="00AA0574"/>
    <w:rsid w:val="00AA1205"/>
    <w:rsid w:val="00AA508A"/>
    <w:rsid w:val="00AA7FDA"/>
    <w:rsid w:val="00AB446A"/>
    <w:rsid w:val="00AC0B2C"/>
    <w:rsid w:val="00AC1827"/>
    <w:rsid w:val="00AC1C78"/>
    <w:rsid w:val="00AC5B60"/>
    <w:rsid w:val="00AD3B1A"/>
    <w:rsid w:val="00AD4718"/>
    <w:rsid w:val="00AD6E85"/>
    <w:rsid w:val="00AD6F95"/>
    <w:rsid w:val="00AD7227"/>
    <w:rsid w:val="00AE0014"/>
    <w:rsid w:val="00AE0AA8"/>
    <w:rsid w:val="00AE49DB"/>
    <w:rsid w:val="00AF0033"/>
    <w:rsid w:val="00AF364E"/>
    <w:rsid w:val="00AF38F6"/>
    <w:rsid w:val="00AF7826"/>
    <w:rsid w:val="00B0121A"/>
    <w:rsid w:val="00B05725"/>
    <w:rsid w:val="00B1071B"/>
    <w:rsid w:val="00B25159"/>
    <w:rsid w:val="00B265C4"/>
    <w:rsid w:val="00B26FE2"/>
    <w:rsid w:val="00B33580"/>
    <w:rsid w:val="00B34815"/>
    <w:rsid w:val="00B35A58"/>
    <w:rsid w:val="00B35CA8"/>
    <w:rsid w:val="00B36531"/>
    <w:rsid w:val="00B365A3"/>
    <w:rsid w:val="00B407BF"/>
    <w:rsid w:val="00B416A4"/>
    <w:rsid w:val="00B5547C"/>
    <w:rsid w:val="00B57B24"/>
    <w:rsid w:val="00B6482C"/>
    <w:rsid w:val="00B6665E"/>
    <w:rsid w:val="00B70006"/>
    <w:rsid w:val="00B75CF4"/>
    <w:rsid w:val="00B8075A"/>
    <w:rsid w:val="00B82DB8"/>
    <w:rsid w:val="00B87F8B"/>
    <w:rsid w:val="00B90069"/>
    <w:rsid w:val="00B9014A"/>
    <w:rsid w:val="00B914CE"/>
    <w:rsid w:val="00B9162E"/>
    <w:rsid w:val="00B9360E"/>
    <w:rsid w:val="00B96F0D"/>
    <w:rsid w:val="00BA032A"/>
    <w:rsid w:val="00BA7D69"/>
    <w:rsid w:val="00BB1520"/>
    <w:rsid w:val="00BB3606"/>
    <w:rsid w:val="00BC0163"/>
    <w:rsid w:val="00BC213E"/>
    <w:rsid w:val="00BC7054"/>
    <w:rsid w:val="00BD0590"/>
    <w:rsid w:val="00BD0738"/>
    <w:rsid w:val="00BD0C4D"/>
    <w:rsid w:val="00BD0E71"/>
    <w:rsid w:val="00BD1C39"/>
    <w:rsid w:val="00BD5634"/>
    <w:rsid w:val="00BE0634"/>
    <w:rsid w:val="00BE4A53"/>
    <w:rsid w:val="00BE7CD7"/>
    <w:rsid w:val="00BF6539"/>
    <w:rsid w:val="00BF73B0"/>
    <w:rsid w:val="00C14C4D"/>
    <w:rsid w:val="00C16F1D"/>
    <w:rsid w:val="00C22527"/>
    <w:rsid w:val="00C22896"/>
    <w:rsid w:val="00C23129"/>
    <w:rsid w:val="00C261DB"/>
    <w:rsid w:val="00C30242"/>
    <w:rsid w:val="00C33CE2"/>
    <w:rsid w:val="00C34A00"/>
    <w:rsid w:val="00C35B0D"/>
    <w:rsid w:val="00C455F5"/>
    <w:rsid w:val="00C46AC0"/>
    <w:rsid w:val="00C54CB3"/>
    <w:rsid w:val="00C56083"/>
    <w:rsid w:val="00C5665F"/>
    <w:rsid w:val="00C61B68"/>
    <w:rsid w:val="00C63F67"/>
    <w:rsid w:val="00C640B3"/>
    <w:rsid w:val="00C725D2"/>
    <w:rsid w:val="00C73EAD"/>
    <w:rsid w:val="00C7448D"/>
    <w:rsid w:val="00C74DE5"/>
    <w:rsid w:val="00C7600E"/>
    <w:rsid w:val="00C765F8"/>
    <w:rsid w:val="00C87E8F"/>
    <w:rsid w:val="00CA0828"/>
    <w:rsid w:val="00CB445E"/>
    <w:rsid w:val="00CB4A0A"/>
    <w:rsid w:val="00CC37EE"/>
    <w:rsid w:val="00CC62EC"/>
    <w:rsid w:val="00CC7339"/>
    <w:rsid w:val="00CD0230"/>
    <w:rsid w:val="00CD1C09"/>
    <w:rsid w:val="00CD31F4"/>
    <w:rsid w:val="00CD3897"/>
    <w:rsid w:val="00CD6D54"/>
    <w:rsid w:val="00CD74E0"/>
    <w:rsid w:val="00CE188C"/>
    <w:rsid w:val="00CE6D20"/>
    <w:rsid w:val="00CF5F17"/>
    <w:rsid w:val="00D13356"/>
    <w:rsid w:val="00D27830"/>
    <w:rsid w:val="00D304F9"/>
    <w:rsid w:val="00D30A39"/>
    <w:rsid w:val="00D3553D"/>
    <w:rsid w:val="00D42CC0"/>
    <w:rsid w:val="00D52F99"/>
    <w:rsid w:val="00D54DA6"/>
    <w:rsid w:val="00D610D7"/>
    <w:rsid w:val="00D64BF1"/>
    <w:rsid w:val="00D65A6A"/>
    <w:rsid w:val="00D70BE2"/>
    <w:rsid w:val="00D808AA"/>
    <w:rsid w:val="00D845EF"/>
    <w:rsid w:val="00D86CDF"/>
    <w:rsid w:val="00D87220"/>
    <w:rsid w:val="00D93306"/>
    <w:rsid w:val="00DA031B"/>
    <w:rsid w:val="00DA33C6"/>
    <w:rsid w:val="00DA3CCB"/>
    <w:rsid w:val="00DB12D0"/>
    <w:rsid w:val="00DB5146"/>
    <w:rsid w:val="00DB614B"/>
    <w:rsid w:val="00DC0AAC"/>
    <w:rsid w:val="00DC114A"/>
    <w:rsid w:val="00DD2730"/>
    <w:rsid w:val="00DD50A6"/>
    <w:rsid w:val="00DD6133"/>
    <w:rsid w:val="00DE2C64"/>
    <w:rsid w:val="00DE7894"/>
    <w:rsid w:val="00DF24A4"/>
    <w:rsid w:val="00DF3770"/>
    <w:rsid w:val="00E015DF"/>
    <w:rsid w:val="00E0336F"/>
    <w:rsid w:val="00E118D9"/>
    <w:rsid w:val="00E12F2E"/>
    <w:rsid w:val="00E16A31"/>
    <w:rsid w:val="00E20318"/>
    <w:rsid w:val="00E205A3"/>
    <w:rsid w:val="00E24503"/>
    <w:rsid w:val="00E2516D"/>
    <w:rsid w:val="00E26F23"/>
    <w:rsid w:val="00E31C3B"/>
    <w:rsid w:val="00E32083"/>
    <w:rsid w:val="00E338F1"/>
    <w:rsid w:val="00E359D4"/>
    <w:rsid w:val="00E361BD"/>
    <w:rsid w:val="00E4426A"/>
    <w:rsid w:val="00E44940"/>
    <w:rsid w:val="00E44D24"/>
    <w:rsid w:val="00E51CCC"/>
    <w:rsid w:val="00E541AF"/>
    <w:rsid w:val="00E63E9A"/>
    <w:rsid w:val="00E65221"/>
    <w:rsid w:val="00E661D7"/>
    <w:rsid w:val="00E71F00"/>
    <w:rsid w:val="00E73C98"/>
    <w:rsid w:val="00E75059"/>
    <w:rsid w:val="00E765C5"/>
    <w:rsid w:val="00E81CC5"/>
    <w:rsid w:val="00E90CB8"/>
    <w:rsid w:val="00E97BB5"/>
    <w:rsid w:val="00EA2AE7"/>
    <w:rsid w:val="00EB6247"/>
    <w:rsid w:val="00EB73A5"/>
    <w:rsid w:val="00EB73A9"/>
    <w:rsid w:val="00EC0A90"/>
    <w:rsid w:val="00EC14FB"/>
    <w:rsid w:val="00EC336D"/>
    <w:rsid w:val="00ED0598"/>
    <w:rsid w:val="00ED3BD1"/>
    <w:rsid w:val="00EE12B2"/>
    <w:rsid w:val="00EF0E9D"/>
    <w:rsid w:val="00EF24A2"/>
    <w:rsid w:val="00EF3A68"/>
    <w:rsid w:val="00F03D0B"/>
    <w:rsid w:val="00F03E57"/>
    <w:rsid w:val="00F14EEB"/>
    <w:rsid w:val="00F1542A"/>
    <w:rsid w:val="00F15C02"/>
    <w:rsid w:val="00F50005"/>
    <w:rsid w:val="00F615A2"/>
    <w:rsid w:val="00F634CA"/>
    <w:rsid w:val="00F665D5"/>
    <w:rsid w:val="00F67DF7"/>
    <w:rsid w:val="00F847C9"/>
    <w:rsid w:val="00F85778"/>
    <w:rsid w:val="00F92605"/>
    <w:rsid w:val="00F926E4"/>
    <w:rsid w:val="00F93B22"/>
    <w:rsid w:val="00FA16F4"/>
    <w:rsid w:val="00FA2286"/>
    <w:rsid w:val="00FA7E99"/>
    <w:rsid w:val="00FB253C"/>
    <w:rsid w:val="00FC0090"/>
    <w:rsid w:val="00FC37F4"/>
    <w:rsid w:val="00FC4151"/>
    <w:rsid w:val="00FC7849"/>
    <w:rsid w:val="00FE2191"/>
    <w:rsid w:val="00FE25AE"/>
    <w:rsid w:val="00FF3027"/>
    <w:rsid w:val="00FF3A10"/>
    <w:rsid w:val="00FF5FC7"/>
    <w:rsid w:val="00FF7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97CA4A9"/>
  <w15:docId w15:val="{3290D3B9-2274-49E0-8DDF-DF21CF21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2160" w:hanging="21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color w:val="000000"/>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citation">
    <w:name w:val="citation"/>
    <w:basedOn w:val="DefaultParagraphFont"/>
    <w:rsid w:val="00956D56"/>
  </w:style>
  <w:style w:type="character" w:styleId="PageNumber">
    <w:name w:val="page number"/>
    <w:basedOn w:val="DefaultParagraphFont"/>
    <w:rsid w:val="0011208B"/>
  </w:style>
  <w:style w:type="character" w:customStyle="1" w:styleId="current-selection">
    <w:name w:val="current-selection"/>
    <w:basedOn w:val="DefaultParagraphFont"/>
    <w:rsid w:val="003D1D1B"/>
  </w:style>
  <w:style w:type="paragraph" w:styleId="ListParagraph">
    <w:name w:val="List Paragraph"/>
    <w:basedOn w:val="Normal"/>
    <w:uiPriority w:val="34"/>
    <w:qFormat/>
    <w:rsid w:val="00AF38F6"/>
    <w:pPr>
      <w:ind w:left="720"/>
      <w:contextualSpacing/>
    </w:pPr>
  </w:style>
  <w:style w:type="paragraph" w:styleId="BalloonText">
    <w:name w:val="Balloon Text"/>
    <w:basedOn w:val="Normal"/>
    <w:link w:val="BalloonTextChar"/>
    <w:semiHidden/>
    <w:unhideWhenUsed/>
    <w:rsid w:val="00B5547C"/>
    <w:rPr>
      <w:rFonts w:ascii="Segoe UI" w:hAnsi="Segoe UI" w:cs="Segoe UI"/>
      <w:sz w:val="18"/>
      <w:szCs w:val="18"/>
    </w:rPr>
  </w:style>
  <w:style w:type="character" w:customStyle="1" w:styleId="BalloonTextChar">
    <w:name w:val="Balloon Text Char"/>
    <w:basedOn w:val="DefaultParagraphFont"/>
    <w:link w:val="BalloonText"/>
    <w:semiHidden/>
    <w:rsid w:val="00B5547C"/>
    <w:rPr>
      <w:rFonts w:ascii="Segoe UI" w:hAnsi="Segoe UI" w:cs="Segoe UI"/>
      <w:sz w:val="18"/>
      <w:szCs w:val="18"/>
    </w:rPr>
  </w:style>
  <w:style w:type="character" w:styleId="Emphasis">
    <w:name w:val="Emphasis"/>
    <w:basedOn w:val="DefaultParagraphFont"/>
    <w:uiPriority w:val="20"/>
    <w:qFormat/>
    <w:rsid w:val="00BE4A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944280">
      <w:bodyDiv w:val="1"/>
      <w:marLeft w:val="0"/>
      <w:marRight w:val="0"/>
      <w:marTop w:val="0"/>
      <w:marBottom w:val="0"/>
      <w:divBdr>
        <w:top w:val="none" w:sz="0" w:space="0" w:color="auto"/>
        <w:left w:val="none" w:sz="0" w:space="0" w:color="auto"/>
        <w:bottom w:val="none" w:sz="0" w:space="0" w:color="auto"/>
        <w:right w:val="none" w:sz="0" w:space="0" w:color="auto"/>
      </w:divBdr>
    </w:div>
    <w:div w:id="683745117">
      <w:bodyDiv w:val="1"/>
      <w:marLeft w:val="0"/>
      <w:marRight w:val="0"/>
      <w:marTop w:val="0"/>
      <w:marBottom w:val="0"/>
      <w:divBdr>
        <w:top w:val="none" w:sz="0" w:space="0" w:color="auto"/>
        <w:left w:val="none" w:sz="0" w:space="0" w:color="auto"/>
        <w:bottom w:val="none" w:sz="0" w:space="0" w:color="auto"/>
        <w:right w:val="none" w:sz="0" w:space="0" w:color="auto"/>
      </w:divBdr>
    </w:div>
    <w:div w:id="1167404533">
      <w:bodyDiv w:val="1"/>
      <w:marLeft w:val="0"/>
      <w:marRight w:val="0"/>
      <w:marTop w:val="0"/>
      <w:marBottom w:val="0"/>
      <w:divBdr>
        <w:top w:val="none" w:sz="0" w:space="0" w:color="auto"/>
        <w:left w:val="none" w:sz="0" w:space="0" w:color="auto"/>
        <w:bottom w:val="none" w:sz="0" w:space="0" w:color="auto"/>
        <w:right w:val="none" w:sz="0" w:space="0" w:color="auto"/>
      </w:divBdr>
    </w:div>
    <w:div w:id="1196503190">
      <w:bodyDiv w:val="1"/>
      <w:marLeft w:val="0"/>
      <w:marRight w:val="0"/>
      <w:marTop w:val="0"/>
      <w:marBottom w:val="0"/>
      <w:divBdr>
        <w:top w:val="none" w:sz="0" w:space="0" w:color="auto"/>
        <w:left w:val="none" w:sz="0" w:space="0" w:color="auto"/>
        <w:bottom w:val="none" w:sz="0" w:space="0" w:color="auto"/>
        <w:right w:val="none" w:sz="0" w:space="0" w:color="auto"/>
      </w:divBdr>
    </w:div>
    <w:div w:id="1596742736">
      <w:bodyDiv w:val="1"/>
      <w:marLeft w:val="0"/>
      <w:marRight w:val="0"/>
      <w:marTop w:val="0"/>
      <w:marBottom w:val="0"/>
      <w:divBdr>
        <w:top w:val="none" w:sz="0" w:space="0" w:color="auto"/>
        <w:left w:val="none" w:sz="0" w:space="0" w:color="auto"/>
        <w:bottom w:val="none" w:sz="0" w:space="0" w:color="auto"/>
        <w:right w:val="none" w:sz="0" w:space="0" w:color="auto"/>
      </w:divBdr>
    </w:div>
    <w:div w:id="191686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371/journal.pone.025439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9</Pages>
  <Words>2500</Words>
  <Characters>14254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Curriculum Vitae: Diane M</vt:lpstr>
    </vt:vector>
  </TitlesOfParts>
  <Company>Keck Science Department</Company>
  <LinksUpToDate>false</LinksUpToDate>
  <CharactersWithSpaces>16721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Diane M</dc:title>
  <dc:creator>Diane Thomson</dc:creator>
  <cp:lastModifiedBy>Diane Thomson</cp:lastModifiedBy>
  <cp:revision>15</cp:revision>
  <cp:lastPrinted>2009-09-03T18:44:00Z</cp:lastPrinted>
  <dcterms:created xsi:type="dcterms:W3CDTF">2023-07-28T02:28:00Z</dcterms:created>
  <dcterms:modified xsi:type="dcterms:W3CDTF">2023-11-04T21:27:00Z</dcterms:modified>
</cp:coreProperties>
</file>