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rPr>
      </w:pPr>
      <w:r w:rsidDel="00000000" w:rsidR="00000000" w:rsidRPr="00000000">
        <w:rPr>
          <w:b w:val="1"/>
          <w:rtl w:val="0"/>
        </w:rPr>
        <w:t xml:space="preserve">CCB-SEEDS Mentorship Program Description</w:t>
      </w:r>
    </w:p>
    <w:p w:rsidR="00000000" w:rsidDel="00000000" w:rsidP="00000000" w:rsidRDefault="00000000" w:rsidRPr="00000000" w14:paraId="00000002">
      <w:pPr>
        <w:jc w:val="left"/>
        <w:rPr>
          <w:b w:val="1"/>
        </w:rPr>
      </w:pPr>
      <w:r w:rsidDel="00000000" w:rsidR="00000000" w:rsidRPr="00000000">
        <w:rPr>
          <w:rtl w:val="0"/>
        </w:rPr>
      </w:r>
    </w:p>
    <w:p w:rsidR="00000000" w:rsidDel="00000000" w:rsidP="00000000" w:rsidRDefault="00000000" w:rsidRPr="00000000" w14:paraId="00000003">
      <w:pPr>
        <w:jc w:val="left"/>
        <w:rPr>
          <w:b w:val="1"/>
        </w:rPr>
      </w:pPr>
      <w:r w:rsidDel="00000000" w:rsidR="00000000" w:rsidRPr="00000000">
        <w:rPr>
          <w:b w:val="1"/>
          <w:rtl w:val="0"/>
        </w:rPr>
        <w:t xml:space="preserve">Overall Goal</w:t>
      </w:r>
    </w:p>
    <w:p w:rsidR="00000000" w:rsidDel="00000000" w:rsidP="00000000" w:rsidRDefault="00000000" w:rsidRPr="00000000" w14:paraId="00000004">
      <w:pPr>
        <w:rPr/>
      </w:pPr>
      <w:r w:rsidDel="00000000" w:rsidR="00000000" w:rsidRPr="00000000">
        <w:rPr>
          <w:rtl w:val="0"/>
        </w:rPr>
        <w:t xml:space="preserve">This program is a collaboration between the </w:t>
      </w:r>
      <w:hyperlink r:id="rId6">
        <w:r w:rsidDel="00000000" w:rsidR="00000000" w:rsidRPr="00000000">
          <w:rPr>
            <w:color w:val="1155cc"/>
            <w:u w:val="single"/>
            <w:rtl w:val="0"/>
          </w:rPr>
          <w:t xml:space="preserve">UC Riverside SEEDS</w:t>
        </w:r>
      </w:hyperlink>
      <w:r w:rsidDel="00000000" w:rsidR="00000000" w:rsidRPr="00000000">
        <w:rPr>
          <w:rtl w:val="0"/>
        </w:rPr>
        <w:t xml:space="preserve"> club and the Center for Conservation Biology (</w:t>
      </w:r>
      <w:hyperlink r:id="rId7">
        <w:r w:rsidDel="00000000" w:rsidR="00000000" w:rsidRPr="00000000">
          <w:rPr>
            <w:color w:val="1155cc"/>
            <w:u w:val="single"/>
            <w:rtl w:val="0"/>
          </w:rPr>
          <w:t xml:space="preserve">CCB</w:t>
        </w:r>
      </w:hyperlink>
      <w:r w:rsidDel="00000000" w:rsidR="00000000" w:rsidRPr="00000000">
        <w:rPr>
          <w:rtl w:val="0"/>
        </w:rPr>
        <w:t xml:space="preserve">). Many incoming UCR undergraduate students are not exposed to the diversity of disciplines in biology and are unsure about how to find research opportunities. Therefore, the objective of this program is to introduce undergraduate students to research areas, lab/field methods, and the graduate student experience in ecology, evolutionary biology, and conservation biology fields through mentoring by graduate students. While the goal of this program is not to have mentees develop independent research projects with their mentors, this program will serve as an introduction to the diverse research experiences possible at UCR in these fields.</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b w:val="1"/>
        </w:rPr>
      </w:pPr>
      <w:r w:rsidDel="00000000" w:rsidR="00000000" w:rsidRPr="00000000">
        <w:rPr>
          <w:b w:val="1"/>
          <w:rtl w:val="0"/>
        </w:rPr>
        <w:t xml:space="preserve">Sign up as a mentor or mentee using these forms!</w:t>
      </w:r>
    </w:p>
    <w:p w:rsidR="00000000" w:rsidDel="00000000" w:rsidP="00000000" w:rsidRDefault="00000000" w:rsidRPr="00000000" w14:paraId="00000007">
      <w:pPr>
        <w:ind w:left="720" w:firstLine="0"/>
        <w:rPr/>
      </w:pPr>
      <w:r w:rsidDel="00000000" w:rsidR="00000000" w:rsidRPr="00000000">
        <w:rPr>
          <w:rtl w:val="0"/>
        </w:rPr>
        <w:t xml:space="preserve">Mentee signup:</w:t>
      </w:r>
      <w:r w:rsidDel="00000000" w:rsidR="00000000" w:rsidRPr="00000000">
        <w:rPr>
          <w:b w:val="1"/>
          <w:rtl w:val="0"/>
        </w:rPr>
        <w:t xml:space="preserve"> </w:t>
      </w:r>
      <w:hyperlink r:id="rId8">
        <w:r w:rsidDel="00000000" w:rsidR="00000000" w:rsidRPr="00000000">
          <w:rPr>
            <w:color w:val="1155cc"/>
            <w:u w:val="single"/>
            <w:rtl w:val="0"/>
          </w:rPr>
          <w:t xml:space="preserve">https://tinyurl.com/SEEDS-CCB-Mentees</w:t>
        </w:r>
      </w:hyperlink>
      <w:r w:rsidDel="00000000" w:rsidR="00000000" w:rsidRPr="00000000">
        <w:rPr>
          <w:rtl w:val="0"/>
        </w:rPr>
        <w:t xml:space="preserve"> </w:t>
      </w:r>
    </w:p>
    <w:p w:rsidR="00000000" w:rsidDel="00000000" w:rsidP="00000000" w:rsidRDefault="00000000" w:rsidRPr="00000000" w14:paraId="00000008">
      <w:pPr>
        <w:ind w:left="720" w:firstLine="0"/>
        <w:rPr/>
      </w:pPr>
      <w:r w:rsidDel="00000000" w:rsidR="00000000" w:rsidRPr="00000000">
        <w:rPr>
          <w:rtl w:val="0"/>
        </w:rPr>
        <w:t xml:space="preserve">Mentor signup: </w:t>
      </w:r>
      <w:hyperlink r:id="rId9">
        <w:r w:rsidDel="00000000" w:rsidR="00000000" w:rsidRPr="00000000">
          <w:rPr>
            <w:color w:val="1155cc"/>
            <w:u w:val="single"/>
            <w:rtl w:val="0"/>
          </w:rPr>
          <w:t xml:space="preserve">https://tinyurl.com/SEEDS-CCB-Mentors</w:t>
        </w:r>
      </w:hyperlink>
      <w:r w:rsidDel="00000000" w:rsidR="00000000" w:rsidRPr="00000000">
        <w:rPr>
          <w:rtl w:val="0"/>
        </w:rPr>
        <w:t xml:space="preserve"> </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b w:val="1"/>
        </w:rPr>
      </w:pPr>
      <w:r w:rsidDel="00000000" w:rsidR="00000000" w:rsidRPr="00000000">
        <w:rPr>
          <w:b w:val="1"/>
          <w:rtl w:val="0"/>
        </w:rPr>
        <w:t xml:space="preserve">Testimonials</w:t>
      </w:r>
    </w:p>
    <w:p w:rsidR="00000000" w:rsidDel="00000000" w:rsidP="00000000" w:rsidRDefault="00000000" w:rsidRPr="00000000" w14:paraId="0000000B">
      <w:pPr>
        <w:rPr/>
      </w:pPr>
      <w:r w:rsidDel="00000000" w:rsidR="00000000" w:rsidRPr="00000000">
        <w:rPr>
          <w:rtl w:val="0"/>
        </w:rPr>
        <w:t xml:space="preserve">Our mentors and mentees wanted to share these testimonials with prospective mentors and mentees!</w:t>
      </w:r>
    </w:p>
    <w:p w:rsidR="00000000" w:rsidDel="00000000" w:rsidP="00000000" w:rsidRDefault="00000000" w:rsidRPr="00000000" w14:paraId="0000000C">
      <w:pPr>
        <w:numPr>
          <w:ilvl w:val="0"/>
          <w:numId w:val="5"/>
        </w:numPr>
        <w:ind w:left="720" w:hanging="360"/>
      </w:pPr>
      <w:r w:rsidDel="00000000" w:rsidR="00000000" w:rsidRPr="00000000">
        <w:rPr>
          <w:rtl w:val="0"/>
        </w:rPr>
        <w:t xml:space="preserve">Mentors</w:t>
      </w:r>
    </w:p>
    <w:p w:rsidR="00000000" w:rsidDel="00000000" w:rsidP="00000000" w:rsidRDefault="00000000" w:rsidRPr="00000000" w14:paraId="0000000D">
      <w:pPr>
        <w:numPr>
          <w:ilvl w:val="1"/>
          <w:numId w:val="5"/>
        </w:numPr>
        <w:ind w:left="1440" w:hanging="360"/>
      </w:pPr>
      <w:r w:rsidDel="00000000" w:rsidR="00000000" w:rsidRPr="00000000">
        <w:rPr>
          <w:rtl w:val="0"/>
        </w:rPr>
        <w:t xml:space="preserve">“It is really a good chance to share your experiences of grad school with prospective </w:t>
      </w:r>
      <w:r w:rsidDel="00000000" w:rsidR="00000000" w:rsidRPr="00000000">
        <w:rPr>
          <w:rtl w:val="0"/>
        </w:rPr>
        <w:t xml:space="preserve">undergrads</w:t>
      </w:r>
      <w:r w:rsidDel="00000000" w:rsidR="00000000" w:rsidRPr="00000000">
        <w:rPr>
          <w:rtl w:val="0"/>
        </w:rPr>
        <w:t xml:space="preserve">.”</w:t>
      </w:r>
    </w:p>
    <w:p w:rsidR="00000000" w:rsidDel="00000000" w:rsidP="00000000" w:rsidRDefault="00000000" w:rsidRPr="00000000" w14:paraId="0000000E">
      <w:pPr>
        <w:numPr>
          <w:ilvl w:val="1"/>
          <w:numId w:val="5"/>
        </w:numPr>
        <w:ind w:left="1440" w:hanging="360"/>
      </w:pPr>
      <w:r w:rsidDel="00000000" w:rsidR="00000000" w:rsidRPr="00000000">
        <w:rPr>
          <w:rtl w:val="0"/>
        </w:rPr>
        <w:t xml:space="preserve">“Working with my SEEDS mentee has helped me approach my research and graduate school with a more positive perspective. Graduate school is exhausting and weekly meetings with an excited undergraduate can really brighten your day. This program has provided great mentoring experience and given me the opportunity to develop resources I can use for students in the future (example: intro to data visualization in R).”</w:t>
      </w:r>
    </w:p>
    <w:p w:rsidR="00000000" w:rsidDel="00000000" w:rsidP="00000000" w:rsidRDefault="00000000" w:rsidRPr="00000000" w14:paraId="0000000F">
      <w:pPr>
        <w:numPr>
          <w:ilvl w:val="0"/>
          <w:numId w:val="5"/>
        </w:numPr>
        <w:ind w:left="720" w:hanging="360"/>
      </w:pPr>
      <w:r w:rsidDel="00000000" w:rsidR="00000000" w:rsidRPr="00000000">
        <w:rPr>
          <w:rtl w:val="0"/>
        </w:rPr>
        <w:t xml:space="preserve">Mentees</w:t>
      </w:r>
    </w:p>
    <w:p w:rsidR="00000000" w:rsidDel="00000000" w:rsidP="00000000" w:rsidRDefault="00000000" w:rsidRPr="00000000" w14:paraId="00000010">
      <w:pPr>
        <w:numPr>
          <w:ilvl w:val="1"/>
          <w:numId w:val="5"/>
        </w:numPr>
        <w:ind w:left="1440" w:hanging="360"/>
      </w:pPr>
      <w:r w:rsidDel="00000000" w:rsidR="00000000" w:rsidRPr="00000000">
        <w:rPr>
          <w:rtl w:val="0"/>
        </w:rPr>
        <w:t xml:space="preserve">“Use this opportunity to learn about graduate school, whether you are certain or not that you want to attend. It definitely helps you debunk the myths or facts about graduate school and the life of a grad student. Even if you decide you don't want to pursue it after the mentorship, you definitely gain skills and knowledge in a 1-to-1 environment that not many undergraduates get to have.”</w:t>
      </w:r>
    </w:p>
    <w:p w:rsidR="00000000" w:rsidDel="00000000" w:rsidP="00000000" w:rsidRDefault="00000000" w:rsidRPr="00000000" w14:paraId="00000011">
      <w:pPr>
        <w:numPr>
          <w:ilvl w:val="1"/>
          <w:numId w:val="5"/>
        </w:numPr>
        <w:ind w:left="1440" w:hanging="360"/>
      </w:pPr>
      <w:r w:rsidDel="00000000" w:rsidR="00000000" w:rsidRPr="00000000">
        <w:rPr>
          <w:rtl w:val="0"/>
        </w:rPr>
        <w:t xml:space="preserve">“Being a mentee in this program has been super fun so far, and it has opened my eyes to an entirely new world of possibilities regarding biology and ecology!”</w:t>
      </w:r>
      <w:r w:rsidDel="00000000" w:rsidR="00000000" w:rsidRPr="00000000">
        <w:rPr>
          <w:rtl w:val="0"/>
        </w:rPr>
      </w:r>
    </w:p>
    <w:p w:rsidR="00000000" w:rsidDel="00000000" w:rsidP="00000000" w:rsidRDefault="00000000" w:rsidRPr="00000000" w14:paraId="00000012">
      <w:pPr>
        <w:shd w:fill="ffffff" w:val="clear"/>
        <w:rPr>
          <w:b w:val="1"/>
          <w:color w:val="202124"/>
        </w:rPr>
      </w:pPr>
      <w:r w:rsidDel="00000000" w:rsidR="00000000" w:rsidRPr="00000000">
        <w:rPr>
          <w:rtl w:val="0"/>
        </w:rPr>
      </w:r>
    </w:p>
    <w:p w:rsidR="00000000" w:rsidDel="00000000" w:rsidP="00000000" w:rsidRDefault="00000000" w:rsidRPr="00000000" w14:paraId="00000013">
      <w:pPr>
        <w:shd w:fill="ffffff" w:val="clear"/>
        <w:rPr>
          <w:b w:val="1"/>
          <w:color w:val="202124"/>
        </w:rPr>
      </w:pPr>
      <w:r w:rsidDel="00000000" w:rsidR="00000000" w:rsidRPr="00000000">
        <w:rPr>
          <w:b w:val="1"/>
          <w:color w:val="202124"/>
          <w:rtl w:val="0"/>
        </w:rPr>
        <w:t xml:space="preserve">Program Structure</w:t>
      </w:r>
    </w:p>
    <w:p w:rsidR="00000000" w:rsidDel="00000000" w:rsidP="00000000" w:rsidRDefault="00000000" w:rsidRPr="00000000" w14:paraId="00000014">
      <w:pPr>
        <w:shd w:fill="ffffff" w:val="clear"/>
        <w:rPr>
          <w:color w:val="202124"/>
        </w:rPr>
      </w:pPr>
      <w:r w:rsidDel="00000000" w:rsidR="00000000" w:rsidRPr="00000000">
        <w:rPr>
          <w:color w:val="202124"/>
          <w:rtl w:val="0"/>
        </w:rPr>
        <w:t xml:space="preserve">The Program Committee will assist in matching mentees with mentors and provide resources for participants.</w:t>
      </w:r>
    </w:p>
    <w:p w:rsidR="00000000" w:rsidDel="00000000" w:rsidP="00000000" w:rsidRDefault="00000000" w:rsidRPr="00000000" w14:paraId="00000015">
      <w:pPr>
        <w:numPr>
          <w:ilvl w:val="0"/>
          <w:numId w:val="4"/>
        </w:numPr>
        <w:shd w:fill="ffffff" w:val="clear"/>
        <w:ind w:left="720" w:hanging="360"/>
        <w:rPr>
          <w:sz w:val="24"/>
          <w:szCs w:val="24"/>
        </w:rPr>
      </w:pPr>
      <w:r w:rsidDel="00000000" w:rsidR="00000000" w:rsidRPr="00000000">
        <w:rPr>
          <w:color w:val="202124"/>
          <w:rtl w:val="0"/>
        </w:rPr>
        <w:t xml:space="preserve">Mentors will be current UC Riverside graduate students in ecology, evolution, and conservation biology fields</w:t>
      </w:r>
    </w:p>
    <w:p w:rsidR="00000000" w:rsidDel="00000000" w:rsidP="00000000" w:rsidRDefault="00000000" w:rsidRPr="00000000" w14:paraId="00000016">
      <w:pPr>
        <w:numPr>
          <w:ilvl w:val="0"/>
          <w:numId w:val="4"/>
        </w:numPr>
        <w:ind w:left="720" w:hanging="360"/>
        <w:rPr>
          <w:sz w:val="24"/>
          <w:szCs w:val="24"/>
        </w:rPr>
      </w:pPr>
      <w:r w:rsidDel="00000000" w:rsidR="00000000" w:rsidRPr="00000000">
        <w:rPr>
          <w:color w:val="202124"/>
          <w:rtl w:val="0"/>
        </w:rPr>
        <w:t xml:space="preserve">Mentees will work with a mentor for one quarter</w:t>
      </w:r>
    </w:p>
    <w:p w:rsidR="00000000" w:rsidDel="00000000" w:rsidP="00000000" w:rsidRDefault="00000000" w:rsidRPr="00000000" w14:paraId="00000017">
      <w:pPr>
        <w:numPr>
          <w:ilvl w:val="0"/>
          <w:numId w:val="4"/>
        </w:numPr>
        <w:ind w:left="720" w:hanging="360"/>
        <w:rPr>
          <w:sz w:val="24"/>
          <w:szCs w:val="24"/>
        </w:rPr>
      </w:pPr>
      <w:r w:rsidDel="00000000" w:rsidR="00000000" w:rsidRPr="00000000">
        <w:rPr>
          <w:color w:val="202124"/>
          <w:rtl w:val="0"/>
        </w:rPr>
        <w:t xml:space="preserve">Mentees can rotate mentors each quarter</w:t>
      </w:r>
    </w:p>
    <w:p w:rsidR="00000000" w:rsidDel="00000000" w:rsidP="00000000" w:rsidRDefault="00000000" w:rsidRPr="00000000" w14:paraId="00000018">
      <w:pPr>
        <w:shd w:fill="ffffff" w:val="clear"/>
        <w:rPr>
          <w:b w:val="1"/>
          <w:color w:val="202124"/>
        </w:rPr>
      </w:pPr>
      <w:r w:rsidDel="00000000" w:rsidR="00000000" w:rsidRPr="00000000">
        <w:rPr>
          <w:rtl w:val="0"/>
        </w:rPr>
      </w:r>
    </w:p>
    <w:p w:rsidR="00000000" w:rsidDel="00000000" w:rsidP="00000000" w:rsidRDefault="00000000" w:rsidRPr="00000000" w14:paraId="00000019">
      <w:pPr>
        <w:shd w:fill="ffffff" w:val="clear"/>
        <w:rPr>
          <w:b w:val="1"/>
          <w:color w:val="202124"/>
        </w:rPr>
      </w:pPr>
      <w:r w:rsidDel="00000000" w:rsidR="00000000" w:rsidRPr="00000000">
        <w:rPr>
          <w:b w:val="1"/>
          <w:color w:val="202124"/>
          <w:rtl w:val="0"/>
        </w:rPr>
        <w:t xml:space="preserve">Learning goals</w:t>
      </w:r>
    </w:p>
    <w:p w:rsidR="00000000" w:rsidDel="00000000" w:rsidP="00000000" w:rsidRDefault="00000000" w:rsidRPr="00000000" w14:paraId="0000001A">
      <w:pPr>
        <w:shd w:fill="ffffff" w:val="clear"/>
        <w:rPr>
          <w:color w:val="202124"/>
        </w:rPr>
      </w:pPr>
      <w:r w:rsidDel="00000000" w:rsidR="00000000" w:rsidRPr="00000000">
        <w:rPr>
          <w:color w:val="202124"/>
          <w:rtl w:val="0"/>
        </w:rPr>
        <w:t xml:space="preserve">Mentees will learn about:</w:t>
      </w:r>
    </w:p>
    <w:p w:rsidR="00000000" w:rsidDel="00000000" w:rsidP="00000000" w:rsidRDefault="00000000" w:rsidRPr="00000000" w14:paraId="0000001B">
      <w:pPr>
        <w:numPr>
          <w:ilvl w:val="0"/>
          <w:numId w:val="1"/>
        </w:numPr>
        <w:ind w:left="720" w:hanging="360"/>
        <w:rPr>
          <w:sz w:val="24"/>
          <w:szCs w:val="24"/>
        </w:rPr>
      </w:pPr>
      <w:r w:rsidDel="00000000" w:rsidR="00000000" w:rsidRPr="00000000">
        <w:rPr>
          <w:color w:val="202124"/>
          <w:rtl w:val="0"/>
        </w:rPr>
        <w:t xml:space="preserve">the host lab’s research program and methods (lab/field techniques)</w:t>
      </w:r>
    </w:p>
    <w:p w:rsidR="00000000" w:rsidDel="00000000" w:rsidP="00000000" w:rsidRDefault="00000000" w:rsidRPr="00000000" w14:paraId="0000001C">
      <w:pPr>
        <w:numPr>
          <w:ilvl w:val="0"/>
          <w:numId w:val="1"/>
        </w:numPr>
        <w:ind w:left="720" w:hanging="360"/>
        <w:rPr>
          <w:sz w:val="24"/>
          <w:szCs w:val="24"/>
        </w:rPr>
      </w:pPr>
      <w:r w:rsidDel="00000000" w:rsidR="00000000" w:rsidRPr="00000000">
        <w:rPr>
          <w:color w:val="202124"/>
          <w:rtl w:val="0"/>
        </w:rPr>
        <w:t xml:space="preserve">important literature in the field</w:t>
      </w:r>
    </w:p>
    <w:p w:rsidR="00000000" w:rsidDel="00000000" w:rsidP="00000000" w:rsidRDefault="00000000" w:rsidRPr="00000000" w14:paraId="0000001D">
      <w:pPr>
        <w:numPr>
          <w:ilvl w:val="0"/>
          <w:numId w:val="1"/>
        </w:numPr>
        <w:ind w:left="720" w:hanging="360"/>
        <w:rPr>
          <w:sz w:val="24"/>
          <w:szCs w:val="24"/>
        </w:rPr>
      </w:pPr>
      <w:r w:rsidDel="00000000" w:rsidR="00000000" w:rsidRPr="00000000">
        <w:rPr>
          <w:color w:val="202124"/>
          <w:rtl w:val="0"/>
        </w:rPr>
        <w:t xml:space="preserve">life as a graduate student</w:t>
      </w:r>
    </w:p>
    <w:p w:rsidR="00000000" w:rsidDel="00000000" w:rsidP="00000000" w:rsidRDefault="00000000" w:rsidRPr="00000000" w14:paraId="0000001E">
      <w:pPr>
        <w:numPr>
          <w:ilvl w:val="0"/>
          <w:numId w:val="1"/>
        </w:numPr>
        <w:ind w:left="720" w:hanging="360"/>
        <w:rPr>
          <w:sz w:val="24"/>
          <w:szCs w:val="24"/>
        </w:rPr>
      </w:pPr>
      <w:r w:rsidDel="00000000" w:rsidR="00000000" w:rsidRPr="00000000">
        <w:rPr>
          <w:color w:val="202124"/>
          <w:rtl w:val="0"/>
        </w:rPr>
        <w:t xml:space="preserve">potential careers and research areas of interest</w:t>
      </w:r>
    </w:p>
    <w:p w:rsidR="00000000" w:rsidDel="00000000" w:rsidP="00000000" w:rsidRDefault="00000000" w:rsidRPr="00000000" w14:paraId="0000001F">
      <w:pPr>
        <w:numPr>
          <w:ilvl w:val="0"/>
          <w:numId w:val="1"/>
        </w:numPr>
        <w:ind w:left="720" w:hanging="360"/>
        <w:rPr>
          <w:sz w:val="24"/>
          <w:szCs w:val="24"/>
        </w:rPr>
      </w:pPr>
      <w:r w:rsidDel="00000000" w:rsidR="00000000" w:rsidRPr="00000000">
        <w:rPr>
          <w:color w:val="202124"/>
          <w:rtl w:val="0"/>
        </w:rPr>
        <w:t xml:space="preserve">how to begin undergraduate research and navigate the world of science</w:t>
      </w:r>
    </w:p>
    <w:p w:rsidR="00000000" w:rsidDel="00000000" w:rsidP="00000000" w:rsidRDefault="00000000" w:rsidRPr="00000000" w14:paraId="00000020">
      <w:pPr>
        <w:shd w:fill="ffffff" w:val="clear"/>
        <w:rPr>
          <w:color w:val="202124"/>
        </w:rPr>
      </w:pPr>
      <w:r w:rsidDel="00000000" w:rsidR="00000000" w:rsidRPr="00000000">
        <w:rPr>
          <w:rtl w:val="0"/>
        </w:rPr>
      </w:r>
    </w:p>
    <w:p w:rsidR="00000000" w:rsidDel="00000000" w:rsidP="00000000" w:rsidRDefault="00000000" w:rsidRPr="00000000" w14:paraId="00000021">
      <w:pPr>
        <w:shd w:fill="ffffff" w:val="clear"/>
        <w:rPr>
          <w:color w:val="202124"/>
        </w:rPr>
      </w:pPr>
      <w:r w:rsidDel="00000000" w:rsidR="00000000" w:rsidRPr="00000000">
        <w:rPr>
          <w:color w:val="202124"/>
          <w:rtl w:val="0"/>
        </w:rPr>
        <w:t xml:space="preserve">This program may be especially helpful for those undergraduates who have not yet joined a research lab but want to learn more about research. Any UCR undergraduate student is welcome to join.</w:t>
      </w:r>
    </w:p>
    <w:p w:rsidR="00000000" w:rsidDel="00000000" w:rsidP="00000000" w:rsidRDefault="00000000" w:rsidRPr="00000000" w14:paraId="00000022">
      <w:pPr>
        <w:shd w:fill="ffffff" w:val="clear"/>
        <w:rPr>
          <w:color w:val="202124"/>
        </w:rPr>
      </w:pPr>
      <w:r w:rsidDel="00000000" w:rsidR="00000000" w:rsidRPr="00000000">
        <w:rPr>
          <w:rtl w:val="0"/>
        </w:rPr>
      </w:r>
    </w:p>
    <w:p w:rsidR="00000000" w:rsidDel="00000000" w:rsidP="00000000" w:rsidRDefault="00000000" w:rsidRPr="00000000" w14:paraId="00000023">
      <w:pPr>
        <w:rPr/>
      </w:pPr>
      <w:r w:rsidDel="00000000" w:rsidR="00000000" w:rsidRPr="00000000">
        <w:rPr>
          <w:b w:val="1"/>
          <w:rtl w:val="0"/>
        </w:rPr>
        <w:t xml:space="preserve">Mentee Expectations</w:t>
      </w:r>
      <w:r w:rsidDel="00000000" w:rsidR="00000000" w:rsidRPr="00000000">
        <w:rPr>
          <w:rtl w:val="0"/>
        </w:rPr>
      </w:r>
    </w:p>
    <w:p w:rsidR="00000000" w:rsidDel="00000000" w:rsidP="00000000" w:rsidRDefault="00000000" w:rsidRPr="00000000" w14:paraId="00000024">
      <w:pPr>
        <w:numPr>
          <w:ilvl w:val="0"/>
          <w:numId w:val="2"/>
        </w:numPr>
        <w:ind w:left="720" w:hanging="360"/>
      </w:pPr>
      <w:r w:rsidDel="00000000" w:rsidR="00000000" w:rsidRPr="00000000">
        <w:rPr>
          <w:rtl w:val="0"/>
        </w:rPr>
        <w:t xml:space="preserve">time commitment of ~2 hours per week</w:t>
      </w:r>
    </w:p>
    <w:p w:rsidR="00000000" w:rsidDel="00000000" w:rsidP="00000000" w:rsidRDefault="00000000" w:rsidRPr="00000000" w14:paraId="00000025">
      <w:pPr>
        <w:numPr>
          <w:ilvl w:val="0"/>
          <w:numId w:val="2"/>
        </w:numPr>
        <w:ind w:left="720" w:hanging="360"/>
      </w:pPr>
      <w:r w:rsidDel="00000000" w:rsidR="00000000" w:rsidRPr="00000000">
        <w:rPr>
          <w:rtl w:val="0"/>
        </w:rPr>
        <w:t xml:space="preserve">effective communication &amp; professional conduct</w:t>
      </w:r>
    </w:p>
    <w:p w:rsidR="00000000" w:rsidDel="00000000" w:rsidP="00000000" w:rsidRDefault="00000000" w:rsidRPr="00000000" w14:paraId="00000026">
      <w:pPr>
        <w:shd w:fill="ffffff" w:val="clear"/>
        <w:rPr/>
      </w:pPr>
      <w:r w:rsidDel="00000000" w:rsidR="00000000" w:rsidRPr="00000000">
        <w:rPr>
          <w:rtl w:val="0"/>
        </w:rPr>
      </w:r>
    </w:p>
    <w:p w:rsidR="00000000" w:rsidDel="00000000" w:rsidP="00000000" w:rsidRDefault="00000000" w:rsidRPr="00000000" w14:paraId="00000027">
      <w:pPr>
        <w:rPr>
          <w:color w:val="202124"/>
        </w:rPr>
      </w:pPr>
      <w:r w:rsidDel="00000000" w:rsidR="00000000" w:rsidRPr="00000000">
        <w:rPr>
          <w:b w:val="1"/>
          <w:rtl w:val="0"/>
        </w:rPr>
        <w:t xml:space="preserve">Program Committee </w:t>
      </w:r>
      <w:r w:rsidDel="00000000" w:rsidR="00000000" w:rsidRPr="00000000">
        <w:rPr>
          <w:b w:val="1"/>
          <w:color w:val="202124"/>
          <w:rtl w:val="0"/>
        </w:rPr>
        <w:t xml:space="preserve">Contact Information</w:t>
      </w:r>
      <w:r w:rsidDel="00000000" w:rsidR="00000000" w:rsidRPr="00000000">
        <w:rPr>
          <w:rtl w:val="0"/>
        </w:rPr>
      </w:r>
    </w:p>
    <w:p w:rsidR="00000000" w:rsidDel="00000000" w:rsidP="00000000" w:rsidRDefault="00000000" w:rsidRPr="00000000" w14:paraId="00000028">
      <w:pPr>
        <w:rPr>
          <w:b w:val="1"/>
        </w:rPr>
      </w:pPr>
      <w:r w:rsidDel="00000000" w:rsidR="00000000" w:rsidRPr="00000000">
        <w:rPr>
          <w:rtl w:val="0"/>
        </w:rPr>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cantSplit w:val="0"/>
          <w:trHeight w:val="272.373046875" w:hRule="atLeast"/>
          <w:tblHeader w:val="1"/>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29">
            <w:pPr>
              <w:rPr>
                <w:i w:val="1"/>
              </w:rPr>
            </w:pPr>
            <w:r w:rsidDel="00000000" w:rsidR="00000000" w:rsidRPr="00000000">
              <w:rPr>
                <w:i w:val="1"/>
                <w:rtl w:val="0"/>
              </w:rPr>
              <w:t xml:space="preserve">EEOB/CCB graduate students</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2A">
            <w:pPr>
              <w:widowControl w:val="0"/>
              <w:spacing w:line="240" w:lineRule="auto"/>
              <w:rPr>
                <w:i w:val="1"/>
              </w:rPr>
            </w:pPr>
            <w:r w:rsidDel="00000000" w:rsidR="00000000" w:rsidRPr="00000000">
              <w:rPr>
                <w:i w:val="1"/>
                <w:rtl w:val="0"/>
              </w:rPr>
              <w:t xml:space="preserve">SEEDS undergraduate students</w:t>
            </w:r>
          </w:p>
        </w:tc>
      </w:tr>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2B">
            <w:pPr>
              <w:widowControl w:val="0"/>
              <w:spacing w:line="240" w:lineRule="auto"/>
              <w:rPr/>
            </w:pPr>
            <w:r w:rsidDel="00000000" w:rsidR="00000000" w:rsidRPr="00000000">
              <w:rPr>
                <w:rtl w:val="0"/>
              </w:rPr>
              <w:t xml:space="preserve">Audrey Burr</w:t>
            </w:r>
          </w:p>
          <w:p w:rsidR="00000000" w:rsidDel="00000000" w:rsidP="00000000" w:rsidRDefault="00000000" w:rsidRPr="00000000" w14:paraId="0000002C">
            <w:pPr>
              <w:widowControl w:val="0"/>
              <w:spacing w:line="240" w:lineRule="auto"/>
              <w:rPr/>
            </w:pPr>
            <w:r w:rsidDel="00000000" w:rsidR="00000000" w:rsidRPr="00000000">
              <w:rPr>
                <w:rtl w:val="0"/>
              </w:rPr>
              <w:t xml:space="preserve">aburr013@ucr.edu</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2D">
            <w:pPr>
              <w:widowControl w:val="0"/>
              <w:spacing w:line="240" w:lineRule="auto"/>
              <w:rPr/>
            </w:pPr>
            <w:r w:rsidDel="00000000" w:rsidR="00000000" w:rsidRPr="00000000">
              <w:rPr>
                <w:rtl w:val="0"/>
              </w:rPr>
              <w:t xml:space="preserve">Adam Huynh</w:t>
            </w:r>
          </w:p>
          <w:p w:rsidR="00000000" w:rsidDel="00000000" w:rsidP="00000000" w:rsidRDefault="00000000" w:rsidRPr="00000000" w14:paraId="0000002E">
            <w:pPr>
              <w:widowControl w:val="0"/>
              <w:spacing w:line="240" w:lineRule="auto"/>
              <w:rPr/>
            </w:pPr>
            <w:r w:rsidDel="00000000" w:rsidR="00000000" w:rsidRPr="00000000">
              <w:rPr>
                <w:rtl w:val="0"/>
              </w:rPr>
              <w:t xml:space="preserve">ahuyn106@ucr.edu</w:t>
            </w:r>
            <w:r w:rsidDel="00000000" w:rsidR="00000000" w:rsidRPr="00000000">
              <w:rPr>
                <w:rtl w:val="0"/>
              </w:rPr>
            </w:r>
          </w:p>
        </w:tc>
      </w:tr>
      <w:tr>
        <w:trPr>
          <w:cantSplit w:val="0"/>
          <w:trHeight w:val="542.373046875"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2F">
            <w:pPr>
              <w:rPr/>
            </w:pPr>
            <w:r w:rsidDel="00000000" w:rsidR="00000000" w:rsidRPr="00000000">
              <w:rPr>
                <w:rtl w:val="0"/>
              </w:rPr>
              <w:t xml:space="preserve">Brittney Nguyen</w:t>
            </w:r>
          </w:p>
          <w:p w:rsidR="00000000" w:rsidDel="00000000" w:rsidP="00000000" w:rsidRDefault="00000000" w:rsidRPr="00000000" w14:paraId="00000030">
            <w:pPr>
              <w:rPr/>
            </w:pPr>
            <w:r w:rsidDel="00000000" w:rsidR="00000000" w:rsidRPr="00000000">
              <w:rPr>
                <w:rtl w:val="0"/>
              </w:rPr>
              <w:t xml:space="preserve">bnguy270@ucr.edu</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1">
            <w:pPr>
              <w:widowControl w:val="0"/>
              <w:spacing w:line="240" w:lineRule="auto"/>
              <w:rPr/>
            </w:pPr>
            <w:r w:rsidDel="00000000" w:rsidR="00000000" w:rsidRPr="00000000">
              <w:rPr>
                <w:rtl w:val="0"/>
              </w:rPr>
            </w:r>
          </w:p>
        </w:tc>
      </w:tr>
    </w:tbl>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color w:val="202124"/>
        </w:rPr>
      </w:pPr>
      <w:r w:rsidDel="00000000" w:rsidR="00000000" w:rsidRPr="00000000">
        <w:rPr>
          <w:rtl w:val="0"/>
        </w:rPr>
      </w:r>
    </w:p>
    <w:p w:rsidR="00000000" w:rsidDel="00000000" w:rsidP="00000000" w:rsidRDefault="00000000" w:rsidRPr="00000000" w14:paraId="00000039">
      <w:pPr>
        <w:jc w:val="center"/>
        <w:rPr>
          <w:b w:val="1"/>
          <w:sz w:val="22"/>
          <w:szCs w:val="22"/>
        </w:rPr>
      </w:pPr>
      <w:r w:rsidDel="00000000" w:rsidR="00000000" w:rsidRPr="00000000">
        <w:rPr>
          <w:rtl w:val="0"/>
        </w:rPr>
      </w:r>
    </w:p>
    <w:p w:rsidR="00000000" w:rsidDel="00000000" w:rsidP="00000000" w:rsidRDefault="00000000" w:rsidRPr="00000000" w14:paraId="0000003A">
      <w:pPr>
        <w:jc w:val="center"/>
        <w:rPr>
          <w:b w:val="1"/>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03B">
      <w:pPr>
        <w:jc w:val="center"/>
        <w:rPr>
          <w:b w:val="1"/>
          <w:sz w:val="22"/>
          <w:szCs w:val="22"/>
        </w:rPr>
      </w:pPr>
      <w:r w:rsidDel="00000000" w:rsidR="00000000" w:rsidRPr="00000000">
        <w:rPr>
          <w:b w:val="1"/>
          <w:sz w:val="22"/>
          <w:szCs w:val="22"/>
          <w:rtl w:val="0"/>
        </w:rPr>
        <w:t xml:space="preserve">Fall 2025 Program Guideline</w:t>
      </w:r>
    </w:p>
    <w:p w:rsidR="00000000" w:rsidDel="00000000" w:rsidP="00000000" w:rsidRDefault="00000000" w:rsidRPr="00000000" w14:paraId="0000003C">
      <w:pPr>
        <w:jc w:val="center"/>
        <w:rPr>
          <w:b w:val="1"/>
          <w:sz w:val="10"/>
          <w:szCs w:val="10"/>
        </w:rPr>
      </w:pPr>
      <w:r w:rsidDel="00000000" w:rsidR="00000000" w:rsidRPr="00000000">
        <w:rPr>
          <w:rtl w:val="0"/>
        </w:rPr>
      </w:r>
    </w:p>
    <w:p w:rsidR="00000000" w:rsidDel="00000000" w:rsidP="00000000" w:rsidRDefault="00000000" w:rsidRPr="00000000" w14:paraId="0000003D">
      <w:pPr>
        <w:rPr>
          <w:b w:val="1"/>
          <w:sz w:val="22"/>
          <w:szCs w:val="22"/>
        </w:rPr>
      </w:pPr>
      <w:r w:rsidDel="00000000" w:rsidR="00000000" w:rsidRPr="00000000">
        <w:rPr>
          <w:sz w:val="22"/>
          <w:szCs w:val="22"/>
          <w:rtl w:val="0"/>
        </w:rPr>
        <w:t xml:space="preserve">Note: This schedule is </w:t>
      </w:r>
      <w:r w:rsidDel="00000000" w:rsidR="00000000" w:rsidRPr="00000000">
        <w:rPr>
          <w:b w:val="1"/>
          <w:i w:val="1"/>
          <w:sz w:val="22"/>
          <w:szCs w:val="22"/>
          <w:u w:val="single"/>
          <w:rtl w:val="0"/>
        </w:rPr>
        <w:t xml:space="preserve">flexible</w:t>
      </w:r>
      <w:r w:rsidDel="00000000" w:rsidR="00000000" w:rsidRPr="00000000">
        <w:rPr>
          <w:sz w:val="22"/>
          <w:szCs w:val="22"/>
          <w:rtl w:val="0"/>
        </w:rPr>
        <w:t xml:space="preserve">. Topics are suggested and can be changed and/or moved around, and new topics can be added, based on mentee goals/interests or mentor availability.</w:t>
      </w:r>
      <w:r w:rsidDel="00000000" w:rsidR="00000000" w:rsidRPr="00000000">
        <w:rPr>
          <w:rtl w:val="0"/>
        </w:rPr>
      </w:r>
    </w:p>
    <w:tbl>
      <w:tblPr>
        <w:tblStyle w:val="Table2"/>
        <w:tblW w:w="9600.0" w:type="dxa"/>
        <w:jc w:val="left"/>
        <w:tblInd w:w="-10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65"/>
        <w:gridCol w:w="3090"/>
        <w:gridCol w:w="5145"/>
        <w:tblGridChange w:id="0">
          <w:tblGrid>
            <w:gridCol w:w="1365"/>
            <w:gridCol w:w="3090"/>
            <w:gridCol w:w="5145"/>
          </w:tblGrid>
        </w:tblGridChange>
      </w:tblGrid>
      <w:tr>
        <w:trPr>
          <w:cantSplit w:val="0"/>
          <w:tblHeader w:val="0"/>
        </w:trPr>
        <w:tc>
          <w:tcPr>
            <w:shd w:fill="434343" w:val="clear"/>
            <w:tcMar>
              <w:top w:w="100.0" w:type="dxa"/>
              <w:left w:w="100.0" w:type="dxa"/>
              <w:bottom w:w="100.0" w:type="dxa"/>
              <w:right w:w="100.0" w:type="dxa"/>
            </w:tcMar>
            <w:vAlign w:val="top"/>
          </w:tcPr>
          <w:p w:rsidR="00000000" w:rsidDel="00000000" w:rsidP="00000000" w:rsidRDefault="00000000" w:rsidRPr="00000000" w14:paraId="0000003E">
            <w:pPr>
              <w:widowControl w:val="0"/>
              <w:spacing w:line="240" w:lineRule="auto"/>
              <w:jc w:val="center"/>
              <w:rPr>
                <w:b w:val="1"/>
                <w:color w:val="ffffff"/>
                <w:sz w:val="22"/>
                <w:szCs w:val="22"/>
              </w:rPr>
            </w:pPr>
            <w:r w:rsidDel="00000000" w:rsidR="00000000" w:rsidRPr="00000000">
              <w:rPr>
                <w:b w:val="1"/>
                <w:color w:val="ffffff"/>
                <w:sz w:val="22"/>
                <w:szCs w:val="22"/>
                <w:rtl w:val="0"/>
              </w:rPr>
              <w:t xml:space="preserve">Week</w:t>
            </w:r>
          </w:p>
        </w:tc>
        <w:tc>
          <w:tcPr>
            <w:shd w:fill="434343" w:val="clear"/>
            <w:tcMar>
              <w:top w:w="100.0" w:type="dxa"/>
              <w:left w:w="100.0" w:type="dxa"/>
              <w:bottom w:w="100.0" w:type="dxa"/>
              <w:right w:w="100.0" w:type="dxa"/>
            </w:tcMar>
            <w:vAlign w:val="top"/>
          </w:tcPr>
          <w:p w:rsidR="00000000" w:rsidDel="00000000" w:rsidP="00000000" w:rsidRDefault="00000000" w:rsidRPr="00000000" w14:paraId="0000003F">
            <w:pPr>
              <w:widowControl w:val="0"/>
              <w:spacing w:line="240" w:lineRule="auto"/>
              <w:jc w:val="center"/>
              <w:rPr>
                <w:b w:val="1"/>
                <w:color w:val="ffffff"/>
                <w:sz w:val="22"/>
                <w:szCs w:val="22"/>
              </w:rPr>
            </w:pPr>
            <w:r w:rsidDel="00000000" w:rsidR="00000000" w:rsidRPr="00000000">
              <w:rPr>
                <w:b w:val="1"/>
                <w:color w:val="ffffff"/>
                <w:sz w:val="22"/>
                <w:szCs w:val="22"/>
                <w:rtl w:val="0"/>
              </w:rPr>
              <w:t xml:space="preserve">Topic</w:t>
            </w:r>
          </w:p>
        </w:tc>
        <w:tc>
          <w:tcPr>
            <w:shd w:fill="434343" w:val="clear"/>
            <w:tcMar>
              <w:top w:w="100.0" w:type="dxa"/>
              <w:left w:w="100.0" w:type="dxa"/>
              <w:bottom w:w="100.0" w:type="dxa"/>
              <w:right w:w="100.0" w:type="dxa"/>
            </w:tcMar>
            <w:vAlign w:val="top"/>
          </w:tcPr>
          <w:p w:rsidR="00000000" w:rsidDel="00000000" w:rsidP="00000000" w:rsidRDefault="00000000" w:rsidRPr="00000000" w14:paraId="00000040">
            <w:pPr>
              <w:widowControl w:val="0"/>
              <w:spacing w:line="240" w:lineRule="auto"/>
              <w:jc w:val="center"/>
              <w:rPr>
                <w:b w:val="1"/>
                <w:color w:val="ffffff"/>
                <w:sz w:val="22"/>
                <w:szCs w:val="22"/>
              </w:rPr>
            </w:pPr>
            <w:r w:rsidDel="00000000" w:rsidR="00000000" w:rsidRPr="00000000">
              <w:rPr>
                <w:b w:val="1"/>
                <w:color w:val="ffffff"/>
                <w:sz w:val="22"/>
                <w:szCs w:val="22"/>
                <w:rtl w:val="0"/>
              </w:rPr>
              <w:t xml:space="preserve">Description of possible activities</w:t>
            </w:r>
          </w:p>
        </w:tc>
      </w:tr>
      <w:tr>
        <w:trPr>
          <w:cantSplit w:val="0"/>
          <w:trHeight w:val="420" w:hRule="atLeast"/>
          <w:tblHeader w:val="0"/>
        </w:trPr>
        <w:tc>
          <w:tcPr>
            <w:shd w:fill="d9d9d9" w:val="clear"/>
            <w:tcMar>
              <w:top w:w="100.0" w:type="dxa"/>
              <w:left w:w="100.0" w:type="dxa"/>
              <w:bottom w:w="100.0" w:type="dxa"/>
              <w:right w:w="100.0" w:type="dxa"/>
            </w:tcMar>
            <w:vAlign w:val="top"/>
          </w:tcPr>
          <w:p w:rsidR="00000000" w:rsidDel="00000000" w:rsidP="00000000" w:rsidRDefault="00000000" w:rsidRPr="00000000" w14:paraId="00000041">
            <w:pPr>
              <w:widowControl w:val="0"/>
              <w:spacing w:line="240" w:lineRule="auto"/>
              <w:rPr>
                <w:sz w:val="22"/>
                <w:szCs w:val="22"/>
              </w:rPr>
            </w:pPr>
            <w:r w:rsidDel="00000000" w:rsidR="00000000" w:rsidRPr="00000000">
              <w:rPr>
                <w:sz w:val="22"/>
                <w:szCs w:val="22"/>
                <w:rtl w:val="0"/>
              </w:rPr>
              <w:t xml:space="preserve">Week 1</w:t>
            </w:r>
          </w:p>
        </w:tc>
        <w:tc>
          <w:tcPr>
            <w:gridSpan w:val="2"/>
            <w:shd w:fill="d9d9d9" w:val="clear"/>
            <w:tcMar>
              <w:top w:w="100.0" w:type="dxa"/>
              <w:left w:w="100.0" w:type="dxa"/>
              <w:bottom w:w="100.0" w:type="dxa"/>
              <w:right w:w="100.0" w:type="dxa"/>
            </w:tcMar>
            <w:vAlign w:val="top"/>
          </w:tcPr>
          <w:p w:rsidR="00000000" w:rsidDel="00000000" w:rsidP="00000000" w:rsidRDefault="00000000" w:rsidRPr="00000000" w14:paraId="00000042">
            <w:pPr>
              <w:widowControl w:val="0"/>
              <w:spacing w:line="240" w:lineRule="auto"/>
              <w:jc w:val="center"/>
              <w:rPr>
                <w:sz w:val="22"/>
                <w:szCs w:val="22"/>
              </w:rPr>
            </w:pPr>
            <w:r w:rsidDel="00000000" w:rsidR="00000000" w:rsidRPr="00000000">
              <w:rPr>
                <w:sz w:val="22"/>
                <w:szCs w:val="22"/>
                <w:rtl w:val="0"/>
              </w:rPr>
              <w:t xml:space="preserve">Monday, September 29th – Mentor and mentee sign up forms open</w:t>
            </w:r>
          </w:p>
        </w:tc>
      </w:tr>
      <w:tr>
        <w:trPr>
          <w:cantSplit w:val="0"/>
          <w:trHeight w:val="420" w:hRule="atLeast"/>
          <w:tblHeader w:val="0"/>
        </w:trPr>
        <w:tc>
          <w:tcPr>
            <w:shd w:fill="d9d9d9" w:val="clear"/>
            <w:tcMar>
              <w:top w:w="100.0" w:type="dxa"/>
              <w:left w:w="100.0" w:type="dxa"/>
              <w:bottom w:w="100.0" w:type="dxa"/>
              <w:right w:w="100.0" w:type="dxa"/>
            </w:tcMar>
            <w:vAlign w:val="top"/>
          </w:tcPr>
          <w:p w:rsidR="00000000" w:rsidDel="00000000" w:rsidP="00000000" w:rsidRDefault="00000000" w:rsidRPr="00000000" w14:paraId="00000044">
            <w:pPr>
              <w:widowControl w:val="0"/>
              <w:spacing w:line="240" w:lineRule="auto"/>
              <w:rPr>
                <w:sz w:val="22"/>
                <w:szCs w:val="22"/>
              </w:rPr>
            </w:pPr>
            <w:r w:rsidDel="00000000" w:rsidR="00000000" w:rsidRPr="00000000">
              <w:rPr>
                <w:sz w:val="22"/>
                <w:szCs w:val="22"/>
                <w:rtl w:val="0"/>
              </w:rPr>
              <w:t xml:space="preserve">Week 2</w:t>
            </w:r>
          </w:p>
        </w:tc>
        <w:tc>
          <w:tcPr>
            <w:gridSpan w:val="2"/>
            <w:shd w:fill="d9d9d9" w:val="clear"/>
            <w:tcMar>
              <w:top w:w="100.0" w:type="dxa"/>
              <w:left w:w="100.0" w:type="dxa"/>
              <w:bottom w:w="100.0" w:type="dxa"/>
              <w:right w:w="100.0" w:type="dxa"/>
            </w:tcMar>
            <w:vAlign w:val="top"/>
          </w:tcPr>
          <w:p w:rsidR="00000000" w:rsidDel="00000000" w:rsidP="00000000" w:rsidRDefault="00000000" w:rsidRPr="00000000" w14:paraId="00000045">
            <w:pPr>
              <w:widowControl w:val="0"/>
              <w:spacing w:line="240" w:lineRule="auto"/>
              <w:jc w:val="center"/>
              <w:rPr>
                <w:sz w:val="22"/>
                <w:szCs w:val="22"/>
              </w:rPr>
            </w:pPr>
            <w:r w:rsidDel="00000000" w:rsidR="00000000" w:rsidRPr="00000000">
              <w:rPr>
                <w:sz w:val="22"/>
                <w:szCs w:val="22"/>
                <w:rtl w:val="0"/>
              </w:rPr>
              <w:t xml:space="preserve">Wednesday, October 8th  - Deadline to sign up for mentorship program</w:t>
            </w:r>
          </w:p>
          <w:p w:rsidR="00000000" w:rsidDel="00000000" w:rsidP="00000000" w:rsidRDefault="00000000" w:rsidRPr="00000000" w14:paraId="00000046">
            <w:pPr>
              <w:widowControl w:val="0"/>
              <w:spacing w:line="240" w:lineRule="auto"/>
              <w:jc w:val="center"/>
              <w:rPr>
                <w:sz w:val="22"/>
                <w:szCs w:val="22"/>
              </w:rPr>
            </w:pPr>
            <w:r w:rsidDel="00000000" w:rsidR="00000000" w:rsidRPr="00000000">
              <w:rPr>
                <w:sz w:val="22"/>
                <w:szCs w:val="22"/>
                <w:rtl w:val="0"/>
              </w:rPr>
              <w:t xml:space="preserve">Thursday, October 9th – Mentor selection form opens</w:t>
            </w:r>
          </w:p>
          <w:p w:rsidR="00000000" w:rsidDel="00000000" w:rsidP="00000000" w:rsidRDefault="00000000" w:rsidRPr="00000000" w14:paraId="00000047">
            <w:pPr>
              <w:widowControl w:val="0"/>
              <w:spacing w:line="240" w:lineRule="auto"/>
              <w:jc w:val="center"/>
              <w:rPr>
                <w:sz w:val="22"/>
                <w:szCs w:val="22"/>
              </w:rPr>
            </w:pPr>
            <w:r w:rsidDel="00000000" w:rsidR="00000000" w:rsidRPr="00000000">
              <w:rPr>
                <w:sz w:val="22"/>
                <w:szCs w:val="22"/>
                <w:rtl w:val="0"/>
              </w:rPr>
              <w:t xml:space="preserve">Sunday, October 12th  - Mentor selection form closes</w:t>
            </w:r>
          </w:p>
          <w:p w:rsidR="00000000" w:rsidDel="00000000" w:rsidP="00000000" w:rsidRDefault="00000000" w:rsidRPr="00000000" w14:paraId="00000048">
            <w:pPr>
              <w:widowControl w:val="0"/>
              <w:spacing w:line="240" w:lineRule="auto"/>
              <w:jc w:val="center"/>
              <w:rPr>
                <w:sz w:val="22"/>
                <w:szCs w:val="22"/>
              </w:rPr>
            </w:pPr>
            <w:r w:rsidDel="00000000" w:rsidR="00000000" w:rsidRPr="00000000">
              <w:rPr>
                <w:sz w:val="22"/>
                <w:szCs w:val="22"/>
                <w:rtl w:val="0"/>
              </w:rPr>
              <w:t xml:space="preserve">Monday, October 13th – Pairings sent out</w:t>
            </w:r>
          </w:p>
        </w:tc>
      </w:tr>
      <w:tr>
        <w:trPr>
          <w:cantSplit w:val="0"/>
          <w:trHeight w:val="420" w:hRule="atLeast"/>
          <w:tblHeader w:val="0"/>
        </w:trPr>
        <w:tc>
          <w:tcPr>
            <w:tcMar>
              <w:top w:w="100.0" w:type="dxa"/>
              <w:left w:w="100.0" w:type="dxa"/>
              <w:bottom w:w="100.0" w:type="dxa"/>
              <w:right w:w="100.0" w:type="dxa"/>
            </w:tcMar>
            <w:vAlign w:val="top"/>
          </w:tcPr>
          <w:p w:rsidR="00000000" w:rsidDel="00000000" w:rsidP="00000000" w:rsidRDefault="00000000" w:rsidRPr="00000000" w14:paraId="0000004A">
            <w:pPr>
              <w:widowControl w:val="0"/>
              <w:spacing w:line="240" w:lineRule="auto"/>
              <w:rPr>
                <w:sz w:val="22"/>
                <w:szCs w:val="22"/>
              </w:rPr>
            </w:pPr>
            <w:r w:rsidDel="00000000" w:rsidR="00000000" w:rsidRPr="00000000">
              <w:rPr>
                <w:sz w:val="22"/>
                <w:szCs w:val="22"/>
                <w:rtl w:val="0"/>
              </w:rPr>
              <w:t xml:space="preserve">Week 3</w:t>
            </w:r>
          </w:p>
        </w:tc>
        <w:tc>
          <w:tcPr>
            <w:tcMar>
              <w:top w:w="100.0" w:type="dxa"/>
              <w:left w:w="100.0" w:type="dxa"/>
              <w:bottom w:w="100.0" w:type="dxa"/>
              <w:right w:w="100.0" w:type="dxa"/>
            </w:tcMar>
            <w:vAlign w:val="top"/>
          </w:tcPr>
          <w:p w:rsidR="00000000" w:rsidDel="00000000" w:rsidP="00000000" w:rsidRDefault="00000000" w:rsidRPr="00000000" w14:paraId="0000004B">
            <w:pPr>
              <w:widowControl w:val="0"/>
              <w:spacing w:line="240" w:lineRule="auto"/>
              <w:rPr>
                <w:b w:val="1"/>
                <w:sz w:val="22"/>
                <w:szCs w:val="22"/>
              </w:rPr>
            </w:pPr>
            <w:r w:rsidDel="00000000" w:rsidR="00000000" w:rsidRPr="00000000">
              <w:rPr>
                <w:b w:val="1"/>
                <w:sz w:val="22"/>
                <w:szCs w:val="22"/>
                <w:rtl w:val="0"/>
              </w:rPr>
              <w:t xml:space="preserve">Initial connection</w:t>
            </w:r>
          </w:p>
        </w:tc>
        <w:tc>
          <w:tcPr>
            <w:tcMar>
              <w:top w:w="100.0" w:type="dxa"/>
              <w:left w:w="100.0" w:type="dxa"/>
              <w:bottom w:w="100.0" w:type="dxa"/>
              <w:right w:w="100.0" w:type="dxa"/>
            </w:tcMar>
            <w:vAlign w:val="top"/>
          </w:tcPr>
          <w:p w:rsidR="00000000" w:rsidDel="00000000" w:rsidP="00000000" w:rsidRDefault="00000000" w:rsidRPr="00000000" w14:paraId="0000004C">
            <w:pPr>
              <w:widowControl w:val="0"/>
              <w:spacing w:line="240" w:lineRule="auto"/>
              <w:rPr>
                <w:sz w:val="22"/>
                <w:szCs w:val="22"/>
              </w:rPr>
            </w:pPr>
            <w:r w:rsidDel="00000000" w:rsidR="00000000" w:rsidRPr="00000000">
              <w:rPr>
                <w:sz w:val="22"/>
                <w:szCs w:val="22"/>
                <w:rtl w:val="0"/>
              </w:rPr>
              <w:t xml:space="preserve">Get to know each other! </w:t>
            </w:r>
          </w:p>
          <w:p w:rsidR="00000000" w:rsidDel="00000000" w:rsidP="00000000" w:rsidRDefault="00000000" w:rsidRPr="00000000" w14:paraId="0000004D">
            <w:pPr>
              <w:widowControl w:val="0"/>
              <w:spacing w:line="240" w:lineRule="auto"/>
              <w:rPr>
                <w:sz w:val="22"/>
                <w:szCs w:val="22"/>
              </w:rPr>
            </w:pPr>
            <w:r w:rsidDel="00000000" w:rsidR="00000000" w:rsidRPr="00000000">
              <w:rPr>
                <w:sz w:val="22"/>
                <w:szCs w:val="22"/>
                <w:rtl w:val="0"/>
              </w:rPr>
              <w:t xml:space="preserve">What does the mentee want to get out of this program? What does the mentor research? How do </w:t>
            </w:r>
            <w:r w:rsidDel="00000000" w:rsidR="00000000" w:rsidRPr="00000000">
              <w:rPr>
                <w:sz w:val="22"/>
                <w:szCs w:val="22"/>
                <w:rtl w:val="0"/>
              </w:rPr>
              <w:t xml:space="preserve">mentor</w:t>
            </w:r>
            <w:r w:rsidDel="00000000" w:rsidR="00000000" w:rsidRPr="00000000">
              <w:rPr>
                <w:sz w:val="22"/>
                <w:szCs w:val="22"/>
                <w:rtl w:val="0"/>
              </w:rPr>
              <w:t xml:space="preserve"> and </w:t>
            </w:r>
            <w:r w:rsidDel="00000000" w:rsidR="00000000" w:rsidRPr="00000000">
              <w:rPr>
                <w:sz w:val="22"/>
                <w:szCs w:val="22"/>
                <w:rtl w:val="0"/>
              </w:rPr>
              <w:t xml:space="preserve">mentee</w:t>
            </w:r>
            <w:r w:rsidDel="00000000" w:rsidR="00000000" w:rsidRPr="00000000">
              <w:rPr>
                <w:sz w:val="22"/>
                <w:szCs w:val="22"/>
                <w:rtl w:val="0"/>
              </w:rPr>
              <w:t xml:space="preserve"> overlap?</w:t>
            </w:r>
          </w:p>
        </w:tc>
      </w:tr>
      <w:tr>
        <w:trPr>
          <w:cantSplit w:val="0"/>
          <w:trHeight w:val="420" w:hRule="atLeast"/>
          <w:tblHeader w:val="0"/>
        </w:trPr>
        <w:tc>
          <w:tcPr>
            <w:tcMar>
              <w:top w:w="100.0" w:type="dxa"/>
              <w:left w:w="100.0" w:type="dxa"/>
              <w:bottom w:w="100.0" w:type="dxa"/>
              <w:right w:w="100.0" w:type="dxa"/>
            </w:tcMar>
            <w:vAlign w:val="top"/>
          </w:tcPr>
          <w:p w:rsidR="00000000" w:rsidDel="00000000" w:rsidP="00000000" w:rsidRDefault="00000000" w:rsidRPr="00000000" w14:paraId="0000004E">
            <w:pPr>
              <w:widowControl w:val="0"/>
              <w:spacing w:line="240" w:lineRule="auto"/>
              <w:rPr>
                <w:sz w:val="22"/>
                <w:szCs w:val="22"/>
              </w:rPr>
            </w:pPr>
            <w:r w:rsidDel="00000000" w:rsidR="00000000" w:rsidRPr="00000000">
              <w:rPr>
                <w:sz w:val="22"/>
                <w:szCs w:val="22"/>
                <w:rtl w:val="0"/>
              </w:rPr>
              <w:t xml:space="preserve">Week 4</w:t>
            </w:r>
          </w:p>
        </w:tc>
        <w:tc>
          <w:tcPr>
            <w:tcMar>
              <w:top w:w="100.0" w:type="dxa"/>
              <w:left w:w="100.0" w:type="dxa"/>
              <w:bottom w:w="100.0" w:type="dxa"/>
              <w:right w:w="100.0" w:type="dxa"/>
            </w:tcMar>
            <w:vAlign w:val="top"/>
          </w:tcPr>
          <w:p w:rsidR="00000000" w:rsidDel="00000000" w:rsidP="00000000" w:rsidRDefault="00000000" w:rsidRPr="00000000" w14:paraId="0000004F">
            <w:pPr>
              <w:widowControl w:val="0"/>
              <w:spacing w:line="240" w:lineRule="auto"/>
              <w:rPr>
                <w:b w:val="1"/>
                <w:sz w:val="22"/>
                <w:szCs w:val="22"/>
              </w:rPr>
            </w:pPr>
            <w:r w:rsidDel="00000000" w:rsidR="00000000" w:rsidRPr="00000000">
              <w:rPr>
                <w:b w:val="1"/>
                <w:sz w:val="22"/>
                <w:szCs w:val="22"/>
                <w:rtl w:val="0"/>
              </w:rPr>
              <w:t xml:space="preserve">Making the most of your undergrad experience</w:t>
            </w:r>
          </w:p>
        </w:tc>
        <w:tc>
          <w:tcPr>
            <w:tcMar>
              <w:top w:w="100.0" w:type="dxa"/>
              <w:left w:w="100.0" w:type="dxa"/>
              <w:bottom w:w="100.0" w:type="dxa"/>
              <w:right w:w="100.0" w:type="dxa"/>
            </w:tcMar>
            <w:vAlign w:val="top"/>
          </w:tcPr>
          <w:p w:rsidR="00000000" w:rsidDel="00000000" w:rsidP="00000000" w:rsidRDefault="00000000" w:rsidRPr="00000000" w14:paraId="00000050">
            <w:pPr>
              <w:widowControl w:val="0"/>
              <w:spacing w:line="240" w:lineRule="auto"/>
              <w:rPr>
                <w:sz w:val="22"/>
                <w:szCs w:val="22"/>
              </w:rPr>
            </w:pPr>
            <w:r w:rsidDel="00000000" w:rsidR="00000000" w:rsidRPr="00000000">
              <w:rPr>
                <w:sz w:val="22"/>
                <w:szCs w:val="22"/>
                <w:rtl w:val="0"/>
              </w:rPr>
              <w:t xml:space="preserve">The m</w:t>
            </w:r>
            <w:r w:rsidDel="00000000" w:rsidR="00000000" w:rsidRPr="00000000">
              <w:rPr>
                <w:sz w:val="22"/>
                <w:szCs w:val="22"/>
                <w:rtl w:val="0"/>
              </w:rPr>
              <w:t xml:space="preserve">entor</w:t>
            </w:r>
            <w:r w:rsidDel="00000000" w:rsidR="00000000" w:rsidRPr="00000000">
              <w:rPr>
                <w:sz w:val="22"/>
                <w:szCs w:val="22"/>
                <w:rtl w:val="0"/>
              </w:rPr>
              <w:t xml:space="preserve"> will help the mentee identify activities to do in their undergraduate time such as research opportunities, classes to take, internships, professional development programs, awards/scholarships to apply for, etc. The mentor will also walk the mentee through the process of getting into undergraduate research.</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51">
            <w:pPr>
              <w:widowControl w:val="0"/>
              <w:spacing w:line="240" w:lineRule="auto"/>
              <w:rPr>
                <w:sz w:val="22"/>
                <w:szCs w:val="22"/>
              </w:rPr>
            </w:pPr>
            <w:r w:rsidDel="00000000" w:rsidR="00000000" w:rsidRPr="00000000">
              <w:rPr>
                <w:sz w:val="22"/>
                <w:szCs w:val="22"/>
                <w:rtl w:val="0"/>
              </w:rPr>
              <w:t xml:space="preserve">Week 5</w:t>
            </w:r>
          </w:p>
        </w:tc>
        <w:tc>
          <w:tcPr>
            <w:tcMar>
              <w:top w:w="100.0" w:type="dxa"/>
              <w:left w:w="100.0" w:type="dxa"/>
              <w:bottom w:w="100.0" w:type="dxa"/>
              <w:right w:w="100.0" w:type="dxa"/>
            </w:tcMar>
            <w:vAlign w:val="top"/>
          </w:tcPr>
          <w:p w:rsidR="00000000" w:rsidDel="00000000" w:rsidP="00000000" w:rsidRDefault="00000000" w:rsidRPr="00000000" w14:paraId="00000052">
            <w:pPr>
              <w:widowControl w:val="0"/>
              <w:spacing w:line="240" w:lineRule="auto"/>
              <w:rPr>
                <w:b w:val="1"/>
                <w:sz w:val="22"/>
                <w:szCs w:val="22"/>
              </w:rPr>
            </w:pPr>
            <w:r w:rsidDel="00000000" w:rsidR="00000000" w:rsidRPr="00000000">
              <w:rPr>
                <w:b w:val="1"/>
                <w:sz w:val="22"/>
                <w:szCs w:val="22"/>
                <w:rtl w:val="0"/>
              </w:rPr>
              <w:t xml:space="preserve">The person behind the scientist</w:t>
            </w:r>
          </w:p>
        </w:tc>
        <w:tc>
          <w:tcPr>
            <w:tcMar>
              <w:top w:w="100.0" w:type="dxa"/>
              <w:left w:w="100.0" w:type="dxa"/>
              <w:bottom w:w="100.0" w:type="dxa"/>
              <w:right w:w="100.0" w:type="dxa"/>
            </w:tcMar>
            <w:vAlign w:val="top"/>
          </w:tcPr>
          <w:p w:rsidR="00000000" w:rsidDel="00000000" w:rsidP="00000000" w:rsidRDefault="00000000" w:rsidRPr="00000000" w14:paraId="00000053">
            <w:pPr>
              <w:widowControl w:val="0"/>
              <w:spacing w:line="240" w:lineRule="auto"/>
              <w:rPr>
                <w:sz w:val="22"/>
                <w:szCs w:val="22"/>
              </w:rPr>
            </w:pPr>
            <w:r w:rsidDel="00000000" w:rsidR="00000000" w:rsidRPr="00000000">
              <w:rPr>
                <w:sz w:val="22"/>
                <w:szCs w:val="22"/>
                <w:rtl w:val="0"/>
              </w:rPr>
              <w:t xml:space="preserve">Academia can be harsh. The mentor and mentee will discuss ways to reduce burnout, to set boundaries with yourself and others, and find peace outside of your academics. </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54">
            <w:pPr>
              <w:widowControl w:val="0"/>
              <w:spacing w:line="240" w:lineRule="auto"/>
              <w:rPr>
                <w:sz w:val="22"/>
                <w:szCs w:val="22"/>
              </w:rPr>
            </w:pPr>
            <w:r w:rsidDel="00000000" w:rsidR="00000000" w:rsidRPr="00000000">
              <w:rPr>
                <w:sz w:val="22"/>
                <w:szCs w:val="22"/>
                <w:rtl w:val="0"/>
              </w:rPr>
              <w:t xml:space="preserve">Week 6</w:t>
            </w:r>
          </w:p>
        </w:tc>
        <w:tc>
          <w:tcPr>
            <w:tcMar>
              <w:top w:w="100.0" w:type="dxa"/>
              <w:left w:w="100.0" w:type="dxa"/>
              <w:bottom w:w="100.0" w:type="dxa"/>
              <w:right w:w="100.0" w:type="dxa"/>
            </w:tcMar>
            <w:vAlign w:val="top"/>
          </w:tcPr>
          <w:p w:rsidR="00000000" w:rsidDel="00000000" w:rsidP="00000000" w:rsidRDefault="00000000" w:rsidRPr="00000000" w14:paraId="00000055">
            <w:pPr>
              <w:widowControl w:val="0"/>
              <w:spacing w:line="240" w:lineRule="auto"/>
              <w:rPr>
                <w:b w:val="1"/>
                <w:sz w:val="22"/>
                <w:szCs w:val="22"/>
              </w:rPr>
            </w:pPr>
            <w:r w:rsidDel="00000000" w:rsidR="00000000" w:rsidRPr="00000000">
              <w:rPr>
                <w:b w:val="1"/>
                <w:sz w:val="22"/>
                <w:szCs w:val="22"/>
                <w:rtl w:val="0"/>
              </w:rPr>
              <w:t xml:space="preserve">Day in the life of a graduate student </w:t>
            </w:r>
          </w:p>
        </w:tc>
        <w:tc>
          <w:tcPr>
            <w:tcMar>
              <w:top w:w="100.0" w:type="dxa"/>
              <w:left w:w="100.0" w:type="dxa"/>
              <w:bottom w:w="100.0" w:type="dxa"/>
              <w:right w:w="100.0" w:type="dxa"/>
            </w:tcMar>
            <w:vAlign w:val="top"/>
          </w:tcPr>
          <w:p w:rsidR="00000000" w:rsidDel="00000000" w:rsidP="00000000" w:rsidRDefault="00000000" w:rsidRPr="00000000" w14:paraId="00000056">
            <w:pPr>
              <w:widowControl w:val="0"/>
              <w:spacing w:line="240" w:lineRule="auto"/>
              <w:rPr>
                <w:sz w:val="22"/>
                <w:szCs w:val="22"/>
              </w:rPr>
            </w:pPr>
            <w:r w:rsidDel="00000000" w:rsidR="00000000" w:rsidRPr="00000000">
              <w:rPr>
                <w:sz w:val="22"/>
                <w:szCs w:val="22"/>
                <w:rtl w:val="0"/>
              </w:rPr>
              <w:t xml:space="preserve">The mentor will show the mentee what the average day for a grad student looks like. You can do this in multiple ways: </w:t>
            </w:r>
          </w:p>
          <w:p w:rsidR="00000000" w:rsidDel="00000000" w:rsidP="00000000" w:rsidRDefault="00000000" w:rsidRPr="00000000" w14:paraId="00000057">
            <w:pPr>
              <w:widowControl w:val="0"/>
              <w:numPr>
                <w:ilvl w:val="0"/>
                <w:numId w:val="3"/>
              </w:numPr>
              <w:spacing w:line="240" w:lineRule="auto"/>
              <w:ind w:left="720" w:hanging="360"/>
              <w:rPr>
                <w:sz w:val="22"/>
                <w:szCs w:val="22"/>
              </w:rPr>
            </w:pPr>
            <w:r w:rsidDel="00000000" w:rsidR="00000000" w:rsidRPr="00000000">
              <w:rPr>
                <w:sz w:val="22"/>
                <w:szCs w:val="22"/>
                <w:rtl w:val="0"/>
              </w:rPr>
              <w:t xml:space="preserve">Discuss what your day-to-day schedule, activities, and responsibilities are as a graduate student during your scheduled meeting time. Ex: work life balance, teaching, research, scientific writing, etc.</w:t>
            </w:r>
          </w:p>
          <w:p w:rsidR="00000000" w:rsidDel="00000000" w:rsidP="00000000" w:rsidRDefault="00000000" w:rsidRPr="00000000" w14:paraId="00000058">
            <w:pPr>
              <w:widowControl w:val="0"/>
              <w:numPr>
                <w:ilvl w:val="0"/>
                <w:numId w:val="3"/>
              </w:numPr>
              <w:spacing w:line="240" w:lineRule="auto"/>
              <w:ind w:left="720" w:hanging="360"/>
              <w:rPr>
                <w:sz w:val="22"/>
                <w:szCs w:val="22"/>
              </w:rPr>
            </w:pPr>
            <w:r w:rsidDel="00000000" w:rsidR="00000000" w:rsidRPr="00000000">
              <w:rPr>
                <w:sz w:val="22"/>
                <w:szCs w:val="22"/>
                <w:rtl w:val="0"/>
              </w:rPr>
              <w:t xml:space="preserve">Mentee shadows mentor for no more than a couple of hours. This can include a tour of the mentor’s lab or field site (or for virtual work, an overview of the software used); review of techniques and methodology used; sitting in on seminars; etc.</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59">
            <w:pPr>
              <w:widowControl w:val="0"/>
              <w:spacing w:line="240" w:lineRule="auto"/>
              <w:rPr>
                <w:sz w:val="22"/>
                <w:szCs w:val="22"/>
              </w:rPr>
            </w:pPr>
            <w:r w:rsidDel="00000000" w:rsidR="00000000" w:rsidRPr="00000000">
              <w:rPr>
                <w:sz w:val="22"/>
                <w:szCs w:val="22"/>
                <w:rtl w:val="0"/>
              </w:rPr>
              <w:t xml:space="preserve">Week 7</w:t>
            </w:r>
          </w:p>
        </w:tc>
        <w:tc>
          <w:tcPr>
            <w:shd w:fill="auto" w:val="clear"/>
            <w:tcMar>
              <w:top w:w="100.0" w:type="dxa"/>
              <w:left w:w="100.0" w:type="dxa"/>
              <w:bottom w:w="100.0" w:type="dxa"/>
              <w:right w:w="100.0" w:type="dxa"/>
            </w:tcMar>
            <w:vAlign w:val="top"/>
          </w:tcPr>
          <w:p w:rsidR="00000000" w:rsidDel="00000000" w:rsidP="00000000" w:rsidRDefault="00000000" w:rsidRPr="00000000" w14:paraId="0000005A">
            <w:pPr>
              <w:widowControl w:val="0"/>
              <w:spacing w:line="240" w:lineRule="auto"/>
              <w:rPr>
                <w:b w:val="1"/>
                <w:sz w:val="22"/>
                <w:szCs w:val="22"/>
              </w:rPr>
            </w:pPr>
            <w:r w:rsidDel="00000000" w:rsidR="00000000" w:rsidRPr="00000000">
              <w:rPr>
                <w:b w:val="1"/>
                <w:sz w:val="22"/>
                <w:szCs w:val="22"/>
                <w:rtl w:val="0"/>
              </w:rPr>
              <w:t xml:space="preserve">Building a professional identity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B">
            <w:pPr>
              <w:widowControl w:val="0"/>
              <w:spacing w:line="240" w:lineRule="auto"/>
              <w:rPr>
                <w:sz w:val="22"/>
                <w:szCs w:val="22"/>
              </w:rPr>
            </w:pPr>
            <w:r w:rsidDel="00000000" w:rsidR="00000000" w:rsidRPr="00000000">
              <w:rPr>
                <w:sz w:val="22"/>
                <w:szCs w:val="22"/>
                <w:rtl w:val="0"/>
              </w:rPr>
              <w:t xml:space="preserve">The world of science comes with its own etiquette. How do you write a cold email? How do you initiate and maintain professional connections? How do you get letters of recommendation? How do you get involved with professional societies? How do you brand yourself? The mentor will help the mentee navigate these tricky norms. </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5C">
            <w:pPr>
              <w:widowControl w:val="0"/>
              <w:spacing w:line="240" w:lineRule="auto"/>
              <w:rPr>
                <w:sz w:val="22"/>
                <w:szCs w:val="22"/>
              </w:rPr>
            </w:pPr>
            <w:r w:rsidDel="00000000" w:rsidR="00000000" w:rsidRPr="00000000">
              <w:rPr>
                <w:sz w:val="22"/>
                <w:szCs w:val="22"/>
                <w:rtl w:val="0"/>
              </w:rPr>
              <w:t xml:space="preserve">Week 8</w:t>
            </w:r>
          </w:p>
        </w:tc>
        <w:tc>
          <w:tcPr>
            <w:tcMar>
              <w:top w:w="100.0" w:type="dxa"/>
              <w:left w:w="100.0" w:type="dxa"/>
              <w:bottom w:w="100.0" w:type="dxa"/>
              <w:right w:w="100.0" w:type="dxa"/>
            </w:tcMar>
            <w:vAlign w:val="top"/>
          </w:tcPr>
          <w:p w:rsidR="00000000" w:rsidDel="00000000" w:rsidP="00000000" w:rsidRDefault="00000000" w:rsidRPr="00000000" w14:paraId="0000005D">
            <w:pPr>
              <w:widowControl w:val="0"/>
              <w:spacing w:line="240" w:lineRule="auto"/>
              <w:rPr>
                <w:b w:val="1"/>
                <w:sz w:val="22"/>
                <w:szCs w:val="22"/>
              </w:rPr>
            </w:pPr>
            <w:r w:rsidDel="00000000" w:rsidR="00000000" w:rsidRPr="00000000">
              <w:rPr>
                <w:b w:val="1"/>
                <w:sz w:val="22"/>
                <w:szCs w:val="22"/>
                <w:rtl w:val="0"/>
              </w:rPr>
              <w:t xml:space="preserve">Practice interview</w:t>
            </w:r>
          </w:p>
        </w:tc>
        <w:tc>
          <w:tcPr>
            <w:tcMar>
              <w:top w:w="100.0" w:type="dxa"/>
              <w:left w:w="100.0" w:type="dxa"/>
              <w:bottom w:w="100.0" w:type="dxa"/>
              <w:right w:w="100.0" w:type="dxa"/>
            </w:tcMar>
            <w:vAlign w:val="top"/>
          </w:tcPr>
          <w:p w:rsidR="00000000" w:rsidDel="00000000" w:rsidP="00000000" w:rsidRDefault="00000000" w:rsidRPr="00000000" w14:paraId="0000005E">
            <w:pPr>
              <w:widowControl w:val="0"/>
              <w:spacing w:line="240" w:lineRule="auto"/>
              <w:ind w:left="0" w:firstLine="0"/>
              <w:rPr>
                <w:sz w:val="22"/>
                <w:szCs w:val="22"/>
              </w:rPr>
            </w:pPr>
            <w:r w:rsidDel="00000000" w:rsidR="00000000" w:rsidRPr="00000000">
              <w:rPr>
                <w:sz w:val="22"/>
                <w:szCs w:val="22"/>
                <w:rtl w:val="0"/>
              </w:rPr>
              <w:t xml:space="preserve">Mentors help mentees build a CV/resume. If mentees already have one, mentors will review and give feedback. Mentors will also hold a mock interview with mentees, depending on what job/internship opportunities the mentee is interested in.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F">
            <w:pPr>
              <w:widowControl w:val="0"/>
              <w:spacing w:line="240" w:lineRule="auto"/>
              <w:rPr>
                <w:sz w:val="22"/>
                <w:szCs w:val="22"/>
              </w:rPr>
            </w:pPr>
            <w:r w:rsidDel="00000000" w:rsidR="00000000" w:rsidRPr="00000000">
              <w:rPr>
                <w:sz w:val="22"/>
                <w:szCs w:val="22"/>
                <w:rtl w:val="0"/>
              </w:rPr>
              <w:t xml:space="preserve">Week 9</w:t>
            </w:r>
          </w:p>
        </w:tc>
        <w:tc>
          <w:tcPr>
            <w:shd w:fill="auto" w:val="clear"/>
            <w:tcMar>
              <w:top w:w="100.0" w:type="dxa"/>
              <w:left w:w="100.0" w:type="dxa"/>
              <w:bottom w:w="100.0" w:type="dxa"/>
              <w:right w:w="100.0" w:type="dxa"/>
            </w:tcMar>
            <w:vAlign w:val="top"/>
          </w:tcPr>
          <w:p w:rsidR="00000000" w:rsidDel="00000000" w:rsidP="00000000" w:rsidRDefault="00000000" w:rsidRPr="00000000" w14:paraId="00000060">
            <w:pPr>
              <w:widowControl w:val="0"/>
              <w:spacing w:line="240" w:lineRule="auto"/>
              <w:rPr>
                <w:b w:val="1"/>
                <w:sz w:val="22"/>
                <w:szCs w:val="22"/>
              </w:rPr>
            </w:pPr>
            <w:r w:rsidDel="00000000" w:rsidR="00000000" w:rsidRPr="00000000">
              <w:rPr>
                <w:b w:val="1"/>
                <w:sz w:val="22"/>
                <w:szCs w:val="22"/>
                <w:rtl w:val="0"/>
              </w:rPr>
              <w:t xml:space="preserve">Career paths</w:t>
            </w:r>
          </w:p>
          <w:p w:rsidR="00000000" w:rsidDel="00000000" w:rsidP="00000000" w:rsidRDefault="00000000" w:rsidRPr="00000000" w14:paraId="00000061">
            <w:pPr>
              <w:widowControl w:val="0"/>
              <w:spacing w:line="240" w:lineRule="auto"/>
              <w:rPr>
                <w:b w:val="1"/>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2">
            <w:pPr>
              <w:widowControl w:val="0"/>
              <w:spacing w:line="240" w:lineRule="auto"/>
              <w:rPr>
                <w:b w:val="1"/>
                <w:sz w:val="22"/>
                <w:szCs w:val="22"/>
              </w:rPr>
            </w:pPr>
            <w:r w:rsidDel="00000000" w:rsidR="00000000" w:rsidRPr="00000000">
              <w:rPr>
                <w:sz w:val="22"/>
                <w:szCs w:val="22"/>
                <w:rtl w:val="0"/>
              </w:rPr>
              <w:t xml:space="preserve">Mentor and mentee will discuss careers in ecology/evolution/conservation that do and do not require graduate school, the process of applying for graduate school, and/or finding your area(s) of professional interest (depending on mentee goals).</w:t>
            </w:r>
            <w:r w:rsidDel="00000000" w:rsidR="00000000" w:rsidRPr="00000000">
              <w:rPr>
                <w:rtl w:val="0"/>
              </w:rPr>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3">
            <w:pPr>
              <w:widowControl w:val="0"/>
              <w:spacing w:line="240" w:lineRule="auto"/>
              <w:rPr>
                <w:sz w:val="22"/>
                <w:szCs w:val="22"/>
              </w:rPr>
            </w:pPr>
            <w:r w:rsidDel="00000000" w:rsidR="00000000" w:rsidRPr="00000000">
              <w:rPr>
                <w:sz w:val="22"/>
                <w:szCs w:val="22"/>
                <w:rtl w:val="0"/>
              </w:rPr>
              <w:t xml:space="preserve">Week 10</w:t>
            </w:r>
          </w:p>
        </w:tc>
        <w:tc>
          <w:tcPr>
            <w:shd w:fill="auto" w:val="clear"/>
            <w:tcMar>
              <w:top w:w="100.0" w:type="dxa"/>
              <w:left w:w="100.0" w:type="dxa"/>
              <w:bottom w:w="100.0" w:type="dxa"/>
              <w:right w:w="100.0" w:type="dxa"/>
            </w:tcMar>
            <w:vAlign w:val="top"/>
          </w:tcPr>
          <w:p w:rsidR="00000000" w:rsidDel="00000000" w:rsidP="00000000" w:rsidRDefault="00000000" w:rsidRPr="00000000" w14:paraId="00000064">
            <w:pPr>
              <w:widowControl w:val="0"/>
              <w:spacing w:line="240" w:lineRule="auto"/>
              <w:rPr>
                <w:b w:val="1"/>
                <w:sz w:val="22"/>
                <w:szCs w:val="22"/>
              </w:rPr>
            </w:pPr>
            <w:r w:rsidDel="00000000" w:rsidR="00000000" w:rsidRPr="00000000">
              <w:rPr>
                <w:b w:val="1"/>
                <w:sz w:val="22"/>
                <w:szCs w:val="22"/>
                <w:rtl w:val="0"/>
              </w:rPr>
              <w:t xml:space="preserve">Ask me anything!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65">
            <w:pPr>
              <w:widowControl w:val="0"/>
              <w:spacing w:line="240" w:lineRule="auto"/>
              <w:rPr>
                <w:sz w:val="22"/>
                <w:szCs w:val="22"/>
              </w:rPr>
            </w:pPr>
            <w:r w:rsidDel="00000000" w:rsidR="00000000" w:rsidRPr="00000000">
              <w:rPr>
                <w:sz w:val="22"/>
                <w:szCs w:val="22"/>
                <w:rtl w:val="0"/>
              </w:rPr>
              <w:t xml:space="preserve">Free conversation! Ask all your burning questions.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6">
            <w:pPr>
              <w:widowControl w:val="0"/>
              <w:spacing w:line="240" w:lineRule="auto"/>
              <w:rPr>
                <w:sz w:val="22"/>
                <w:szCs w:val="22"/>
              </w:rPr>
            </w:pPr>
            <w:r w:rsidDel="00000000" w:rsidR="00000000" w:rsidRPr="00000000">
              <w:rPr>
                <w:sz w:val="22"/>
                <w:szCs w:val="22"/>
                <w:rtl w:val="0"/>
              </w:rPr>
              <w:t xml:space="preserve">Finals Week</w:t>
            </w:r>
          </w:p>
        </w:tc>
        <w:tc>
          <w:tcPr>
            <w:shd w:fill="auto" w:val="clear"/>
            <w:tcMar>
              <w:top w:w="100.0" w:type="dxa"/>
              <w:left w:w="100.0" w:type="dxa"/>
              <w:bottom w:w="100.0" w:type="dxa"/>
              <w:right w:w="100.0" w:type="dxa"/>
            </w:tcMar>
            <w:vAlign w:val="top"/>
          </w:tcPr>
          <w:p w:rsidR="00000000" w:rsidDel="00000000" w:rsidP="00000000" w:rsidRDefault="00000000" w:rsidRPr="00000000" w14:paraId="00000067">
            <w:pPr>
              <w:widowControl w:val="0"/>
              <w:spacing w:line="240" w:lineRule="auto"/>
              <w:rPr>
                <w:sz w:val="22"/>
                <w:szCs w:val="22"/>
              </w:rPr>
            </w:pPr>
            <w:r w:rsidDel="00000000" w:rsidR="00000000" w:rsidRPr="00000000">
              <w:rPr>
                <w:sz w:val="22"/>
                <w:szCs w:val="22"/>
                <w:rtl w:val="0"/>
              </w:rPr>
              <w:t xml:space="preserve">No meeting.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68">
            <w:pPr>
              <w:widowControl w:val="0"/>
              <w:spacing w:line="240" w:lineRule="auto"/>
              <w:rPr>
                <w:sz w:val="22"/>
                <w:szCs w:val="22"/>
              </w:rPr>
            </w:pPr>
            <w:r w:rsidDel="00000000" w:rsidR="00000000" w:rsidRPr="00000000">
              <w:rPr>
                <w:sz w:val="22"/>
                <w:szCs w:val="22"/>
                <w:rtl w:val="0"/>
              </w:rPr>
              <w:t xml:space="preserve">No meeting.</w:t>
            </w:r>
          </w:p>
        </w:tc>
      </w:tr>
    </w:tbl>
    <w:p w:rsidR="00000000" w:rsidDel="00000000" w:rsidP="00000000" w:rsidRDefault="00000000" w:rsidRPr="00000000" w14:paraId="00000069">
      <w:pPr>
        <w:rPr>
          <w:color w:val="202124"/>
        </w:rPr>
      </w:pPr>
      <w:r w:rsidDel="00000000" w:rsidR="00000000" w:rsidRPr="00000000">
        <w:rPr>
          <w:rtl w:val="0"/>
        </w:rPr>
      </w:r>
    </w:p>
    <w:sectPr>
      <w:headerReference r:id="rId10"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A">
    <w:pPr>
      <w:jc w:val="right"/>
      <w:rPr/>
    </w:pPr>
    <w:r w:rsidDel="00000000" w:rsidR="00000000" w:rsidRPr="00000000">
      <w:rPr>
        <w:rtl w:val="0"/>
      </w:rPr>
      <w:t xml:space="preserve">CCB-SEEDS Mentorship Program</w:t>
    </w:r>
  </w:p>
  <w:p w:rsidR="00000000" w:rsidDel="00000000" w:rsidP="00000000" w:rsidRDefault="00000000" w:rsidRPr="00000000" w14:paraId="0000006B">
    <w:pPr>
      <w:jc w:val="right"/>
      <w:rPr/>
    </w:pPr>
    <w:r w:rsidDel="00000000" w:rsidR="00000000" w:rsidRPr="00000000">
      <w:rPr>
        <w:rtl w:val="0"/>
      </w:rPr>
      <w:t xml:space="preserve">Fall 2025</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color w:val="202124"/>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bullet"/>
      <w:lvlText w:val="●"/>
      <w:lvlJc w:val="left"/>
      <w:pPr>
        <w:ind w:left="720" w:hanging="360"/>
      </w:pPr>
      <w:rPr>
        <w:color w:val="202124"/>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pPr>
    <w:rPr>
      <w:b w:val="1"/>
    </w:rPr>
  </w:style>
  <w:style w:type="paragraph" w:styleId="Heading2">
    <w:name w:val="heading 2"/>
    <w:basedOn w:val="Normal"/>
    <w:next w:val="Normal"/>
    <w:pPr>
      <w:keepNext w:val="1"/>
      <w:keepLines w:val="1"/>
      <w:pageBreakBefore w:val="0"/>
    </w:pPr>
    <w:rPr>
      <w:u w:val="single"/>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lineRule="auto"/>
      <w:jc w:val="center"/>
    </w:pPr>
    <w:rPr>
      <w:b w:val="1"/>
      <w:sz w:val="36"/>
      <w:szCs w:val="36"/>
    </w:rPr>
  </w:style>
  <w:style w:type="paragraph" w:styleId="Subtitle">
    <w:name w:val="Subtitle"/>
    <w:basedOn w:val="Normal"/>
    <w:next w:val="Normal"/>
    <w:pPr>
      <w:keepNext w:val="1"/>
      <w:keepLines w:val="1"/>
      <w:pageBreakBefore w:val="0"/>
      <w:jc w:val="center"/>
    </w:pPr>
    <w:rPr>
      <w:i w:val="1"/>
      <w:sz w:val="28"/>
      <w:szCs w:val="28"/>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eader" Target="header1.xml"/><Relationship Id="rId9" Type="http://schemas.openxmlformats.org/officeDocument/2006/relationships/hyperlink" Target="https://tinyurl.com/SEEDS-CCB-Mentors" TargetMode="External"/><Relationship Id="rId5" Type="http://schemas.openxmlformats.org/officeDocument/2006/relationships/styles" Target="styles.xml"/><Relationship Id="rId6" Type="http://schemas.openxmlformats.org/officeDocument/2006/relationships/hyperlink" Target="https://seedsucr.weebly.com/" TargetMode="External"/><Relationship Id="rId7" Type="http://schemas.openxmlformats.org/officeDocument/2006/relationships/hyperlink" Target="https://ccb.ucr.edu/" TargetMode="External"/><Relationship Id="rId8" Type="http://schemas.openxmlformats.org/officeDocument/2006/relationships/hyperlink" Target="https://tinyurl.com/SEEDS-CCB-Mente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