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F96A9" w14:textId="1BF1124D" w:rsidR="000B5E71" w:rsidRPr="00995A33" w:rsidRDefault="003A2D20" w:rsidP="005A03BF">
      <w:pPr>
        <w:outlineLvl w:val="0"/>
        <w:rPr>
          <w:color w:val="FF0000"/>
          <w:sz w:val="28"/>
          <w:szCs w:val="28"/>
        </w:rPr>
      </w:pPr>
      <w:r w:rsidRPr="00D32736">
        <w:rPr>
          <w:b/>
          <w:bCs/>
          <w:sz w:val="28"/>
          <w:szCs w:val="28"/>
        </w:rPr>
        <w:t>Tobin J. Hammer</w:t>
      </w:r>
    </w:p>
    <w:p w14:paraId="28B2531F" w14:textId="77777777" w:rsidR="005A03BF" w:rsidRPr="00145083" w:rsidRDefault="005A03BF" w:rsidP="005A03BF">
      <w:pPr>
        <w:pBdr>
          <w:bottom w:val="single" w:sz="6" w:space="1" w:color="auto"/>
        </w:pBdr>
        <w:outlineLvl w:val="0"/>
        <w:rPr>
          <w:sz w:val="4"/>
          <w:szCs w:val="4"/>
        </w:rPr>
      </w:pPr>
    </w:p>
    <w:p w14:paraId="34864118" w14:textId="77777777" w:rsidR="00E75D41" w:rsidRPr="00145083" w:rsidRDefault="00E75D41" w:rsidP="005A03BF">
      <w:pPr>
        <w:tabs>
          <w:tab w:val="right" w:pos="9360"/>
        </w:tabs>
        <w:outlineLvl w:val="0"/>
      </w:pPr>
    </w:p>
    <w:p w14:paraId="16712D44" w14:textId="4EE7B009" w:rsidR="005A03BF" w:rsidRPr="00145083" w:rsidRDefault="001A4789" w:rsidP="005A03BF">
      <w:pPr>
        <w:tabs>
          <w:tab w:val="right" w:pos="9360"/>
        </w:tabs>
        <w:outlineLvl w:val="0"/>
      </w:pPr>
      <w:r>
        <w:t>303 Steinhaus Hall</w:t>
      </w:r>
      <w:r w:rsidR="005A03BF" w:rsidRPr="00145083">
        <w:tab/>
      </w:r>
      <w:r>
        <w:t>hammert@uci.edu</w:t>
      </w:r>
    </w:p>
    <w:p w14:paraId="711FC236" w14:textId="24BFF3AB" w:rsidR="005A03BF" w:rsidRPr="00145083" w:rsidRDefault="001A4789" w:rsidP="005A03BF">
      <w:pPr>
        <w:tabs>
          <w:tab w:val="right" w:pos="9360"/>
        </w:tabs>
        <w:outlineLvl w:val="0"/>
        <w:rPr>
          <w:rFonts w:eastAsia="Arial Unicode MS"/>
        </w:rPr>
      </w:pPr>
      <w:r>
        <w:t>Irvine</w:t>
      </w:r>
      <w:r w:rsidRPr="00145083">
        <w:t xml:space="preserve">, </w:t>
      </w:r>
      <w:r>
        <w:t>CA 92697</w:t>
      </w:r>
      <w:r w:rsidR="005A03BF" w:rsidRPr="00145083">
        <w:tab/>
      </w:r>
      <w:r w:rsidRPr="001A4789">
        <w:t>(949) 824-6006</w:t>
      </w:r>
    </w:p>
    <w:p w14:paraId="5802884A" w14:textId="77777777" w:rsidR="005A03BF" w:rsidRPr="00145083" w:rsidRDefault="005A03BF" w:rsidP="005A03BF">
      <w:pPr>
        <w:outlineLvl w:val="0"/>
      </w:pPr>
    </w:p>
    <w:p w14:paraId="3182E607" w14:textId="71A6385E" w:rsidR="001E4BC3" w:rsidRPr="00145083" w:rsidRDefault="001E4BC3" w:rsidP="001E4BC3">
      <w:pPr>
        <w:outlineLvl w:val="0"/>
        <w:rPr>
          <w:b/>
        </w:rPr>
      </w:pPr>
      <w:r w:rsidRPr="00145083">
        <w:rPr>
          <w:b/>
        </w:rPr>
        <w:t>Research Interests</w:t>
      </w:r>
    </w:p>
    <w:p w14:paraId="05BF6B18" w14:textId="77777777" w:rsidR="001E4BC3" w:rsidRPr="00145083" w:rsidRDefault="001E4BC3" w:rsidP="001E4BC3">
      <w:pPr>
        <w:pBdr>
          <w:bottom w:val="single" w:sz="6" w:space="1" w:color="auto"/>
        </w:pBdr>
        <w:outlineLvl w:val="0"/>
        <w:rPr>
          <w:b/>
          <w:sz w:val="4"/>
          <w:szCs w:val="4"/>
        </w:rPr>
      </w:pPr>
    </w:p>
    <w:p w14:paraId="23276D8C" w14:textId="77777777" w:rsidR="00E75D41" w:rsidRPr="00145083" w:rsidRDefault="00E75D41" w:rsidP="001E4BC3">
      <w:pPr>
        <w:outlineLvl w:val="0"/>
        <w:rPr>
          <w:rFonts w:eastAsia="Garamond"/>
        </w:rPr>
      </w:pPr>
    </w:p>
    <w:p w14:paraId="0715FD61" w14:textId="1D1C1BB6" w:rsidR="001E4BC3" w:rsidRPr="00145083" w:rsidRDefault="00962D72" w:rsidP="001E4BC3">
      <w:pPr>
        <w:outlineLvl w:val="0"/>
        <w:rPr>
          <w:rFonts w:eastAsia="Garamond"/>
        </w:rPr>
      </w:pPr>
      <w:r>
        <w:rPr>
          <w:rFonts w:eastAsia="Garamond"/>
        </w:rPr>
        <w:t>E</w:t>
      </w:r>
      <w:r w:rsidR="00296D22" w:rsidRPr="00145083">
        <w:rPr>
          <w:rFonts w:eastAsia="Garamond"/>
        </w:rPr>
        <w:t xml:space="preserve">volution of </w:t>
      </w:r>
      <w:r w:rsidR="001E4BC3" w:rsidRPr="00145083">
        <w:rPr>
          <w:rFonts w:eastAsia="Garamond"/>
        </w:rPr>
        <w:t xml:space="preserve">symbiosis, </w:t>
      </w:r>
      <w:r>
        <w:rPr>
          <w:rFonts w:eastAsia="Garamond"/>
        </w:rPr>
        <w:t xml:space="preserve">microbial ecology, </w:t>
      </w:r>
      <w:r w:rsidR="00A355A3" w:rsidRPr="00145083">
        <w:rPr>
          <w:rFonts w:eastAsia="Garamond"/>
        </w:rPr>
        <w:t xml:space="preserve">plant-insect interactions, </w:t>
      </w:r>
      <w:r w:rsidR="0018089C">
        <w:rPr>
          <w:rFonts w:eastAsia="Garamond"/>
        </w:rPr>
        <w:t xml:space="preserve">bees, </w:t>
      </w:r>
      <w:r w:rsidR="00296D22" w:rsidRPr="00145083">
        <w:rPr>
          <w:rFonts w:eastAsia="Garamond"/>
        </w:rPr>
        <w:t>tropical biology</w:t>
      </w:r>
    </w:p>
    <w:p w14:paraId="7B100B00" w14:textId="65E2127C" w:rsidR="001E4BC3" w:rsidRDefault="001E4BC3" w:rsidP="005A03BF">
      <w:pPr>
        <w:outlineLvl w:val="0"/>
        <w:rPr>
          <w:b/>
        </w:rPr>
      </w:pPr>
    </w:p>
    <w:p w14:paraId="3E912652" w14:textId="05F45BCB" w:rsidR="000934AD" w:rsidRPr="00145083" w:rsidRDefault="000934AD" w:rsidP="000934AD">
      <w:pPr>
        <w:outlineLvl w:val="0"/>
        <w:rPr>
          <w:b/>
        </w:rPr>
      </w:pPr>
      <w:r w:rsidRPr="00145083">
        <w:rPr>
          <w:b/>
        </w:rPr>
        <w:t xml:space="preserve">Professional </w:t>
      </w:r>
      <w:r>
        <w:rPr>
          <w:b/>
        </w:rPr>
        <w:t>Employment</w:t>
      </w:r>
    </w:p>
    <w:p w14:paraId="6177E976" w14:textId="77777777" w:rsidR="000934AD" w:rsidRPr="00145083" w:rsidRDefault="000934AD" w:rsidP="000934AD">
      <w:pPr>
        <w:pBdr>
          <w:bottom w:val="single" w:sz="6" w:space="1" w:color="auto"/>
        </w:pBdr>
        <w:outlineLvl w:val="0"/>
        <w:rPr>
          <w:b/>
          <w:sz w:val="4"/>
          <w:szCs w:val="4"/>
        </w:rPr>
      </w:pPr>
    </w:p>
    <w:p w14:paraId="50442D42" w14:textId="77777777" w:rsidR="000934AD" w:rsidRPr="00145083" w:rsidRDefault="000934AD" w:rsidP="000934AD">
      <w:pPr>
        <w:tabs>
          <w:tab w:val="right" w:pos="9360"/>
        </w:tabs>
        <w:outlineLvl w:val="0"/>
      </w:pPr>
    </w:p>
    <w:p w14:paraId="40F3BFAA" w14:textId="61130564" w:rsidR="000934AD" w:rsidRPr="00145083" w:rsidRDefault="000934AD" w:rsidP="000934AD">
      <w:pPr>
        <w:tabs>
          <w:tab w:val="right" w:pos="9360"/>
        </w:tabs>
        <w:outlineLvl w:val="0"/>
      </w:pPr>
      <w:r>
        <w:t>Assistant Professor</w:t>
      </w:r>
      <w:r w:rsidRPr="00145083">
        <w:tab/>
      </w:r>
      <w:r>
        <w:t>1/2022</w:t>
      </w:r>
      <w:r w:rsidRPr="00145083">
        <w:t xml:space="preserve"> – </w:t>
      </w:r>
      <w:r w:rsidR="003327C7" w:rsidRPr="003327C7">
        <w:t>Present</w:t>
      </w:r>
    </w:p>
    <w:p w14:paraId="10CDF248" w14:textId="795DA882" w:rsidR="00A50C09" w:rsidRDefault="00A50C09" w:rsidP="000934AD">
      <w:pPr>
        <w:tabs>
          <w:tab w:val="right" w:pos="9360"/>
        </w:tabs>
        <w:outlineLvl w:val="0"/>
      </w:pPr>
      <w:r>
        <w:t>Department of Ecology &amp; Evolutionary Biology</w:t>
      </w:r>
    </w:p>
    <w:p w14:paraId="6F92A245" w14:textId="5F245B43" w:rsidR="000934AD" w:rsidRDefault="000934AD" w:rsidP="000934AD">
      <w:pPr>
        <w:tabs>
          <w:tab w:val="right" w:pos="9360"/>
        </w:tabs>
        <w:outlineLvl w:val="0"/>
      </w:pPr>
      <w:r>
        <w:t>University of California, Irvine</w:t>
      </w:r>
    </w:p>
    <w:p w14:paraId="19740F44" w14:textId="77777777" w:rsidR="000934AD" w:rsidRDefault="000934AD" w:rsidP="000934AD">
      <w:pPr>
        <w:tabs>
          <w:tab w:val="right" w:pos="9360"/>
        </w:tabs>
        <w:outlineLvl w:val="0"/>
      </w:pPr>
    </w:p>
    <w:p w14:paraId="62890B33" w14:textId="14C62D15" w:rsidR="000934AD" w:rsidRPr="00145083" w:rsidRDefault="000934AD" w:rsidP="000934AD">
      <w:pPr>
        <w:tabs>
          <w:tab w:val="right" w:pos="9360"/>
        </w:tabs>
        <w:outlineLvl w:val="0"/>
      </w:pPr>
      <w:r w:rsidRPr="00145083">
        <w:t>Postdoctoral Researcher</w:t>
      </w:r>
      <w:r w:rsidRPr="00145083">
        <w:tab/>
        <w:t xml:space="preserve">9/2018 – </w:t>
      </w:r>
      <w:r w:rsidR="003327C7">
        <w:t>12/2021</w:t>
      </w:r>
    </w:p>
    <w:p w14:paraId="6E952E17" w14:textId="77777777" w:rsidR="000934AD" w:rsidRPr="00145083" w:rsidRDefault="000934AD" w:rsidP="000934AD">
      <w:pPr>
        <w:outlineLvl w:val="0"/>
      </w:pPr>
      <w:r w:rsidRPr="00145083">
        <w:t>University of Texas at Austin</w:t>
      </w:r>
    </w:p>
    <w:p w14:paraId="2CEBFB36" w14:textId="251F75BD" w:rsidR="000934AD" w:rsidRPr="000934AD" w:rsidRDefault="000934AD" w:rsidP="005A03BF">
      <w:pPr>
        <w:outlineLvl w:val="0"/>
        <w:rPr>
          <w:i/>
        </w:rPr>
      </w:pPr>
      <w:r w:rsidRPr="00145083">
        <w:rPr>
          <w:i/>
        </w:rPr>
        <w:t>Advisor: Nancy A. Moran</w:t>
      </w:r>
    </w:p>
    <w:p w14:paraId="4CBE60B7" w14:textId="77777777" w:rsidR="000934AD" w:rsidRPr="00145083" w:rsidRDefault="000934AD" w:rsidP="005A03BF">
      <w:pPr>
        <w:outlineLvl w:val="0"/>
        <w:rPr>
          <w:b/>
        </w:rPr>
      </w:pPr>
    </w:p>
    <w:p w14:paraId="000A0286" w14:textId="569E1252" w:rsidR="001E4BC3" w:rsidRPr="00145083" w:rsidRDefault="001E4BC3" w:rsidP="005A03BF">
      <w:pPr>
        <w:outlineLvl w:val="0"/>
        <w:rPr>
          <w:b/>
        </w:rPr>
      </w:pPr>
      <w:r w:rsidRPr="00145083">
        <w:rPr>
          <w:b/>
        </w:rPr>
        <w:t>Education</w:t>
      </w:r>
    </w:p>
    <w:p w14:paraId="28CA3A97" w14:textId="4364FEBB" w:rsidR="001E4BC3" w:rsidRPr="00145083" w:rsidRDefault="001E4BC3" w:rsidP="005A03BF">
      <w:pPr>
        <w:pBdr>
          <w:bottom w:val="single" w:sz="6" w:space="1" w:color="auto"/>
        </w:pBdr>
        <w:outlineLvl w:val="0"/>
        <w:rPr>
          <w:b/>
          <w:sz w:val="4"/>
          <w:szCs w:val="4"/>
        </w:rPr>
      </w:pPr>
    </w:p>
    <w:p w14:paraId="74B2FAA9" w14:textId="77777777" w:rsidR="00E75D41" w:rsidRPr="00145083" w:rsidRDefault="00E75D41" w:rsidP="001E4BC3">
      <w:pPr>
        <w:tabs>
          <w:tab w:val="right" w:pos="9360"/>
        </w:tabs>
        <w:outlineLvl w:val="0"/>
      </w:pPr>
    </w:p>
    <w:p w14:paraId="08B98A5B" w14:textId="2CF7B856" w:rsidR="001E4BC3" w:rsidRPr="00145083" w:rsidRDefault="001E4BC3" w:rsidP="001E4BC3">
      <w:pPr>
        <w:tabs>
          <w:tab w:val="right" w:pos="9360"/>
        </w:tabs>
        <w:outlineLvl w:val="0"/>
      </w:pPr>
      <w:r w:rsidRPr="00145083">
        <w:t>Ph.D. in Ecology and Evolutionary Biology</w:t>
      </w:r>
      <w:r w:rsidRPr="00145083">
        <w:tab/>
        <w:t>8/2012 – 5/2018</w:t>
      </w:r>
    </w:p>
    <w:p w14:paraId="04267E95" w14:textId="62657D1A" w:rsidR="001E4BC3" w:rsidRPr="00145083" w:rsidRDefault="001E4BC3" w:rsidP="001E4BC3">
      <w:pPr>
        <w:outlineLvl w:val="0"/>
      </w:pPr>
      <w:r w:rsidRPr="00145083">
        <w:t>University of Colorado Boulder</w:t>
      </w:r>
    </w:p>
    <w:p w14:paraId="5F445A55" w14:textId="3B1D1AC4" w:rsidR="000C7EAB" w:rsidRPr="00145083" w:rsidRDefault="001E4BC3" w:rsidP="001E4BC3">
      <w:pPr>
        <w:outlineLvl w:val="0"/>
        <w:rPr>
          <w:i/>
        </w:rPr>
      </w:pPr>
      <w:r w:rsidRPr="00145083">
        <w:rPr>
          <w:i/>
        </w:rPr>
        <w:t xml:space="preserve">Advisors: Noah </w:t>
      </w:r>
      <w:proofErr w:type="spellStart"/>
      <w:r w:rsidRPr="00145083">
        <w:rPr>
          <w:i/>
        </w:rPr>
        <w:t>Fierer</w:t>
      </w:r>
      <w:proofErr w:type="spellEnd"/>
      <w:r w:rsidRPr="00145083">
        <w:rPr>
          <w:i/>
        </w:rPr>
        <w:t xml:space="preserve"> and M. Deane Bowers</w:t>
      </w:r>
    </w:p>
    <w:p w14:paraId="77B43DA2" w14:textId="481F7307" w:rsidR="0015765A" w:rsidRPr="00145083" w:rsidRDefault="0015765A">
      <w:pPr>
        <w:rPr>
          <w:rFonts w:eastAsia="Garamond"/>
        </w:rPr>
      </w:pPr>
    </w:p>
    <w:p w14:paraId="798CBD6A" w14:textId="66FDCEE8" w:rsidR="001E4BC3" w:rsidRPr="00145083" w:rsidRDefault="001E4BC3" w:rsidP="00057EA7">
      <w:pPr>
        <w:tabs>
          <w:tab w:val="right" w:pos="9360"/>
        </w:tabs>
        <w:rPr>
          <w:rFonts w:eastAsia="Garamond"/>
        </w:rPr>
      </w:pPr>
      <w:r w:rsidRPr="00145083">
        <w:rPr>
          <w:rFonts w:eastAsia="Garamond"/>
        </w:rPr>
        <w:t>B.S. in General Biology</w:t>
      </w:r>
      <w:r w:rsidR="00057EA7" w:rsidRPr="00145083">
        <w:rPr>
          <w:rFonts w:eastAsia="Garamond"/>
        </w:rPr>
        <w:tab/>
        <w:t xml:space="preserve">9/2005 – 6/2009 </w:t>
      </w:r>
    </w:p>
    <w:p w14:paraId="05115BA5" w14:textId="335A6602" w:rsidR="001E4BC3" w:rsidRPr="00145083" w:rsidRDefault="001E4BC3">
      <w:pPr>
        <w:rPr>
          <w:rFonts w:eastAsia="Garamond"/>
        </w:rPr>
      </w:pPr>
      <w:r w:rsidRPr="00145083">
        <w:rPr>
          <w:rFonts w:eastAsia="Garamond"/>
        </w:rPr>
        <w:t>University of California, San Diego</w:t>
      </w:r>
    </w:p>
    <w:p w14:paraId="7BDF8066" w14:textId="1A894485" w:rsidR="00305A70" w:rsidRPr="00145083" w:rsidRDefault="00057EA7">
      <w:pPr>
        <w:rPr>
          <w:rFonts w:eastAsia="Garamond"/>
          <w:bCs/>
        </w:rPr>
      </w:pPr>
      <w:r w:rsidRPr="00145083">
        <w:rPr>
          <w:rFonts w:eastAsia="Garamond"/>
          <w:bCs/>
        </w:rPr>
        <w:t>Magna Cum Laude, with Distinction</w:t>
      </w:r>
    </w:p>
    <w:p w14:paraId="6CB432D1" w14:textId="669893AA" w:rsidR="00305A70" w:rsidRPr="00145083" w:rsidRDefault="00305A70" w:rsidP="00305A70">
      <w:pPr>
        <w:rPr>
          <w:rFonts w:eastAsia="Garamond"/>
          <w:bCs/>
          <w:i/>
        </w:rPr>
      </w:pPr>
      <w:r w:rsidRPr="00145083">
        <w:rPr>
          <w:rFonts w:eastAsia="Garamond"/>
          <w:bCs/>
          <w:i/>
        </w:rPr>
        <w:t>Honors Thesis Advisor: Eric E. Allen</w:t>
      </w:r>
    </w:p>
    <w:p w14:paraId="43769348" w14:textId="0B643F47" w:rsidR="000B5E71" w:rsidRPr="00145083" w:rsidRDefault="000B5E71">
      <w:pPr>
        <w:widowControl w:val="0"/>
        <w:rPr>
          <w:rFonts w:eastAsia="Garamond"/>
          <w:b/>
          <w:bCs/>
        </w:rPr>
      </w:pPr>
    </w:p>
    <w:p w14:paraId="20ACBE11" w14:textId="0BBD528E" w:rsidR="000C7EAB" w:rsidRPr="00145083" w:rsidRDefault="000C7EAB" w:rsidP="000C7EAB">
      <w:pPr>
        <w:tabs>
          <w:tab w:val="right" w:pos="9360"/>
        </w:tabs>
        <w:rPr>
          <w:rFonts w:eastAsia="Garamond"/>
        </w:rPr>
      </w:pPr>
      <w:r w:rsidRPr="00145083">
        <w:rPr>
          <w:rFonts w:eastAsia="Garamond"/>
        </w:rPr>
        <w:t>UC Education Abroad Program</w:t>
      </w:r>
      <w:r w:rsidRPr="00145083">
        <w:rPr>
          <w:rFonts w:eastAsia="Garamond"/>
        </w:rPr>
        <w:tab/>
        <w:t xml:space="preserve">10/2007 – 12/2007 </w:t>
      </w:r>
    </w:p>
    <w:p w14:paraId="26B11A38" w14:textId="38861AC2" w:rsidR="000C7EAB" w:rsidRPr="00145083" w:rsidRDefault="000C7EAB" w:rsidP="000C7EAB">
      <w:pPr>
        <w:rPr>
          <w:rFonts w:eastAsia="Garamond"/>
          <w:bCs/>
        </w:rPr>
      </w:pPr>
      <w:r w:rsidRPr="00145083">
        <w:rPr>
          <w:rFonts w:eastAsia="Garamond"/>
          <w:bCs/>
        </w:rPr>
        <w:t>Tropical Biology and Conservation</w:t>
      </w:r>
    </w:p>
    <w:p w14:paraId="6FBACDB3" w14:textId="4F9F2090" w:rsidR="000C7EAB" w:rsidRPr="00145083" w:rsidRDefault="000C7EAB" w:rsidP="000C7EAB">
      <w:pPr>
        <w:rPr>
          <w:rFonts w:eastAsia="Garamond"/>
          <w:bCs/>
          <w:i/>
        </w:rPr>
      </w:pPr>
      <w:r w:rsidRPr="00145083">
        <w:rPr>
          <w:rFonts w:eastAsia="Garamond"/>
          <w:bCs/>
        </w:rPr>
        <w:t>Monteverde Institute, Costa Rica</w:t>
      </w:r>
    </w:p>
    <w:p w14:paraId="6E942E61" w14:textId="77777777" w:rsidR="00DF309A" w:rsidRPr="00145083" w:rsidRDefault="00DF309A">
      <w:pPr>
        <w:widowControl w:val="0"/>
        <w:rPr>
          <w:rFonts w:eastAsia="Garamond"/>
          <w:b/>
          <w:bCs/>
        </w:rPr>
      </w:pPr>
    </w:p>
    <w:p w14:paraId="1CC184CF" w14:textId="55264C1E" w:rsidR="00507673" w:rsidRPr="000141B7" w:rsidRDefault="00507673" w:rsidP="000141B7">
      <w:pPr>
        <w:widowControl w:val="0"/>
        <w:rPr>
          <w:rFonts w:eastAsia="Garamond"/>
          <w:b/>
        </w:rPr>
      </w:pPr>
      <w:r w:rsidRPr="00145083">
        <w:rPr>
          <w:b/>
        </w:rPr>
        <w:t>P</w:t>
      </w:r>
      <w:r w:rsidR="00116E26">
        <w:rPr>
          <w:b/>
        </w:rPr>
        <w:t>eer-Reviewed P</w:t>
      </w:r>
      <w:r w:rsidRPr="00145083">
        <w:rPr>
          <w:b/>
        </w:rPr>
        <w:t>ublications</w:t>
      </w:r>
      <w:r w:rsidR="00102E2C">
        <w:rPr>
          <w:b/>
        </w:rPr>
        <w:t xml:space="preserve"> (* indicates student mentee)</w:t>
      </w:r>
    </w:p>
    <w:p w14:paraId="4710B4B1" w14:textId="77777777" w:rsidR="00507673" w:rsidRPr="00145083" w:rsidRDefault="00507673" w:rsidP="00507673">
      <w:pPr>
        <w:pBdr>
          <w:bottom w:val="single" w:sz="6" w:space="1" w:color="auto"/>
        </w:pBdr>
        <w:outlineLvl w:val="0"/>
        <w:rPr>
          <w:b/>
          <w:sz w:val="4"/>
          <w:szCs w:val="4"/>
        </w:rPr>
      </w:pPr>
    </w:p>
    <w:p w14:paraId="388AC452" w14:textId="77777777" w:rsidR="000141B7" w:rsidRDefault="000141B7" w:rsidP="00194EAC">
      <w:pPr>
        <w:widowControl w:val="0"/>
        <w:rPr>
          <w:rFonts w:eastAsia="Garamond"/>
          <w:bCs/>
        </w:rPr>
      </w:pPr>
    </w:p>
    <w:p w14:paraId="75165F01" w14:textId="0BE0DC16" w:rsidR="00C04EF9" w:rsidRDefault="00C04EF9" w:rsidP="00433810">
      <w:pPr>
        <w:outlineLvl w:val="0"/>
        <w:rPr>
          <w:b/>
          <w:bCs/>
        </w:rPr>
      </w:pPr>
      <w:r>
        <w:rPr>
          <w:b/>
          <w:bCs/>
        </w:rPr>
        <w:t xml:space="preserve">[22] </w:t>
      </w:r>
      <w:r w:rsidRPr="00C04EF9">
        <w:rPr>
          <w:b/>
          <w:bCs/>
        </w:rPr>
        <w:t>Hammer, T.J.</w:t>
      </w:r>
      <w:r w:rsidRPr="00C04EF9">
        <w:t xml:space="preserve">, </w:t>
      </w:r>
      <w:proofErr w:type="spellStart"/>
      <w:r w:rsidRPr="00C04EF9">
        <w:t>Kueneman</w:t>
      </w:r>
      <w:proofErr w:type="spellEnd"/>
      <w:r w:rsidRPr="00C04EF9">
        <w:t xml:space="preserve">, J., Argueta-Guzmán, M., </w:t>
      </w:r>
      <w:proofErr w:type="spellStart"/>
      <w:r w:rsidRPr="00C04EF9">
        <w:t>McFrederick</w:t>
      </w:r>
      <w:proofErr w:type="spellEnd"/>
      <w:r w:rsidRPr="00C04EF9">
        <w:t xml:space="preserve">, Q.S., Grant, L., </w:t>
      </w:r>
      <w:proofErr w:type="spellStart"/>
      <w:r w:rsidRPr="00C04EF9">
        <w:t>Wcislo</w:t>
      </w:r>
      <w:proofErr w:type="spellEnd"/>
      <w:r w:rsidRPr="00C04EF9">
        <w:t xml:space="preserve">, W., Buchmann, S., Danforth, B.N. 2023. Bee breweries: the unusually fermentative, lactobacilli-dominated brood cell microbiomes of cellophane bees. </w:t>
      </w:r>
      <w:r w:rsidRPr="00C04EF9">
        <w:rPr>
          <w:i/>
          <w:iCs/>
        </w:rPr>
        <w:t>Frontiers in Microbiology</w:t>
      </w:r>
      <w:r w:rsidRPr="00C04EF9">
        <w:t xml:space="preserve"> 14, 1114849.</w:t>
      </w:r>
    </w:p>
    <w:p w14:paraId="328F3C0C" w14:textId="77777777" w:rsidR="00C04EF9" w:rsidRDefault="00C04EF9" w:rsidP="00433810">
      <w:pPr>
        <w:outlineLvl w:val="0"/>
        <w:rPr>
          <w:b/>
          <w:bCs/>
        </w:rPr>
      </w:pPr>
    </w:p>
    <w:p w14:paraId="1F0BB068" w14:textId="764790E9" w:rsidR="00433810" w:rsidRPr="00433810" w:rsidRDefault="00433810" w:rsidP="00433810">
      <w:pPr>
        <w:outlineLvl w:val="0"/>
        <w:rPr>
          <w:rFonts w:eastAsia="Garamond"/>
        </w:rPr>
      </w:pPr>
      <w:r>
        <w:rPr>
          <w:b/>
          <w:bCs/>
        </w:rPr>
        <w:t xml:space="preserve">[21] </w:t>
      </w:r>
      <w:r w:rsidRPr="00DF309A">
        <w:rPr>
          <w:rFonts w:eastAsia="Garamond"/>
          <w:b/>
          <w:bCs/>
        </w:rPr>
        <w:t>Hammer, T.J.</w:t>
      </w:r>
      <w:r w:rsidRPr="00DF309A">
        <w:rPr>
          <w:rFonts w:eastAsia="Garamond"/>
        </w:rPr>
        <w:t xml:space="preserve">, Easton-Calabria, A., Moran, N.A. </w:t>
      </w:r>
      <w:r w:rsidR="003077DF">
        <w:rPr>
          <w:rFonts w:eastAsia="Garamond"/>
        </w:rPr>
        <w:t xml:space="preserve">2022. </w:t>
      </w:r>
      <w:r w:rsidRPr="00DF309A">
        <w:rPr>
          <w:rFonts w:eastAsia="Garamond"/>
        </w:rPr>
        <w:t>Microbiome assembly and maintenance across the lifespan of bumble bees. </w:t>
      </w:r>
      <w:r>
        <w:rPr>
          <w:rFonts w:eastAsia="Garamond"/>
          <w:i/>
          <w:iCs/>
        </w:rPr>
        <w:t>Molecular Ecology</w:t>
      </w:r>
      <w:r w:rsidR="00431BD5">
        <w:rPr>
          <w:rFonts w:eastAsia="Garamond"/>
        </w:rPr>
        <w:t xml:space="preserve"> </w:t>
      </w:r>
      <w:r w:rsidR="00431BD5" w:rsidRPr="00431BD5">
        <w:rPr>
          <w:rFonts w:eastAsia="Garamond"/>
        </w:rPr>
        <w:t>32, 724-740</w:t>
      </w:r>
      <w:r>
        <w:rPr>
          <w:rFonts w:eastAsia="Garamond"/>
        </w:rPr>
        <w:t>.</w:t>
      </w:r>
    </w:p>
    <w:p w14:paraId="77CC3098" w14:textId="77777777" w:rsidR="00433810" w:rsidRDefault="00433810" w:rsidP="005F6186">
      <w:pPr>
        <w:rPr>
          <w:b/>
          <w:bCs/>
        </w:rPr>
      </w:pPr>
    </w:p>
    <w:p w14:paraId="3369A301" w14:textId="1E7B35D0" w:rsidR="005E79AF" w:rsidRPr="00C24EA3" w:rsidRDefault="005737C5" w:rsidP="005F6186">
      <w:pPr>
        <w:rPr>
          <w:rFonts w:eastAsia="Garamond"/>
          <w:bCs/>
        </w:rPr>
      </w:pPr>
      <w:r>
        <w:rPr>
          <w:b/>
          <w:bCs/>
        </w:rPr>
        <w:t xml:space="preserve">[20] </w:t>
      </w:r>
      <w:r w:rsidR="005E79AF" w:rsidRPr="00665EC2">
        <w:rPr>
          <w:rFonts w:eastAsia="Garamond"/>
          <w:b/>
          <w:bCs/>
        </w:rPr>
        <w:t>Hammer, T.J.</w:t>
      </w:r>
      <w:r w:rsidR="005E79AF" w:rsidRPr="00665EC2">
        <w:rPr>
          <w:rFonts w:eastAsia="Garamond"/>
          <w:bCs/>
        </w:rPr>
        <w:t xml:space="preserve">, </w:t>
      </w:r>
      <w:r w:rsidR="005E79AF">
        <w:rPr>
          <w:rFonts w:eastAsia="Garamond"/>
          <w:bCs/>
        </w:rPr>
        <w:t>Le, E.</w:t>
      </w:r>
      <w:r w:rsidR="00102E2C">
        <w:rPr>
          <w:rFonts w:eastAsia="Garamond"/>
          <w:bCs/>
        </w:rPr>
        <w:t>*</w:t>
      </w:r>
      <w:r w:rsidR="005E79AF">
        <w:rPr>
          <w:rFonts w:eastAsia="Garamond"/>
          <w:bCs/>
        </w:rPr>
        <w:t>, Martin, A.N.</w:t>
      </w:r>
      <w:r w:rsidR="00102E2C">
        <w:rPr>
          <w:rFonts w:eastAsia="Garamond"/>
          <w:bCs/>
        </w:rPr>
        <w:t>*</w:t>
      </w:r>
      <w:r w:rsidR="005E79AF">
        <w:rPr>
          <w:rFonts w:eastAsia="Garamond"/>
          <w:bCs/>
        </w:rPr>
        <w:t>, Moran, N.A</w:t>
      </w:r>
      <w:r w:rsidR="005E79AF" w:rsidRPr="00665EC2">
        <w:rPr>
          <w:rFonts w:eastAsia="Garamond"/>
          <w:bCs/>
        </w:rPr>
        <w:t xml:space="preserve">. </w:t>
      </w:r>
      <w:r w:rsidR="00ED13B6">
        <w:rPr>
          <w:rFonts w:eastAsia="Garamond"/>
          <w:bCs/>
        </w:rPr>
        <w:t xml:space="preserve">2021. </w:t>
      </w:r>
      <w:r w:rsidR="005E79AF" w:rsidRPr="005E79AF">
        <w:rPr>
          <w:rFonts w:eastAsia="Garamond"/>
          <w:lang w:val="en-GB"/>
        </w:rPr>
        <w:t>The gut microbio</w:t>
      </w:r>
      <w:r w:rsidR="00DF309A">
        <w:rPr>
          <w:rFonts w:eastAsia="Garamond"/>
          <w:lang w:val="en-GB"/>
        </w:rPr>
        <w:t>ta</w:t>
      </w:r>
      <w:r w:rsidR="005E79AF" w:rsidRPr="005E79AF">
        <w:rPr>
          <w:rFonts w:eastAsia="Garamond"/>
          <w:lang w:val="en-GB"/>
        </w:rPr>
        <w:t xml:space="preserve"> of bumblebees</w:t>
      </w:r>
      <w:r w:rsidR="005E79AF">
        <w:rPr>
          <w:rFonts w:eastAsia="Garamond"/>
          <w:bCs/>
        </w:rPr>
        <w:t xml:space="preserve">. </w:t>
      </w:r>
      <w:proofErr w:type="spellStart"/>
      <w:r w:rsidR="006A2C26">
        <w:rPr>
          <w:rFonts w:eastAsia="Garamond"/>
          <w:bCs/>
          <w:i/>
          <w:iCs/>
        </w:rPr>
        <w:t>Insectes</w:t>
      </w:r>
      <w:proofErr w:type="spellEnd"/>
      <w:r w:rsidR="006A2C26">
        <w:rPr>
          <w:rFonts w:eastAsia="Garamond"/>
          <w:bCs/>
          <w:i/>
          <w:iCs/>
        </w:rPr>
        <w:t xml:space="preserve"> </w:t>
      </w:r>
      <w:proofErr w:type="spellStart"/>
      <w:r w:rsidR="006A2C26">
        <w:rPr>
          <w:rFonts w:eastAsia="Garamond"/>
          <w:bCs/>
          <w:i/>
          <w:iCs/>
        </w:rPr>
        <w:t>Sociaux</w:t>
      </w:r>
      <w:proofErr w:type="spellEnd"/>
      <w:r w:rsidR="00ED13B6">
        <w:rPr>
          <w:rFonts w:eastAsia="Garamond"/>
          <w:bCs/>
        </w:rPr>
        <w:t xml:space="preserve"> </w:t>
      </w:r>
      <w:r w:rsidR="00C24EA3">
        <w:rPr>
          <w:rFonts w:eastAsia="Garamond"/>
          <w:bCs/>
        </w:rPr>
        <w:t xml:space="preserve">68, </w:t>
      </w:r>
      <w:r w:rsidR="00C24EA3" w:rsidRPr="00C24EA3">
        <w:rPr>
          <w:rFonts w:eastAsia="Garamond"/>
          <w:bCs/>
        </w:rPr>
        <w:t>287</w:t>
      </w:r>
      <w:r w:rsidR="00C24EA3">
        <w:rPr>
          <w:rFonts w:eastAsia="Garamond"/>
          <w:bCs/>
        </w:rPr>
        <w:t>-</w:t>
      </w:r>
      <w:r w:rsidR="00C24EA3" w:rsidRPr="00C24EA3">
        <w:rPr>
          <w:rFonts w:eastAsia="Garamond"/>
          <w:bCs/>
        </w:rPr>
        <w:t>301</w:t>
      </w:r>
      <w:r w:rsidR="00C24EA3">
        <w:rPr>
          <w:rFonts w:eastAsia="Garamond"/>
          <w:bCs/>
        </w:rPr>
        <w:t>.</w:t>
      </w:r>
    </w:p>
    <w:p w14:paraId="50C5C939" w14:textId="77777777" w:rsidR="005E79AF" w:rsidRDefault="005E79AF" w:rsidP="005F6186">
      <w:pPr>
        <w:rPr>
          <w:rFonts w:eastAsia="Garamond"/>
          <w:lang w:val="pt-BR"/>
        </w:rPr>
      </w:pPr>
    </w:p>
    <w:p w14:paraId="69E0D2F3" w14:textId="47DE5D87" w:rsidR="005F6186" w:rsidRPr="006A2C26" w:rsidRDefault="005737C5" w:rsidP="005F6186">
      <w:pPr>
        <w:rPr>
          <w:rFonts w:eastAsia="Garamond"/>
        </w:rPr>
      </w:pPr>
      <w:r>
        <w:rPr>
          <w:b/>
          <w:bCs/>
        </w:rPr>
        <w:t xml:space="preserve">[19] </w:t>
      </w:r>
      <w:r w:rsidR="005F6186" w:rsidRPr="004B4E90">
        <w:rPr>
          <w:rFonts w:eastAsia="Garamond"/>
          <w:lang w:val="pt-BR"/>
        </w:rPr>
        <w:t>Silva Cerqueira</w:t>
      </w:r>
      <w:r w:rsidR="005F6186">
        <w:rPr>
          <w:rFonts w:eastAsia="Garamond"/>
          <w:lang w:val="pt-BR"/>
        </w:rPr>
        <w:t>, A.E.,</w:t>
      </w:r>
      <w:r w:rsidR="005F6186" w:rsidRPr="004B4E90">
        <w:rPr>
          <w:rFonts w:eastAsia="Garamond"/>
          <w:lang w:val="pt-BR"/>
        </w:rPr>
        <w:t xml:space="preserve"> </w:t>
      </w:r>
      <w:r w:rsidR="005F6186" w:rsidRPr="004B4E90">
        <w:rPr>
          <w:rFonts w:eastAsia="Garamond"/>
          <w:b/>
          <w:bCs/>
          <w:lang w:val="pt-BR"/>
        </w:rPr>
        <w:t>Hammer, T.J.</w:t>
      </w:r>
      <w:r w:rsidR="005F6186">
        <w:rPr>
          <w:rFonts w:eastAsia="Garamond"/>
          <w:lang w:val="pt-BR"/>
        </w:rPr>
        <w:t>,</w:t>
      </w:r>
      <w:r w:rsidR="005F6186" w:rsidRPr="004B4E90">
        <w:rPr>
          <w:rFonts w:eastAsia="Garamond"/>
          <w:lang w:val="pt-BR"/>
        </w:rPr>
        <w:t xml:space="preserve"> Mora</w:t>
      </w:r>
      <w:r w:rsidR="005F6186">
        <w:rPr>
          <w:rFonts w:eastAsia="Garamond"/>
          <w:lang w:val="pt-BR"/>
        </w:rPr>
        <w:t xml:space="preserve">n, N.A., </w:t>
      </w:r>
      <w:r w:rsidR="005F6186" w:rsidRPr="004B4E90">
        <w:rPr>
          <w:rFonts w:eastAsia="Garamond"/>
          <w:lang w:val="pt-BR"/>
        </w:rPr>
        <w:t>Cristiano Santana</w:t>
      </w:r>
      <w:r w:rsidR="005F6186">
        <w:rPr>
          <w:rFonts w:eastAsia="Garamond"/>
          <w:lang w:val="pt-BR"/>
        </w:rPr>
        <w:t>, W.</w:t>
      </w:r>
      <w:r w:rsidR="005F6186" w:rsidRPr="004B4E90">
        <w:rPr>
          <w:rFonts w:eastAsia="Garamond"/>
          <w:lang w:val="pt-BR"/>
        </w:rPr>
        <w:t xml:space="preserve">, </w:t>
      </w:r>
      <w:proofErr w:type="spellStart"/>
      <w:r w:rsidR="005F6186" w:rsidRPr="004B4E90">
        <w:rPr>
          <w:rFonts w:eastAsia="Garamond"/>
          <w:lang w:val="pt-BR"/>
        </w:rPr>
        <w:t>Megumi</w:t>
      </w:r>
      <w:proofErr w:type="spellEnd"/>
      <w:r w:rsidR="005F6186" w:rsidRPr="004B4E90">
        <w:rPr>
          <w:rFonts w:eastAsia="Garamond"/>
          <w:lang w:val="pt-BR"/>
        </w:rPr>
        <w:t xml:space="preserve"> </w:t>
      </w:r>
      <w:proofErr w:type="spellStart"/>
      <w:r w:rsidR="005F6186" w:rsidRPr="004B4E90">
        <w:rPr>
          <w:rFonts w:eastAsia="Garamond"/>
          <w:lang w:val="pt-BR"/>
        </w:rPr>
        <w:t>Kasuya</w:t>
      </w:r>
      <w:proofErr w:type="spellEnd"/>
      <w:r w:rsidR="005F6186">
        <w:rPr>
          <w:rFonts w:eastAsia="Garamond"/>
          <w:lang w:val="pt-BR"/>
        </w:rPr>
        <w:t xml:space="preserve">, M.C., </w:t>
      </w:r>
      <w:proofErr w:type="spellStart"/>
      <w:r w:rsidR="005F6186" w:rsidRPr="004B4E90">
        <w:rPr>
          <w:rFonts w:eastAsia="Garamond"/>
          <w:lang w:val="pt-BR"/>
        </w:rPr>
        <w:t>Canêdo</w:t>
      </w:r>
      <w:proofErr w:type="spellEnd"/>
      <w:r w:rsidR="005F6186" w:rsidRPr="004B4E90">
        <w:rPr>
          <w:rFonts w:eastAsia="Garamond"/>
          <w:lang w:val="pt-BR"/>
        </w:rPr>
        <w:t xml:space="preserve"> da Silva</w:t>
      </w:r>
      <w:r w:rsidR="005F6186">
        <w:rPr>
          <w:rFonts w:eastAsia="Garamond"/>
          <w:lang w:val="pt-BR"/>
        </w:rPr>
        <w:t>, C</w:t>
      </w:r>
      <w:r w:rsidR="005F6186">
        <w:rPr>
          <w:rFonts w:eastAsia="Garamond"/>
        </w:rPr>
        <w:t xml:space="preserve">. </w:t>
      </w:r>
      <w:r w:rsidR="00ED13B6">
        <w:rPr>
          <w:rFonts w:eastAsia="Garamond"/>
        </w:rPr>
        <w:t xml:space="preserve">2021. </w:t>
      </w:r>
      <w:r w:rsidR="005F6186">
        <w:rPr>
          <w:rFonts w:eastAsia="Garamond"/>
        </w:rPr>
        <w:t>E</w:t>
      </w:r>
      <w:r w:rsidR="005F6186" w:rsidRPr="004B4E90">
        <w:rPr>
          <w:rFonts w:eastAsia="Garamond"/>
        </w:rPr>
        <w:t>xtinction of anciently associated gut bacterial symbionts in a clade of stingless bees</w:t>
      </w:r>
      <w:r w:rsidR="005F6186">
        <w:rPr>
          <w:rFonts w:eastAsia="Garamond"/>
        </w:rPr>
        <w:t xml:space="preserve">. </w:t>
      </w:r>
      <w:r w:rsidR="00F22CC5">
        <w:rPr>
          <w:rFonts w:eastAsia="Garamond"/>
          <w:i/>
          <w:iCs/>
        </w:rPr>
        <w:t>The ISME Journal</w:t>
      </w:r>
      <w:r w:rsidR="006A2C26">
        <w:rPr>
          <w:rFonts w:eastAsia="Garamond"/>
          <w:i/>
          <w:iCs/>
        </w:rPr>
        <w:t xml:space="preserve"> </w:t>
      </w:r>
      <w:r w:rsidR="006A2C26">
        <w:rPr>
          <w:rFonts w:eastAsia="Garamond"/>
        </w:rPr>
        <w:t xml:space="preserve">15, </w:t>
      </w:r>
      <w:r w:rsidR="006A2C26" w:rsidRPr="006A2C26">
        <w:rPr>
          <w:rFonts w:eastAsia="Garamond"/>
        </w:rPr>
        <w:t>2813</w:t>
      </w:r>
      <w:r w:rsidR="00C24EA3">
        <w:rPr>
          <w:rFonts w:eastAsia="Garamond"/>
        </w:rPr>
        <w:t>-</w:t>
      </w:r>
      <w:r w:rsidR="006A2C26" w:rsidRPr="006A2C26">
        <w:rPr>
          <w:rFonts w:eastAsia="Garamond"/>
        </w:rPr>
        <w:t>2816</w:t>
      </w:r>
      <w:r w:rsidR="005F6186">
        <w:rPr>
          <w:rFonts w:eastAsia="Garamond"/>
        </w:rPr>
        <w:t>.</w:t>
      </w:r>
    </w:p>
    <w:p w14:paraId="7851C3F6" w14:textId="77777777" w:rsidR="003C7299" w:rsidRDefault="003C7299" w:rsidP="003C7299">
      <w:pPr>
        <w:widowControl w:val="0"/>
        <w:rPr>
          <w:rFonts w:eastAsia="Garamond"/>
          <w:b/>
        </w:rPr>
      </w:pPr>
    </w:p>
    <w:p w14:paraId="6297C7C1" w14:textId="5DE0B2FD" w:rsidR="003C7299" w:rsidRPr="003C7299" w:rsidRDefault="005737C5" w:rsidP="003C7299">
      <w:pPr>
        <w:widowControl w:val="0"/>
        <w:rPr>
          <w:rFonts w:eastAsia="Garamond"/>
          <w:bCs/>
        </w:rPr>
      </w:pPr>
      <w:r>
        <w:rPr>
          <w:b/>
          <w:bCs/>
        </w:rPr>
        <w:t>[1</w:t>
      </w:r>
      <w:r w:rsidR="00CB2F56">
        <w:rPr>
          <w:b/>
          <w:bCs/>
        </w:rPr>
        <w:t>8</w:t>
      </w:r>
      <w:r>
        <w:rPr>
          <w:b/>
          <w:bCs/>
        </w:rPr>
        <w:t xml:space="preserve">] </w:t>
      </w:r>
      <w:r w:rsidR="00092657" w:rsidRPr="00092657">
        <w:rPr>
          <w:rFonts w:eastAsia="Garamond"/>
          <w:b/>
        </w:rPr>
        <w:t>Hammer, T.J.</w:t>
      </w:r>
      <w:r w:rsidR="00092657">
        <w:rPr>
          <w:rFonts w:eastAsia="Garamond"/>
          <w:bCs/>
        </w:rPr>
        <w:t xml:space="preserve">, </w:t>
      </w:r>
      <w:r w:rsidR="00092657" w:rsidRPr="00092657">
        <w:rPr>
          <w:rFonts w:eastAsia="Garamond"/>
          <w:bCs/>
        </w:rPr>
        <w:t xml:space="preserve">De </w:t>
      </w:r>
      <w:proofErr w:type="spellStart"/>
      <w:r w:rsidR="00092657" w:rsidRPr="00092657">
        <w:rPr>
          <w:rFonts w:eastAsia="Garamond"/>
          <w:bCs/>
        </w:rPr>
        <w:t>Clerck-Floate</w:t>
      </w:r>
      <w:proofErr w:type="spellEnd"/>
      <w:r w:rsidR="00092657">
        <w:rPr>
          <w:rFonts w:eastAsia="Garamond"/>
          <w:bCs/>
        </w:rPr>
        <w:t xml:space="preserve">, R., </w:t>
      </w:r>
      <w:proofErr w:type="spellStart"/>
      <w:r w:rsidR="00092657" w:rsidRPr="00092657">
        <w:rPr>
          <w:rFonts w:eastAsia="Garamond"/>
          <w:bCs/>
        </w:rPr>
        <w:t>Tooker</w:t>
      </w:r>
      <w:proofErr w:type="spellEnd"/>
      <w:r w:rsidR="00092657">
        <w:rPr>
          <w:rFonts w:eastAsia="Garamond"/>
          <w:bCs/>
        </w:rPr>
        <w:t xml:space="preserve">, J.F., Price, P.W., Miller, D.G., </w:t>
      </w:r>
      <w:r w:rsidR="00092657" w:rsidRPr="00092657">
        <w:rPr>
          <w:rFonts w:eastAsia="Garamond"/>
          <w:bCs/>
        </w:rPr>
        <w:t>Connor</w:t>
      </w:r>
      <w:r w:rsidR="00092657">
        <w:rPr>
          <w:rFonts w:eastAsia="Garamond"/>
          <w:bCs/>
        </w:rPr>
        <w:t xml:space="preserve">, E.F. </w:t>
      </w:r>
      <w:r w:rsidR="00DC31AA">
        <w:rPr>
          <w:rFonts w:eastAsia="Garamond"/>
          <w:bCs/>
        </w:rPr>
        <w:t xml:space="preserve">2021. </w:t>
      </w:r>
      <w:r w:rsidR="00092657" w:rsidRPr="00092657">
        <w:rPr>
          <w:rFonts w:eastAsia="Garamond"/>
          <w:bCs/>
        </w:rPr>
        <w:t>Are</w:t>
      </w:r>
      <w:r w:rsidR="003C7299">
        <w:rPr>
          <w:rFonts w:eastAsia="Garamond"/>
          <w:bCs/>
        </w:rPr>
        <w:t xml:space="preserve"> </w:t>
      </w:r>
      <w:r w:rsidR="00092657" w:rsidRPr="00092657">
        <w:rPr>
          <w:rFonts w:eastAsia="Garamond"/>
          <w:bCs/>
        </w:rPr>
        <w:t xml:space="preserve">bacterial symbionts associated with gall induction in insects? </w:t>
      </w:r>
      <w:r w:rsidR="005F6186">
        <w:rPr>
          <w:rFonts w:eastAsia="Garamond"/>
          <w:bCs/>
          <w:i/>
          <w:iCs/>
        </w:rPr>
        <w:t>Arthropod-Plant Interactions</w:t>
      </w:r>
      <w:r w:rsidR="003C7299">
        <w:rPr>
          <w:rFonts w:eastAsia="Garamond"/>
          <w:bCs/>
        </w:rPr>
        <w:t xml:space="preserve"> </w:t>
      </w:r>
      <w:r w:rsidR="00B4196D">
        <w:rPr>
          <w:rFonts w:eastAsia="Garamond"/>
          <w:bCs/>
        </w:rPr>
        <w:t>15, 1-12</w:t>
      </w:r>
      <w:r w:rsidR="003C7299">
        <w:rPr>
          <w:rFonts w:eastAsia="Garamond"/>
          <w:bCs/>
        </w:rPr>
        <w:t>.</w:t>
      </w:r>
    </w:p>
    <w:p w14:paraId="1CDA43A5" w14:textId="1D7CF075" w:rsidR="004B4E90" w:rsidRDefault="004B4E90" w:rsidP="00835C8C">
      <w:pPr>
        <w:rPr>
          <w:rFonts w:eastAsia="Garamond"/>
          <w:b/>
          <w:bCs/>
        </w:rPr>
      </w:pPr>
    </w:p>
    <w:p w14:paraId="5D21835B" w14:textId="0A83B3F4" w:rsidR="00CB2F56" w:rsidRPr="00CB2F56" w:rsidRDefault="00CB2F56" w:rsidP="00835C8C">
      <w:pPr>
        <w:rPr>
          <w:rFonts w:eastAsia="Garamond"/>
          <w:bCs/>
        </w:rPr>
      </w:pPr>
      <w:r>
        <w:rPr>
          <w:b/>
          <w:bCs/>
        </w:rPr>
        <w:t xml:space="preserve">[17] </w:t>
      </w:r>
      <w:r w:rsidRPr="00665EC2">
        <w:rPr>
          <w:rFonts w:eastAsia="Garamond"/>
          <w:b/>
          <w:bCs/>
        </w:rPr>
        <w:t>Hammer, T.J.</w:t>
      </w:r>
      <w:r w:rsidRPr="00665EC2">
        <w:rPr>
          <w:rFonts w:eastAsia="Garamond"/>
          <w:bCs/>
        </w:rPr>
        <w:t xml:space="preserve">, </w:t>
      </w:r>
      <w:r>
        <w:rPr>
          <w:rFonts w:eastAsia="Garamond"/>
          <w:bCs/>
        </w:rPr>
        <w:t>Le, E.*, Moran, N.A</w:t>
      </w:r>
      <w:r w:rsidRPr="00665EC2">
        <w:rPr>
          <w:rFonts w:eastAsia="Garamond"/>
          <w:bCs/>
        </w:rPr>
        <w:t>.</w:t>
      </w:r>
      <w:r>
        <w:rPr>
          <w:rFonts w:eastAsia="Garamond"/>
          <w:bCs/>
        </w:rPr>
        <w:t xml:space="preserve"> 2021.</w:t>
      </w:r>
      <w:r w:rsidRPr="00665EC2">
        <w:rPr>
          <w:rFonts w:eastAsia="Garamond"/>
          <w:bCs/>
        </w:rPr>
        <w:t xml:space="preserve"> </w:t>
      </w:r>
      <w:r w:rsidRPr="00C3639B">
        <w:rPr>
          <w:rFonts w:eastAsia="Garamond"/>
          <w:bCs/>
        </w:rPr>
        <w:t>Thermal niches of specialized gut symbionts: the case of social bees</w:t>
      </w:r>
      <w:r>
        <w:rPr>
          <w:rFonts w:eastAsia="Garamond"/>
          <w:bCs/>
        </w:rPr>
        <w:t xml:space="preserve">. </w:t>
      </w:r>
      <w:r>
        <w:rPr>
          <w:rFonts w:eastAsia="Garamond"/>
          <w:bCs/>
          <w:i/>
          <w:iCs/>
        </w:rPr>
        <w:t>Proceedings of the Royal Society B</w:t>
      </w:r>
      <w:r>
        <w:rPr>
          <w:rFonts w:eastAsia="Garamond"/>
          <w:bCs/>
        </w:rPr>
        <w:t xml:space="preserve"> </w:t>
      </w:r>
      <w:r w:rsidRPr="005E79AF">
        <w:rPr>
          <w:rFonts w:eastAsia="Garamond"/>
          <w:bCs/>
        </w:rPr>
        <w:t>288, 20201480. </w:t>
      </w:r>
    </w:p>
    <w:p w14:paraId="7EE0B1D5" w14:textId="77777777" w:rsidR="00CB2F56" w:rsidRDefault="00CB2F56" w:rsidP="00835C8C">
      <w:pPr>
        <w:rPr>
          <w:rFonts w:eastAsia="Garamond"/>
          <w:b/>
          <w:bCs/>
        </w:rPr>
      </w:pPr>
    </w:p>
    <w:p w14:paraId="0B0E71F8" w14:textId="4F2E388A" w:rsidR="00835C8C" w:rsidRDefault="005737C5" w:rsidP="00835C8C">
      <w:pPr>
        <w:rPr>
          <w:rFonts w:eastAsia="Garamond"/>
          <w:bCs/>
        </w:rPr>
      </w:pPr>
      <w:r>
        <w:rPr>
          <w:b/>
          <w:bCs/>
        </w:rPr>
        <w:t xml:space="preserve">[16] </w:t>
      </w:r>
      <w:r w:rsidR="00935DA0" w:rsidRPr="00665EC2">
        <w:rPr>
          <w:rFonts w:eastAsia="Garamond"/>
          <w:b/>
          <w:bCs/>
        </w:rPr>
        <w:t>Hammer, T.J.</w:t>
      </w:r>
      <w:r w:rsidR="00935DA0" w:rsidRPr="00665EC2">
        <w:rPr>
          <w:rFonts w:eastAsia="Garamond"/>
          <w:bCs/>
        </w:rPr>
        <w:t xml:space="preserve">, </w:t>
      </w:r>
      <w:r w:rsidR="007B5EF3">
        <w:rPr>
          <w:rFonts w:eastAsia="Garamond"/>
          <w:bCs/>
        </w:rPr>
        <w:t>Dickerson, J.C.</w:t>
      </w:r>
      <w:r w:rsidR="00102E2C">
        <w:rPr>
          <w:rFonts w:eastAsia="Garamond"/>
          <w:bCs/>
        </w:rPr>
        <w:t>*</w:t>
      </w:r>
      <w:r w:rsidR="007B5EF3">
        <w:rPr>
          <w:rFonts w:eastAsia="Garamond"/>
          <w:bCs/>
        </w:rPr>
        <w:t xml:space="preserve">, </w:t>
      </w:r>
      <w:r w:rsidR="00935DA0" w:rsidRPr="00665EC2">
        <w:rPr>
          <w:rFonts w:eastAsia="Garamond"/>
          <w:bCs/>
        </w:rPr>
        <w:t xml:space="preserve">McMillan, W.O., </w:t>
      </w:r>
      <w:proofErr w:type="spellStart"/>
      <w:r w:rsidR="00935DA0" w:rsidRPr="00665EC2">
        <w:rPr>
          <w:rFonts w:eastAsia="Garamond"/>
          <w:bCs/>
        </w:rPr>
        <w:t>Fierer</w:t>
      </w:r>
      <w:proofErr w:type="spellEnd"/>
      <w:r w:rsidR="00935DA0" w:rsidRPr="00665EC2">
        <w:rPr>
          <w:rFonts w:eastAsia="Garamond"/>
          <w:bCs/>
        </w:rPr>
        <w:t>, N.</w:t>
      </w:r>
      <w:r w:rsidR="00332ECE">
        <w:rPr>
          <w:rFonts w:eastAsia="Garamond"/>
          <w:bCs/>
        </w:rPr>
        <w:t xml:space="preserve"> 2020.</w:t>
      </w:r>
      <w:r w:rsidR="00935DA0" w:rsidRPr="00665EC2">
        <w:rPr>
          <w:rFonts w:eastAsia="Garamond"/>
          <w:bCs/>
        </w:rPr>
        <w:t xml:space="preserve"> </w:t>
      </w:r>
      <w:proofErr w:type="spellStart"/>
      <w:r w:rsidR="00935DA0" w:rsidRPr="00665EC2">
        <w:rPr>
          <w:rFonts w:eastAsia="Garamond"/>
          <w:bCs/>
          <w:i/>
        </w:rPr>
        <w:t>Heliconius</w:t>
      </w:r>
      <w:proofErr w:type="spellEnd"/>
      <w:r w:rsidR="00935DA0" w:rsidRPr="00665EC2">
        <w:rPr>
          <w:rFonts w:eastAsia="Garamond"/>
          <w:bCs/>
        </w:rPr>
        <w:t xml:space="preserve"> butterflies host </w:t>
      </w:r>
      <w:r w:rsidR="00051B98">
        <w:rPr>
          <w:rFonts w:eastAsia="Garamond"/>
          <w:bCs/>
        </w:rPr>
        <w:t xml:space="preserve">characteristic and phylogenetically structured </w:t>
      </w:r>
      <w:r w:rsidR="00935DA0" w:rsidRPr="00665EC2">
        <w:rPr>
          <w:rFonts w:eastAsia="Garamond"/>
          <w:bCs/>
        </w:rPr>
        <w:t xml:space="preserve">adult-stage microbiomes. </w:t>
      </w:r>
      <w:r w:rsidR="00332ECE">
        <w:rPr>
          <w:rFonts w:eastAsia="Garamond"/>
          <w:bCs/>
          <w:i/>
          <w:iCs/>
        </w:rPr>
        <w:t>Applied and Environmental Microbiology</w:t>
      </w:r>
      <w:r w:rsidR="00A41725">
        <w:rPr>
          <w:rFonts w:eastAsia="Garamond"/>
          <w:bCs/>
        </w:rPr>
        <w:t xml:space="preserve"> </w:t>
      </w:r>
      <w:r w:rsidR="00A41725" w:rsidRPr="00A41725">
        <w:rPr>
          <w:rFonts w:eastAsia="Garamond"/>
          <w:bCs/>
        </w:rPr>
        <w:t>86</w:t>
      </w:r>
      <w:r w:rsidR="00A41725">
        <w:rPr>
          <w:rFonts w:eastAsia="Garamond"/>
          <w:bCs/>
        </w:rPr>
        <w:t xml:space="preserve">, </w:t>
      </w:r>
      <w:r w:rsidR="00A41725" w:rsidRPr="00A41725">
        <w:rPr>
          <w:rFonts w:eastAsia="Garamond"/>
          <w:bCs/>
        </w:rPr>
        <w:t>e02007-20</w:t>
      </w:r>
      <w:r w:rsidR="00A41725">
        <w:rPr>
          <w:rFonts w:eastAsia="Garamond"/>
          <w:bCs/>
        </w:rPr>
        <w:t>.</w:t>
      </w:r>
    </w:p>
    <w:p w14:paraId="0B6310C6" w14:textId="77777777" w:rsidR="00A41725" w:rsidRPr="00145083" w:rsidRDefault="00A41725" w:rsidP="00835C8C">
      <w:pPr>
        <w:rPr>
          <w:rFonts w:eastAsia="Garamond"/>
          <w:bCs/>
        </w:rPr>
      </w:pPr>
    </w:p>
    <w:p w14:paraId="66A1262D" w14:textId="1A15BE32" w:rsidR="00296D22" w:rsidRPr="00145083" w:rsidRDefault="005737C5" w:rsidP="00296D22">
      <w:pPr>
        <w:widowControl w:val="0"/>
        <w:rPr>
          <w:rFonts w:eastAsia="Garamond"/>
          <w:bCs/>
        </w:rPr>
      </w:pPr>
      <w:r>
        <w:rPr>
          <w:b/>
          <w:bCs/>
        </w:rPr>
        <w:t xml:space="preserve">[15] </w:t>
      </w:r>
      <w:r w:rsidR="00296D22" w:rsidRPr="00145083">
        <w:rPr>
          <w:rFonts w:eastAsia="Garamond"/>
          <w:bCs/>
        </w:rPr>
        <w:t xml:space="preserve">Danielsson, R., Lucas, J., Dahlberg, J., </w:t>
      </w:r>
      <w:proofErr w:type="spellStart"/>
      <w:r w:rsidR="00296D22" w:rsidRPr="00145083">
        <w:rPr>
          <w:rFonts w:eastAsia="Garamond"/>
          <w:bCs/>
        </w:rPr>
        <w:t>Ramin</w:t>
      </w:r>
      <w:proofErr w:type="spellEnd"/>
      <w:r w:rsidR="00296D22" w:rsidRPr="00145083">
        <w:rPr>
          <w:rFonts w:eastAsia="Garamond"/>
          <w:bCs/>
        </w:rPr>
        <w:t xml:space="preserve">, M., </w:t>
      </w:r>
      <w:proofErr w:type="spellStart"/>
      <w:r w:rsidR="00296D22" w:rsidRPr="00145083">
        <w:rPr>
          <w:rFonts w:eastAsia="Garamond"/>
          <w:bCs/>
        </w:rPr>
        <w:t>Agenäs</w:t>
      </w:r>
      <w:proofErr w:type="spellEnd"/>
      <w:r w:rsidR="00296D22" w:rsidRPr="00145083">
        <w:rPr>
          <w:rFonts w:eastAsia="Garamond"/>
          <w:bCs/>
        </w:rPr>
        <w:t xml:space="preserve">, S., </w:t>
      </w:r>
      <w:proofErr w:type="spellStart"/>
      <w:r w:rsidR="00296D22" w:rsidRPr="00145083">
        <w:rPr>
          <w:rFonts w:eastAsia="Garamond"/>
          <w:bCs/>
        </w:rPr>
        <w:t>Bayat</w:t>
      </w:r>
      <w:proofErr w:type="spellEnd"/>
      <w:r w:rsidR="00296D22" w:rsidRPr="00145083">
        <w:rPr>
          <w:rFonts w:eastAsia="Garamond"/>
          <w:bCs/>
        </w:rPr>
        <w:t xml:space="preserve">, A., </w:t>
      </w:r>
      <w:proofErr w:type="spellStart"/>
      <w:r w:rsidR="00296D22" w:rsidRPr="00145083">
        <w:rPr>
          <w:rFonts w:eastAsia="Garamond"/>
          <w:bCs/>
        </w:rPr>
        <w:t>Tapio</w:t>
      </w:r>
      <w:proofErr w:type="spellEnd"/>
      <w:r w:rsidR="00296D22" w:rsidRPr="00145083">
        <w:rPr>
          <w:rFonts w:eastAsia="Garamond"/>
          <w:bCs/>
        </w:rPr>
        <w:t xml:space="preserve">, I., </w:t>
      </w:r>
      <w:r w:rsidR="00296D22" w:rsidRPr="00145083">
        <w:rPr>
          <w:rFonts w:eastAsia="Garamond"/>
          <w:b/>
          <w:bCs/>
        </w:rPr>
        <w:t>Hammer, T.J.</w:t>
      </w:r>
      <w:r w:rsidR="00296D22" w:rsidRPr="00051B98">
        <w:rPr>
          <w:rFonts w:eastAsia="Garamond"/>
          <w:bCs/>
        </w:rPr>
        <w:t xml:space="preserve">, </w:t>
      </w:r>
      <w:r w:rsidR="00296D22" w:rsidRPr="00145083">
        <w:rPr>
          <w:rFonts w:eastAsia="Garamond"/>
          <w:bCs/>
        </w:rPr>
        <w:t>Roslin, T</w:t>
      </w:r>
      <w:r w:rsidR="00296D22" w:rsidRPr="00051B98">
        <w:rPr>
          <w:rFonts w:eastAsia="Garamond"/>
        </w:rPr>
        <w:t>.</w:t>
      </w:r>
      <w:r w:rsidR="00296D22" w:rsidRPr="00145083">
        <w:rPr>
          <w:rFonts w:eastAsia="Garamond"/>
          <w:b/>
          <w:bCs/>
        </w:rPr>
        <w:t xml:space="preserve"> </w:t>
      </w:r>
      <w:r w:rsidR="00332ECE" w:rsidRPr="00332ECE">
        <w:rPr>
          <w:rFonts w:eastAsia="Garamond"/>
        </w:rPr>
        <w:t>2019.</w:t>
      </w:r>
      <w:r w:rsidR="00332ECE">
        <w:rPr>
          <w:rFonts w:eastAsia="Garamond"/>
          <w:b/>
          <w:bCs/>
        </w:rPr>
        <w:t xml:space="preserve"> </w:t>
      </w:r>
      <w:r w:rsidR="00296D22" w:rsidRPr="00145083">
        <w:rPr>
          <w:rFonts w:eastAsia="Garamond"/>
          <w:bCs/>
        </w:rPr>
        <w:t xml:space="preserve">Compound- and context-dependent effects of antibiotics on greenhouse gas emissions from livestock. </w:t>
      </w:r>
      <w:r w:rsidR="00296D22" w:rsidRPr="00145083">
        <w:rPr>
          <w:rFonts w:eastAsia="Garamond"/>
          <w:bCs/>
          <w:i/>
        </w:rPr>
        <w:t>Royal Society Open Science</w:t>
      </w:r>
      <w:r w:rsidR="00C3639B">
        <w:rPr>
          <w:rFonts w:eastAsia="Garamond"/>
          <w:bCs/>
          <w:iCs/>
        </w:rPr>
        <w:t xml:space="preserve"> </w:t>
      </w:r>
      <w:r w:rsidR="00C3639B" w:rsidRPr="00C3639B">
        <w:rPr>
          <w:rFonts w:eastAsia="Garamond"/>
          <w:bCs/>
          <w:iCs/>
        </w:rPr>
        <w:t>6</w:t>
      </w:r>
      <w:r w:rsidR="00C3639B">
        <w:rPr>
          <w:rFonts w:eastAsia="Garamond"/>
          <w:bCs/>
          <w:iCs/>
        </w:rPr>
        <w:t>,</w:t>
      </w:r>
      <w:r w:rsidR="00C3639B" w:rsidRPr="00C3639B">
        <w:rPr>
          <w:rFonts w:eastAsia="Garamond"/>
          <w:bCs/>
          <w:iCs/>
        </w:rPr>
        <w:t xml:space="preserve"> 182049</w:t>
      </w:r>
      <w:r w:rsidR="00296D22" w:rsidRPr="00145083">
        <w:rPr>
          <w:rFonts w:eastAsia="Garamond"/>
          <w:bCs/>
        </w:rPr>
        <w:t>.</w:t>
      </w:r>
    </w:p>
    <w:p w14:paraId="61457E75" w14:textId="697F555B" w:rsidR="00106B0A" w:rsidRPr="00145083" w:rsidRDefault="00106B0A">
      <w:pPr>
        <w:widowControl w:val="0"/>
        <w:rPr>
          <w:rFonts w:eastAsia="Garamond"/>
          <w:b/>
          <w:bCs/>
          <w:u w:val="single"/>
        </w:rPr>
      </w:pPr>
    </w:p>
    <w:p w14:paraId="008FEF2F" w14:textId="3B3BDEB3" w:rsidR="00194EAC" w:rsidRPr="00145083" w:rsidRDefault="005737C5" w:rsidP="00194EAC">
      <w:pPr>
        <w:widowControl w:val="0"/>
        <w:rPr>
          <w:rFonts w:eastAsia="Garamond"/>
          <w:bCs/>
        </w:rPr>
      </w:pPr>
      <w:r>
        <w:rPr>
          <w:b/>
          <w:bCs/>
        </w:rPr>
        <w:t xml:space="preserve">[14] </w:t>
      </w:r>
      <w:r w:rsidR="00194EAC" w:rsidRPr="00145083">
        <w:rPr>
          <w:rFonts w:eastAsia="Garamond"/>
          <w:b/>
          <w:bCs/>
        </w:rPr>
        <w:t>Hammer, T.J.</w:t>
      </w:r>
      <w:r w:rsidR="00194EAC" w:rsidRPr="00145083">
        <w:rPr>
          <w:rFonts w:eastAsia="Garamond"/>
          <w:bCs/>
        </w:rPr>
        <w:t>, Moran, N</w:t>
      </w:r>
      <w:r w:rsidR="00E90A6C">
        <w:rPr>
          <w:rFonts w:eastAsia="Garamond"/>
          <w:bCs/>
        </w:rPr>
        <w:t>.A</w:t>
      </w:r>
      <w:r w:rsidR="00194EAC" w:rsidRPr="00145083">
        <w:rPr>
          <w:rFonts w:eastAsia="Garamond"/>
          <w:bCs/>
        </w:rPr>
        <w:t xml:space="preserve">. </w:t>
      </w:r>
      <w:r w:rsidR="00F51C5F" w:rsidRPr="00145083">
        <w:rPr>
          <w:rFonts w:eastAsia="Garamond"/>
          <w:bCs/>
        </w:rPr>
        <w:t xml:space="preserve">2019. </w:t>
      </w:r>
      <w:r w:rsidR="00194EAC" w:rsidRPr="00145083">
        <w:rPr>
          <w:rFonts w:eastAsia="Garamond"/>
          <w:bCs/>
          <w:lang w:val="en-GB"/>
        </w:rPr>
        <w:t xml:space="preserve">Links between metamorphosis and symbiosis in holometabolous insects. </w:t>
      </w:r>
      <w:r w:rsidR="00194EAC" w:rsidRPr="00145083">
        <w:rPr>
          <w:rFonts w:eastAsia="Garamond"/>
          <w:bCs/>
          <w:i/>
          <w:lang w:val="en-GB"/>
        </w:rPr>
        <w:t>Philosophical Transactions of the Royal Society B</w:t>
      </w:r>
      <w:r w:rsidR="00194EAC" w:rsidRPr="00145083">
        <w:rPr>
          <w:rFonts w:eastAsia="Garamond"/>
          <w:bCs/>
          <w:lang w:val="en-GB"/>
        </w:rPr>
        <w:t xml:space="preserve"> </w:t>
      </w:r>
      <w:r w:rsidR="00194EAC" w:rsidRPr="00145083">
        <w:rPr>
          <w:rFonts w:eastAsia="Garamond"/>
          <w:bCs/>
        </w:rPr>
        <w:t>374, 20190068</w:t>
      </w:r>
      <w:r w:rsidR="00194EAC" w:rsidRPr="00145083">
        <w:rPr>
          <w:rFonts w:eastAsia="Garamond"/>
          <w:bCs/>
          <w:lang w:val="en-GB"/>
        </w:rPr>
        <w:t>.</w:t>
      </w:r>
    </w:p>
    <w:p w14:paraId="5CDE96A5" w14:textId="77777777" w:rsidR="00051B98" w:rsidRDefault="00051B98" w:rsidP="0004228A">
      <w:pPr>
        <w:widowControl w:val="0"/>
        <w:rPr>
          <w:rFonts w:eastAsia="Garamond"/>
          <w:bCs/>
        </w:rPr>
      </w:pPr>
    </w:p>
    <w:p w14:paraId="7BD788C7" w14:textId="537CD005" w:rsidR="0004228A" w:rsidRPr="00145083" w:rsidRDefault="005737C5" w:rsidP="0004228A">
      <w:pPr>
        <w:widowControl w:val="0"/>
        <w:rPr>
          <w:rFonts w:eastAsia="Garamond"/>
          <w:bCs/>
          <w:lang w:val="en-GB"/>
        </w:rPr>
      </w:pPr>
      <w:r>
        <w:rPr>
          <w:b/>
          <w:bCs/>
        </w:rPr>
        <w:t xml:space="preserve">[13] </w:t>
      </w:r>
      <w:r w:rsidR="0004228A" w:rsidRPr="00145083">
        <w:rPr>
          <w:rFonts w:eastAsia="Garamond"/>
          <w:bCs/>
        </w:rPr>
        <w:t>Moran, N.</w:t>
      </w:r>
      <w:r w:rsidR="0004228A">
        <w:rPr>
          <w:rFonts w:eastAsia="Garamond"/>
          <w:bCs/>
        </w:rPr>
        <w:t>A.</w:t>
      </w:r>
      <w:r w:rsidR="0004228A" w:rsidRPr="00145083">
        <w:rPr>
          <w:rFonts w:eastAsia="Garamond"/>
          <w:bCs/>
        </w:rPr>
        <w:t xml:space="preserve">, </w:t>
      </w:r>
      <w:proofErr w:type="spellStart"/>
      <w:r w:rsidR="0004228A" w:rsidRPr="00145083">
        <w:rPr>
          <w:rFonts w:eastAsia="Garamond"/>
          <w:bCs/>
        </w:rPr>
        <w:t>Ochman</w:t>
      </w:r>
      <w:proofErr w:type="spellEnd"/>
      <w:r w:rsidR="0004228A" w:rsidRPr="00145083">
        <w:rPr>
          <w:rFonts w:eastAsia="Garamond"/>
          <w:bCs/>
        </w:rPr>
        <w:t xml:space="preserve">, H., </w:t>
      </w:r>
      <w:r w:rsidR="0004228A" w:rsidRPr="00145083">
        <w:rPr>
          <w:rFonts w:eastAsia="Garamond"/>
          <w:b/>
          <w:bCs/>
        </w:rPr>
        <w:t>Hammer, T.J.</w:t>
      </w:r>
      <w:r w:rsidR="0004228A" w:rsidRPr="00145083">
        <w:rPr>
          <w:b/>
          <w:bCs/>
          <w:color w:val="000000"/>
          <w:sz w:val="32"/>
          <w:szCs w:val="32"/>
          <w:bdr w:val="nil"/>
        </w:rPr>
        <w:t xml:space="preserve"> </w:t>
      </w:r>
      <w:r w:rsidR="0004228A" w:rsidRPr="00145083">
        <w:rPr>
          <w:rFonts w:eastAsia="Garamond"/>
          <w:bCs/>
        </w:rPr>
        <w:t>2019. Evolutionary and ecological consequences of gut microbial communities</w:t>
      </w:r>
      <w:r w:rsidR="0004228A" w:rsidRPr="00145083">
        <w:rPr>
          <w:rFonts w:eastAsia="Garamond"/>
          <w:bCs/>
          <w:lang w:val="en-GB"/>
        </w:rPr>
        <w:t xml:space="preserve">. </w:t>
      </w:r>
      <w:r w:rsidR="0004228A" w:rsidRPr="00145083">
        <w:rPr>
          <w:rFonts w:eastAsia="Garamond"/>
          <w:bCs/>
          <w:i/>
          <w:lang w:val="en-GB"/>
        </w:rPr>
        <w:t>Annual Review of Ecology, Evolution, and Systematics</w:t>
      </w:r>
      <w:r w:rsidR="0004228A" w:rsidRPr="00145083">
        <w:rPr>
          <w:rFonts w:eastAsia="Garamond"/>
          <w:bCs/>
          <w:lang w:val="en-GB"/>
        </w:rPr>
        <w:t xml:space="preserve"> </w:t>
      </w:r>
      <w:r w:rsidR="0004228A">
        <w:rPr>
          <w:rFonts w:eastAsia="Garamond"/>
          <w:bCs/>
          <w:lang w:val="en-GB"/>
        </w:rPr>
        <w:t xml:space="preserve">50, </w:t>
      </w:r>
      <w:r w:rsidR="00DA09C1">
        <w:rPr>
          <w:rFonts w:eastAsia="Garamond"/>
          <w:bCs/>
          <w:lang w:val="en-GB"/>
        </w:rPr>
        <w:t>45</w:t>
      </w:r>
      <w:r w:rsidR="0004228A">
        <w:rPr>
          <w:rFonts w:eastAsia="Garamond"/>
          <w:bCs/>
          <w:lang w:val="en-GB"/>
        </w:rPr>
        <w:t>1</w:t>
      </w:r>
      <w:r w:rsidR="00DA09C1">
        <w:rPr>
          <w:rFonts w:eastAsia="Garamond"/>
          <w:bCs/>
          <w:lang w:val="en-GB"/>
        </w:rPr>
        <w:t>-475</w:t>
      </w:r>
      <w:r w:rsidR="0004228A" w:rsidRPr="00145083">
        <w:rPr>
          <w:rFonts w:eastAsia="Garamond"/>
          <w:bCs/>
          <w:lang w:val="en-GB"/>
        </w:rPr>
        <w:t>.</w:t>
      </w:r>
    </w:p>
    <w:p w14:paraId="68DFC6DB" w14:textId="77777777" w:rsidR="00C3639B" w:rsidRDefault="00C3639B" w:rsidP="00B60BAD">
      <w:pPr>
        <w:widowControl w:val="0"/>
        <w:rPr>
          <w:rFonts w:eastAsia="Garamond"/>
          <w:bCs/>
        </w:rPr>
      </w:pPr>
    </w:p>
    <w:p w14:paraId="63351766" w14:textId="764521B6" w:rsidR="00B60BAD" w:rsidRPr="00145083" w:rsidRDefault="005737C5" w:rsidP="00B60BAD">
      <w:pPr>
        <w:widowControl w:val="0"/>
        <w:rPr>
          <w:rFonts w:eastAsia="Garamond"/>
          <w:bCs/>
        </w:rPr>
      </w:pPr>
      <w:r>
        <w:rPr>
          <w:b/>
          <w:bCs/>
        </w:rPr>
        <w:t xml:space="preserve">[12] </w:t>
      </w:r>
      <w:r w:rsidR="00B60BAD" w:rsidRPr="00145083">
        <w:rPr>
          <w:rFonts w:eastAsia="Garamond"/>
          <w:bCs/>
        </w:rPr>
        <w:t xml:space="preserve">Keiser, C.N., </w:t>
      </w:r>
      <w:r w:rsidR="00B60BAD" w:rsidRPr="00145083">
        <w:rPr>
          <w:rFonts w:eastAsia="Garamond"/>
          <w:b/>
          <w:bCs/>
        </w:rPr>
        <w:t>Hammer, T.J.</w:t>
      </w:r>
      <w:r w:rsidR="00B60BAD" w:rsidRPr="00145083">
        <w:rPr>
          <w:rFonts w:eastAsia="Garamond"/>
          <w:bCs/>
        </w:rPr>
        <w:t xml:space="preserve">, Pruitt, J.N. 2019. Social spider webs </w:t>
      </w:r>
      <w:proofErr w:type="spellStart"/>
      <w:r w:rsidR="00B60BAD" w:rsidRPr="00145083">
        <w:rPr>
          <w:rFonts w:eastAsia="Garamond"/>
          <w:bCs/>
        </w:rPr>
        <w:t>harbo</w:t>
      </w:r>
      <w:r w:rsidR="009D301D">
        <w:rPr>
          <w:rFonts w:eastAsia="Garamond"/>
          <w:bCs/>
        </w:rPr>
        <w:t>u</w:t>
      </w:r>
      <w:r w:rsidR="00B60BAD" w:rsidRPr="00145083">
        <w:rPr>
          <w:rFonts w:eastAsia="Garamond"/>
          <w:bCs/>
        </w:rPr>
        <w:t>r</w:t>
      </w:r>
      <w:proofErr w:type="spellEnd"/>
      <w:r w:rsidR="00B60BAD" w:rsidRPr="00145083">
        <w:rPr>
          <w:rFonts w:eastAsia="Garamond"/>
          <w:bCs/>
        </w:rPr>
        <w:t xml:space="preserve"> largely consistent bacterial communities across broad spatial scales. </w:t>
      </w:r>
      <w:r w:rsidR="00B60BAD" w:rsidRPr="00145083">
        <w:rPr>
          <w:rFonts w:eastAsia="Garamond"/>
          <w:bCs/>
          <w:i/>
        </w:rPr>
        <w:t>Biology Letters</w:t>
      </w:r>
      <w:r w:rsidR="00B60BAD">
        <w:rPr>
          <w:rFonts w:eastAsia="Garamond"/>
          <w:bCs/>
        </w:rPr>
        <w:t xml:space="preserve"> 15, </w:t>
      </w:r>
      <w:r w:rsidR="00B60BAD" w:rsidRPr="00B60BAD">
        <w:rPr>
          <w:rFonts w:eastAsia="Garamond"/>
          <w:bCs/>
        </w:rPr>
        <w:t>20190436</w:t>
      </w:r>
      <w:r w:rsidR="00B60BAD" w:rsidRPr="00145083">
        <w:rPr>
          <w:rFonts w:eastAsia="Garamond"/>
          <w:bCs/>
        </w:rPr>
        <w:t>.</w:t>
      </w:r>
    </w:p>
    <w:p w14:paraId="7140EF9C" w14:textId="77777777" w:rsidR="00B60BAD" w:rsidRPr="00145083" w:rsidRDefault="00B60BAD">
      <w:pPr>
        <w:widowControl w:val="0"/>
        <w:rPr>
          <w:rFonts w:eastAsia="Garamond"/>
          <w:b/>
          <w:bCs/>
          <w:u w:val="single"/>
        </w:rPr>
      </w:pPr>
    </w:p>
    <w:p w14:paraId="2674CEC5" w14:textId="552B3169" w:rsidR="00D37F77" w:rsidRPr="00145083" w:rsidRDefault="005737C5" w:rsidP="00D37F77">
      <w:pPr>
        <w:widowControl w:val="0"/>
        <w:rPr>
          <w:rFonts w:eastAsia="Garamond"/>
          <w:bCs/>
        </w:rPr>
      </w:pPr>
      <w:r>
        <w:rPr>
          <w:b/>
          <w:bCs/>
        </w:rPr>
        <w:t xml:space="preserve">[11] </w:t>
      </w:r>
      <w:r w:rsidR="005C27F4" w:rsidRPr="00145083">
        <w:rPr>
          <w:rFonts w:eastAsia="Garamond"/>
          <w:b/>
          <w:bCs/>
        </w:rPr>
        <w:t>Hammer, T.J.</w:t>
      </w:r>
      <w:r w:rsidR="005C27F4" w:rsidRPr="00145083">
        <w:rPr>
          <w:rFonts w:eastAsia="Garamond"/>
          <w:bCs/>
        </w:rPr>
        <w:t xml:space="preserve">, Sanders, J.N., </w:t>
      </w:r>
      <w:proofErr w:type="spellStart"/>
      <w:r w:rsidR="005C27F4" w:rsidRPr="00145083">
        <w:rPr>
          <w:rFonts w:eastAsia="Garamond"/>
          <w:bCs/>
        </w:rPr>
        <w:t>Fierer</w:t>
      </w:r>
      <w:proofErr w:type="spellEnd"/>
      <w:r w:rsidR="005C27F4" w:rsidRPr="00145083">
        <w:rPr>
          <w:rFonts w:eastAsia="Garamond"/>
          <w:bCs/>
        </w:rPr>
        <w:t xml:space="preserve">, N. </w:t>
      </w:r>
      <w:r w:rsidR="00CB0DBC" w:rsidRPr="00145083">
        <w:rPr>
          <w:rFonts w:eastAsia="Garamond"/>
          <w:bCs/>
        </w:rPr>
        <w:t xml:space="preserve">2019. </w:t>
      </w:r>
      <w:r w:rsidR="005C27F4" w:rsidRPr="00145083">
        <w:rPr>
          <w:rFonts w:eastAsia="Garamond"/>
          <w:bCs/>
        </w:rPr>
        <w:t xml:space="preserve">Not all animals need a microbiome. </w:t>
      </w:r>
      <w:r w:rsidR="005C27F4" w:rsidRPr="00145083">
        <w:rPr>
          <w:rFonts w:eastAsia="Garamond"/>
          <w:bCs/>
          <w:i/>
        </w:rPr>
        <w:t>FEMS Microbiology Letters</w:t>
      </w:r>
      <w:r w:rsidR="005C27F4" w:rsidRPr="00145083">
        <w:rPr>
          <w:rFonts w:eastAsia="Garamond"/>
          <w:bCs/>
        </w:rPr>
        <w:t xml:space="preserve"> 366, fnz117.</w:t>
      </w:r>
    </w:p>
    <w:p w14:paraId="6058CBA1" w14:textId="77777777" w:rsidR="00D37F77" w:rsidRPr="00145083" w:rsidRDefault="00D37F77" w:rsidP="00D37F77">
      <w:pPr>
        <w:widowControl w:val="0"/>
        <w:rPr>
          <w:rFonts w:eastAsia="Garamond"/>
          <w:bCs/>
        </w:rPr>
      </w:pPr>
    </w:p>
    <w:p w14:paraId="2CF7387F" w14:textId="7513715E" w:rsidR="004B68F0" w:rsidRPr="00145083" w:rsidRDefault="005737C5" w:rsidP="00D37F77">
      <w:pPr>
        <w:widowControl w:val="0"/>
        <w:rPr>
          <w:rFonts w:eastAsia="Garamond"/>
          <w:bCs/>
        </w:rPr>
      </w:pPr>
      <w:r>
        <w:rPr>
          <w:b/>
          <w:bCs/>
        </w:rPr>
        <w:t xml:space="preserve">[10] </w:t>
      </w:r>
      <w:proofErr w:type="spellStart"/>
      <w:r w:rsidR="004B68F0" w:rsidRPr="00145083">
        <w:rPr>
          <w:rFonts w:eastAsia="Garamond"/>
          <w:bCs/>
        </w:rPr>
        <w:t>Ravenscraft</w:t>
      </w:r>
      <w:proofErr w:type="spellEnd"/>
      <w:r w:rsidR="004B68F0" w:rsidRPr="00145083">
        <w:rPr>
          <w:rFonts w:eastAsia="Garamond"/>
          <w:bCs/>
        </w:rPr>
        <w:t xml:space="preserve">, A., Berry, M., </w:t>
      </w:r>
      <w:r w:rsidR="004B68F0" w:rsidRPr="00145083">
        <w:rPr>
          <w:rFonts w:eastAsia="Garamond"/>
          <w:b/>
          <w:bCs/>
        </w:rPr>
        <w:t>Hammer, T.J.</w:t>
      </w:r>
      <w:r w:rsidR="004B68F0" w:rsidRPr="00145083">
        <w:rPr>
          <w:rFonts w:eastAsia="Garamond"/>
          <w:bCs/>
        </w:rPr>
        <w:t xml:space="preserve">, </w:t>
      </w:r>
      <w:proofErr w:type="spellStart"/>
      <w:r w:rsidR="004B68F0" w:rsidRPr="00145083">
        <w:rPr>
          <w:rFonts w:eastAsia="Garamond"/>
          <w:bCs/>
        </w:rPr>
        <w:t>Peay</w:t>
      </w:r>
      <w:proofErr w:type="spellEnd"/>
      <w:r w:rsidR="004B68F0" w:rsidRPr="00145083">
        <w:rPr>
          <w:rFonts w:eastAsia="Garamond"/>
          <w:bCs/>
        </w:rPr>
        <w:t>, K., Boggs</w:t>
      </w:r>
      <w:r w:rsidR="00507673" w:rsidRPr="00145083">
        <w:rPr>
          <w:rFonts w:eastAsia="Garamond"/>
          <w:bCs/>
        </w:rPr>
        <w:t>, C</w:t>
      </w:r>
      <w:r w:rsidR="004B68F0" w:rsidRPr="00145083">
        <w:rPr>
          <w:rFonts w:eastAsia="Garamond"/>
          <w:bCs/>
        </w:rPr>
        <w:t xml:space="preserve">. </w:t>
      </w:r>
      <w:r w:rsidR="00BE04E0" w:rsidRPr="00145083">
        <w:rPr>
          <w:rFonts w:eastAsia="Garamond"/>
          <w:bCs/>
        </w:rPr>
        <w:t xml:space="preserve">2018. </w:t>
      </w:r>
      <w:r w:rsidR="004B68F0" w:rsidRPr="00145083">
        <w:rPr>
          <w:rFonts w:eastAsia="Garamond"/>
          <w:bCs/>
        </w:rPr>
        <w:t xml:space="preserve">Structure and function of the bacterial and fungal gut </w:t>
      </w:r>
      <w:r w:rsidR="00BE04E0" w:rsidRPr="00145083">
        <w:rPr>
          <w:rFonts w:eastAsia="Garamond"/>
          <w:bCs/>
        </w:rPr>
        <w:t>microbiota</w:t>
      </w:r>
      <w:r w:rsidR="004B68F0" w:rsidRPr="00145083">
        <w:rPr>
          <w:rFonts w:eastAsia="Garamond"/>
          <w:bCs/>
        </w:rPr>
        <w:t xml:space="preserve"> of Neotropical butterflies. </w:t>
      </w:r>
      <w:r w:rsidR="004B68F0" w:rsidRPr="00145083">
        <w:rPr>
          <w:rFonts w:eastAsia="Garamond"/>
          <w:bCs/>
          <w:i/>
        </w:rPr>
        <w:t>Ecological Monographs</w:t>
      </w:r>
      <w:r w:rsidR="00BE04E0" w:rsidRPr="00145083">
        <w:rPr>
          <w:rFonts w:eastAsia="Garamond"/>
          <w:bCs/>
        </w:rPr>
        <w:t xml:space="preserve"> </w:t>
      </w:r>
      <w:r w:rsidR="006A323A" w:rsidRPr="00145083">
        <w:rPr>
          <w:rFonts w:eastAsia="Garamond"/>
          <w:bCs/>
        </w:rPr>
        <w:t>89, e01346.</w:t>
      </w:r>
    </w:p>
    <w:p w14:paraId="71DF84BC" w14:textId="77777777" w:rsidR="00BE04E0" w:rsidRPr="00145083" w:rsidRDefault="00BE04E0" w:rsidP="00BE04E0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Garamond"/>
          <w:bCs/>
        </w:rPr>
      </w:pPr>
    </w:p>
    <w:p w14:paraId="04D9678C" w14:textId="05F11664" w:rsidR="00E33F89" w:rsidRPr="00145083" w:rsidRDefault="005737C5">
      <w:pPr>
        <w:widowControl w:val="0"/>
        <w:rPr>
          <w:rFonts w:eastAsia="Garamond"/>
          <w:bCs/>
        </w:rPr>
      </w:pPr>
      <w:r>
        <w:rPr>
          <w:b/>
          <w:bCs/>
        </w:rPr>
        <w:t xml:space="preserve">[9] </w:t>
      </w:r>
      <w:r w:rsidR="00E33F89" w:rsidRPr="00145083">
        <w:rPr>
          <w:rFonts w:eastAsia="Garamond"/>
          <w:b/>
          <w:bCs/>
        </w:rPr>
        <w:t>Hammer, T.J.</w:t>
      </w:r>
      <w:r w:rsidR="00E33F89" w:rsidRPr="00145083">
        <w:rPr>
          <w:rFonts w:eastAsia="Garamond"/>
          <w:bCs/>
        </w:rPr>
        <w:t xml:space="preserve">, Janzen, D.H., </w:t>
      </w:r>
      <w:proofErr w:type="spellStart"/>
      <w:r w:rsidR="00E33F89" w:rsidRPr="00145083">
        <w:rPr>
          <w:rFonts w:eastAsia="Garamond"/>
          <w:bCs/>
        </w:rPr>
        <w:t>Hallwachs</w:t>
      </w:r>
      <w:proofErr w:type="spellEnd"/>
      <w:r w:rsidR="00E33F89" w:rsidRPr="00145083">
        <w:rPr>
          <w:rFonts w:eastAsia="Garamond"/>
          <w:bCs/>
        </w:rPr>
        <w:t xml:space="preserve">, W., Jaffe, S., </w:t>
      </w:r>
      <w:proofErr w:type="spellStart"/>
      <w:r w:rsidR="00E33F89" w:rsidRPr="00145083">
        <w:rPr>
          <w:rFonts w:eastAsia="Garamond"/>
          <w:bCs/>
        </w:rPr>
        <w:t>Fierer</w:t>
      </w:r>
      <w:proofErr w:type="spellEnd"/>
      <w:r w:rsidR="00507673" w:rsidRPr="00145083">
        <w:rPr>
          <w:rFonts w:eastAsia="Garamond"/>
          <w:bCs/>
        </w:rPr>
        <w:t>, N</w:t>
      </w:r>
      <w:r w:rsidR="00E33F89" w:rsidRPr="00145083">
        <w:rPr>
          <w:rFonts w:eastAsia="Garamond"/>
          <w:bCs/>
        </w:rPr>
        <w:t xml:space="preserve">. </w:t>
      </w:r>
      <w:r w:rsidR="00E378B9" w:rsidRPr="00145083">
        <w:rPr>
          <w:rFonts w:eastAsia="Garamond"/>
          <w:bCs/>
        </w:rPr>
        <w:t xml:space="preserve">2017. </w:t>
      </w:r>
      <w:r w:rsidR="00E33F89" w:rsidRPr="00145083">
        <w:rPr>
          <w:rFonts w:eastAsia="Garamond"/>
          <w:bCs/>
        </w:rPr>
        <w:t xml:space="preserve">Caterpillars lack a resident gut microbiome. </w:t>
      </w:r>
      <w:r w:rsidR="004F4F25" w:rsidRPr="00145083">
        <w:rPr>
          <w:rFonts w:eastAsia="Garamond"/>
          <w:bCs/>
          <w:i/>
        </w:rPr>
        <w:t>Proceedings of the National Academy of Sciences</w:t>
      </w:r>
      <w:r w:rsidR="00905D3D" w:rsidRPr="00145083">
        <w:rPr>
          <w:rFonts w:eastAsia="Garamond"/>
          <w:bCs/>
        </w:rPr>
        <w:t xml:space="preserve"> 114, 9641-9646.</w:t>
      </w:r>
    </w:p>
    <w:p w14:paraId="58EB9EF3" w14:textId="5194EE64" w:rsidR="00303973" w:rsidRPr="00145083" w:rsidRDefault="00303973">
      <w:pPr>
        <w:widowControl w:val="0"/>
        <w:rPr>
          <w:rFonts w:eastAsia="Garamond"/>
          <w:b/>
          <w:bCs/>
          <w:u w:val="single"/>
        </w:rPr>
      </w:pPr>
    </w:p>
    <w:p w14:paraId="774ECD8D" w14:textId="0CF4BBE5" w:rsidR="00DA4753" w:rsidRPr="00145083" w:rsidRDefault="005737C5">
      <w:pPr>
        <w:widowControl w:val="0"/>
        <w:rPr>
          <w:rFonts w:eastAsia="Garamond"/>
          <w:bCs/>
        </w:rPr>
      </w:pPr>
      <w:r>
        <w:rPr>
          <w:b/>
          <w:bCs/>
        </w:rPr>
        <w:t xml:space="preserve">[8] </w:t>
      </w:r>
      <w:r w:rsidR="00DA4753" w:rsidRPr="00145083">
        <w:rPr>
          <w:rFonts w:eastAsia="Garamond"/>
          <w:b/>
          <w:bCs/>
        </w:rPr>
        <w:t>Hammer, T.J.</w:t>
      </w:r>
      <w:r w:rsidR="00DA4753" w:rsidRPr="00145083">
        <w:rPr>
          <w:rFonts w:eastAsia="Garamond"/>
          <w:bCs/>
        </w:rPr>
        <w:t xml:space="preserve">, </w:t>
      </w:r>
      <w:proofErr w:type="spellStart"/>
      <w:r w:rsidR="00DA4753" w:rsidRPr="00145083">
        <w:rPr>
          <w:rFonts w:eastAsia="Garamond"/>
          <w:bCs/>
        </w:rPr>
        <w:t>Fierer</w:t>
      </w:r>
      <w:proofErr w:type="spellEnd"/>
      <w:r w:rsidR="00DA4753" w:rsidRPr="00145083">
        <w:rPr>
          <w:rFonts w:eastAsia="Garamond"/>
          <w:bCs/>
        </w:rPr>
        <w:t xml:space="preserve">, N., </w:t>
      </w:r>
      <w:proofErr w:type="spellStart"/>
      <w:r w:rsidR="00DA4753" w:rsidRPr="00145083">
        <w:rPr>
          <w:rFonts w:eastAsia="Garamond"/>
          <w:bCs/>
          <w:lang w:val="sv-SE"/>
        </w:rPr>
        <w:t>Hardwick</w:t>
      </w:r>
      <w:proofErr w:type="spellEnd"/>
      <w:r w:rsidR="00DA4753" w:rsidRPr="00145083">
        <w:rPr>
          <w:rFonts w:eastAsia="Garamond"/>
          <w:bCs/>
          <w:lang w:val="sv-SE"/>
        </w:rPr>
        <w:t xml:space="preserve">, B., Simojoki, A., </w:t>
      </w:r>
      <w:proofErr w:type="spellStart"/>
      <w:r w:rsidR="00DA4753" w:rsidRPr="00145083">
        <w:rPr>
          <w:rFonts w:eastAsia="Garamond"/>
          <w:bCs/>
          <w:lang w:val="sv-SE"/>
        </w:rPr>
        <w:t>Slade</w:t>
      </w:r>
      <w:proofErr w:type="spellEnd"/>
      <w:r w:rsidR="00DA4753" w:rsidRPr="00145083">
        <w:rPr>
          <w:rFonts w:eastAsia="Garamond"/>
          <w:bCs/>
          <w:lang w:val="sv-SE"/>
        </w:rPr>
        <w:t>, E., Taponen, J., Viljanen, H., Roslin</w:t>
      </w:r>
      <w:r w:rsidR="00507673" w:rsidRPr="00145083">
        <w:rPr>
          <w:rFonts w:eastAsia="Garamond"/>
          <w:bCs/>
          <w:lang w:val="sv-SE"/>
        </w:rPr>
        <w:t>, T</w:t>
      </w:r>
      <w:r w:rsidR="00DA4753" w:rsidRPr="00145083">
        <w:rPr>
          <w:rFonts w:eastAsia="Garamond"/>
          <w:bCs/>
          <w:lang w:val="sv-SE"/>
        </w:rPr>
        <w:t xml:space="preserve">. </w:t>
      </w:r>
      <w:r w:rsidR="0087237A" w:rsidRPr="00145083">
        <w:rPr>
          <w:rFonts w:eastAsia="Garamond"/>
          <w:bCs/>
          <w:lang w:val="sv-SE"/>
        </w:rPr>
        <w:t xml:space="preserve">2016. </w:t>
      </w:r>
      <w:r w:rsidR="00DA4753" w:rsidRPr="00145083">
        <w:rPr>
          <w:rFonts w:eastAsia="Garamond"/>
          <w:bCs/>
        </w:rPr>
        <w:t xml:space="preserve">Treating cattle with antibiotics affects greenhouse gas emissions, and microbiota in dung and dung beetles. </w:t>
      </w:r>
      <w:r w:rsidR="00DA4753" w:rsidRPr="00145083">
        <w:rPr>
          <w:rFonts w:eastAsia="Garamond"/>
          <w:bCs/>
          <w:i/>
        </w:rPr>
        <w:t>Proceedings of the Royal Society B</w:t>
      </w:r>
      <w:r w:rsidR="0087237A" w:rsidRPr="00145083">
        <w:rPr>
          <w:rFonts w:eastAsia="Garamond"/>
          <w:bCs/>
        </w:rPr>
        <w:t xml:space="preserve"> 283, 20160150.</w:t>
      </w:r>
    </w:p>
    <w:p w14:paraId="1A64CDFB" w14:textId="77777777" w:rsidR="007F68A9" w:rsidRPr="00145083" w:rsidRDefault="007F68A9">
      <w:pPr>
        <w:widowControl w:val="0"/>
        <w:rPr>
          <w:rFonts w:eastAsia="Garamond"/>
          <w:b/>
          <w:bCs/>
          <w:u w:val="single"/>
        </w:rPr>
      </w:pPr>
    </w:p>
    <w:p w14:paraId="08D4587F" w14:textId="23D8F132" w:rsidR="0015765A" w:rsidRPr="00145083" w:rsidRDefault="005737C5">
      <w:pPr>
        <w:widowControl w:val="0"/>
        <w:rPr>
          <w:rFonts w:eastAsia="Garamond"/>
          <w:bCs/>
        </w:rPr>
      </w:pPr>
      <w:r>
        <w:rPr>
          <w:b/>
          <w:bCs/>
        </w:rPr>
        <w:t xml:space="preserve">[7] </w:t>
      </w:r>
      <w:proofErr w:type="spellStart"/>
      <w:r w:rsidR="0015765A" w:rsidRPr="00145083">
        <w:rPr>
          <w:rFonts w:eastAsia="Garamond"/>
          <w:bCs/>
        </w:rPr>
        <w:t>Barberán</w:t>
      </w:r>
      <w:proofErr w:type="spellEnd"/>
      <w:r w:rsidR="0015765A" w:rsidRPr="00145083">
        <w:rPr>
          <w:rFonts w:eastAsia="Garamond"/>
          <w:bCs/>
        </w:rPr>
        <w:t xml:space="preserve">, A., </w:t>
      </w:r>
      <w:r w:rsidR="0015765A" w:rsidRPr="00145083">
        <w:rPr>
          <w:rFonts w:eastAsia="Garamond"/>
          <w:b/>
          <w:bCs/>
        </w:rPr>
        <w:t>Hammer, T.J.</w:t>
      </w:r>
      <w:r w:rsidR="0015765A" w:rsidRPr="00145083">
        <w:rPr>
          <w:rFonts w:eastAsia="Garamond"/>
          <w:bCs/>
        </w:rPr>
        <w:t xml:space="preserve">, Madden, A., </w:t>
      </w:r>
      <w:proofErr w:type="spellStart"/>
      <w:r w:rsidR="0015765A" w:rsidRPr="00145083">
        <w:rPr>
          <w:rFonts w:eastAsia="Garamond"/>
          <w:bCs/>
        </w:rPr>
        <w:t>Fierer</w:t>
      </w:r>
      <w:proofErr w:type="spellEnd"/>
      <w:r w:rsidR="00507673" w:rsidRPr="00145083">
        <w:rPr>
          <w:rFonts w:eastAsia="Garamond"/>
          <w:bCs/>
        </w:rPr>
        <w:t>, N</w:t>
      </w:r>
      <w:r w:rsidR="0015765A" w:rsidRPr="00145083">
        <w:rPr>
          <w:rFonts w:eastAsia="Garamond"/>
          <w:bCs/>
        </w:rPr>
        <w:t xml:space="preserve">. </w:t>
      </w:r>
      <w:r w:rsidR="0087237A" w:rsidRPr="00145083">
        <w:rPr>
          <w:rFonts w:eastAsia="Garamond"/>
          <w:bCs/>
        </w:rPr>
        <w:t xml:space="preserve">2016. </w:t>
      </w:r>
      <w:r w:rsidR="0015765A" w:rsidRPr="00145083">
        <w:rPr>
          <w:rFonts w:eastAsia="Garamond"/>
          <w:bCs/>
        </w:rPr>
        <w:t xml:space="preserve">Microbes should be central to ecological education and outreach. </w:t>
      </w:r>
      <w:r w:rsidR="0015765A" w:rsidRPr="00145083">
        <w:rPr>
          <w:rFonts w:eastAsia="Garamond"/>
          <w:bCs/>
          <w:i/>
        </w:rPr>
        <w:t>Journal of Microbiology &amp; Biology Education</w:t>
      </w:r>
      <w:r w:rsidR="003D7F2C" w:rsidRPr="00145083">
        <w:rPr>
          <w:rFonts w:eastAsia="Garamond"/>
          <w:bCs/>
        </w:rPr>
        <w:t xml:space="preserve"> 17, 23-28.</w:t>
      </w:r>
    </w:p>
    <w:p w14:paraId="3E683FE1" w14:textId="77777777" w:rsidR="007F68A9" w:rsidRPr="00145083" w:rsidRDefault="007F68A9" w:rsidP="007F68A9">
      <w:pPr>
        <w:widowControl w:val="0"/>
        <w:rPr>
          <w:rFonts w:eastAsia="Garamond"/>
          <w:b/>
          <w:bCs/>
          <w:u w:val="single"/>
        </w:rPr>
      </w:pPr>
    </w:p>
    <w:p w14:paraId="40677301" w14:textId="54A9DD0F" w:rsidR="007F68A9" w:rsidRPr="00145083" w:rsidRDefault="005737C5" w:rsidP="007F68A9">
      <w:pPr>
        <w:widowControl w:val="0"/>
        <w:rPr>
          <w:rFonts w:eastAsia="Garamond"/>
          <w:bCs/>
        </w:rPr>
      </w:pPr>
      <w:r>
        <w:rPr>
          <w:b/>
          <w:bCs/>
        </w:rPr>
        <w:t xml:space="preserve">[6] </w:t>
      </w:r>
      <w:r w:rsidR="007F68A9" w:rsidRPr="00145083">
        <w:rPr>
          <w:rFonts w:eastAsia="Garamond"/>
          <w:bCs/>
        </w:rPr>
        <w:t xml:space="preserve">Planet, P.J., Parker, D., Cohen, T.S., Smith, H., Leon, J.D., Ryan, C., </w:t>
      </w:r>
      <w:r w:rsidR="007F68A9" w:rsidRPr="00145083">
        <w:rPr>
          <w:rFonts w:eastAsia="Garamond"/>
          <w:b/>
          <w:bCs/>
        </w:rPr>
        <w:t>Hammer, T.J.,</w:t>
      </w:r>
      <w:r w:rsidR="007F68A9" w:rsidRPr="00145083">
        <w:rPr>
          <w:rFonts w:eastAsia="Garamond"/>
          <w:bCs/>
        </w:rPr>
        <w:t xml:space="preserve"> </w:t>
      </w:r>
      <w:proofErr w:type="spellStart"/>
      <w:r w:rsidR="007F68A9" w:rsidRPr="00145083">
        <w:rPr>
          <w:rFonts w:eastAsia="Garamond"/>
          <w:bCs/>
        </w:rPr>
        <w:t>Fierer</w:t>
      </w:r>
      <w:proofErr w:type="spellEnd"/>
      <w:r w:rsidR="007F68A9" w:rsidRPr="00145083">
        <w:rPr>
          <w:rFonts w:eastAsia="Garamond"/>
          <w:bCs/>
        </w:rPr>
        <w:t>, N., Chen, Emily I., Prince</w:t>
      </w:r>
      <w:r w:rsidR="00507673" w:rsidRPr="00145083">
        <w:rPr>
          <w:rFonts w:eastAsia="Garamond"/>
          <w:bCs/>
        </w:rPr>
        <w:t>, A.S</w:t>
      </w:r>
      <w:r w:rsidR="007F68A9" w:rsidRPr="00145083">
        <w:rPr>
          <w:rFonts w:eastAsia="Garamond"/>
          <w:bCs/>
        </w:rPr>
        <w:t xml:space="preserve">. </w:t>
      </w:r>
      <w:r w:rsidR="0087237A" w:rsidRPr="00145083">
        <w:rPr>
          <w:rFonts w:eastAsia="Garamond"/>
          <w:bCs/>
        </w:rPr>
        <w:t xml:space="preserve">2016. </w:t>
      </w:r>
      <w:r w:rsidR="007F68A9" w:rsidRPr="00145083">
        <w:rPr>
          <w:rFonts w:eastAsia="Garamond"/>
          <w:bCs/>
        </w:rPr>
        <w:t xml:space="preserve">Lambda interferon restructures the nasal microbiome and increases susceptibility to </w:t>
      </w:r>
      <w:r w:rsidR="007F68A9" w:rsidRPr="00145083">
        <w:rPr>
          <w:rFonts w:eastAsia="Garamond"/>
          <w:bCs/>
          <w:i/>
          <w:iCs/>
        </w:rPr>
        <w:t>Staphylococcus aureus</w:t>
      </w:r>
      <w:r w:rsidR="007F68A9" w:rsidRPr="00145083">
        <w:rPr>
          <w:rFonts w:eastAsia="Garamond"/>
          <w:bCs/>
        </w:rPr>
        <w:t xml:space="preserve"> superinfection. </w:t>
      </w:r>
      <w:r w:rsidR="007F68A9" w:rsidRPr="00145083">
        <w:rPr>
          <w:rFonts w:eastAsia="Garamond"/>
          <w:bCs/>
          <w:i/>
        </w:rPr>
        <w:t>mBio</w:t>
      </w:r>
      <w:r w:rsidR="007F68A9" w:rsidRPr="00145083">
        <w:rPr>
          <w:rFonts w:eastAsia="Garamond"/>
          <w:bCs/>
        </w:rPr>
        <w:t xml:space="preserve"> 7, e01939-15.</w:t>
      </w:r>
    </w:p>
    <w:p w14:paraId="5553C61E" w14:textId="77777777" w:rsidR="0015765A" w:rsidRPr="00145083" w:rsidRDefault="0015765A">
      <w:pPr>
        <w:widowControl w:val="0"/>
        <w:rPr>
          <w:rFonts w:eastAsia="Garamond"/>
          <w:b/>
          <w:bCs/>
          <w:u w:val="single"/>
        </w:rPr>
      </w:pPr>
    </w:p>
    <w:p w14:paraId="09E45FC4" w14:textId="74E23F3F" w:rsidR="000B5E71" w:rsidRPr="00145083" w:rsidRDefault="005737C5">
      <w:pPr>
        <w:widowControl w:val="0"/>
        <w:rPr>
          <w:iCs/>
        </w:rPr>
      </w:pPr>
      <w:r>
        <w:rPr>
          <w:b/>
          <w:bCs/>
        </w:rPr>
        <w:t xml:space="preserve">[5] </w:t>
      </w:r>
      <w:r w:rsidR="003A2D20" w:rsidRPr="00145083">
        <w:rPr>
          <w:b/>
          <w:bCs/>
        </w:rPr>
        <w:t>Hammer, T.J</w:t>
      </w:r>
      <w:r w:rsidR="003A2D20" w:rsidRPr="00145083">
        <w:rPr>
          <w:b/>
        </w:rPr>
        <w:t>.</w:t>
      </w:r>
      <w:r w:rsidR="005C19A5" w:rsidRPr="00145083">
        <w:t>, Dickerson, J.</w:t>
      </w:r>
      <w:r w:rsidR="00951ED8">
        <w:t>C.</w:t>
      </w:r>
      <w:r w:rsidR="00102E2C">
        <w:t>*</w:t>
      </w:r>
      <w:r w:rsidR="003A2D20" w:rsidRPr="00145083">
        <w:t xml:space="preserve">, </w:t>
      </w:r>
      <w:proofErr w:type="spellStart"/>
      <w:r w:rsidR="003A2D20" w:rsidRPr="00145083">
        <w:t>Fierer</w:t>
      </w:r>
      <w:proofErr w:type="spellEnd"/>
      <w:r w:rsidR="00507673" w:rsidRPr="00145083">
        <w:t>, N</w:t>
      </w:r>
      <w:r w:rsidR="003A2D20" w:rsidRPr="00145083">
        <w:t xml:space="preserve">. </w:t>
      </w:r>
      <w:r w:rsidR="0087237A" w:rsidRPr="00145083">
        <w:t xml:space="preserve">2015. </w:t>
      </w:r>
      <w:r w:rsidR="003A2D20" w:rsidRPr="00145083">
        <w:t>Evidence-based recommendations on storing and handling specimens for a</w:t>
      </w:r>
      <w:r w:rsidR="00507673" w:rsidRPr="00145083">
        <w:t>nalyses of insect microbiota</w:t>
      </w:r>
      <w:r w:rsidR="003A2D20" w:rsidRPr="00145083">
        <w:t xml:space="preserve">. </w:t>
      </w:r>
      <w:proofErr w:type="spellStart"/>
      <w:r w:rsidR="0015765A" w:rsidRPr="00145083">
        <w:rPr>
          <w:i/>
          <w:iCs/>
        </w:rPr>
        <w:t>PeerJ</w:t>
      </w:r>
      <w:proofErr w:type="spellEnd"/>
      <w:r w:rsidR="0015765A" w:rsidRPr="00145083">
        <w:rPr>
          <w:i/>
          <w:iCs/>
        </w:rPr>
        <w:t xml:space="preserve"> </w:t>
      </w:r>
      <w:r w:rsidR="0015765A" w:rsidRPr="00145083">
        <w:rPr>
          <w:iCs/>
        </w:rPr>
        <w:t>3, e1190.</w:t>
      </w:r>
    </w:p>
    <w:p w14:paraId="1385BE8D" w14:textId="77777777" w:rsidR="00193BB3" w:rsidRPr="00145083" w:rsidRDefault="00193BB3">
      <w:pPr>
        <w:widowControl w:val="0"/>
        <w:rPr>
          <w:rFonts w:eastAsia="Garamond"/>
        </w:rPr>
      </w:pPr>
    </w:p>
    <w:p w14:paraId="7A2AC7BF" w14:textId="26A14721" w:rsidR="000B5E71" w:rsidRPr="00145083" w:rsidRDefault="005737C5">
      <w:pPr>
        <w:widowControl w:val="0"/>
        <w:rPr>
          <w:rFonts w:eastAsia="Garamond"/>
          <w:b/>
          <w:bCs/>
          <w:u w:val="single"/>
        </w:rPr>
      </w:pPr>
      <w:r>
        <w:rPr>
          <w:b/>
          <w:bCs/>
        </w:rPr>
        <w:t xml:space="preserve">[4] </w:t>
      </w:r>
      <w:r w:rsidR="003A2D20" w:rsidRPr="00145083">
        <w:rPr>
          <w:b/>
          <w:bCs/>
        </w:rPr>
        <w:t>Hammer, T.J</w:t>
      </w:r>
      <w:r w:rsidR="003A2D20" w:rsidRPr="00145083">
        <w:rPr>
          <w:b/>
        </w:rPr>
        <w:t>.</w:t>
      </w:r>
      <w:r w:rsidR="003A2D20" w:rsidRPr="00145083">
        <w:t>, Bowers</w:t>
      </w:r>
      <w:r w:rsidR="008C0D36" w:rsidRPr="00145083">
        <w:t>, M.D</w:t>
      </w:r>
      <w:r w:rsidR="003A2D20" w:rsidRPr="00145083">
        <w:t xml:space="preserve">. </w:t>
      </w:r>
      <w:r w:rsidR="0087237A" w:rsidRPr="00145083">
        <w:t xml:space="preserve">2015. </w:t>
      </w:r>
      <w:r w:rsidR="003A2D20" w:rsidRPr="00145083">
        <w:t xml:space="preserve">Gut microbes may facilitate insect herbivory of chemically defended plants. </w:t>
      </w:r>
      <w:proofErr w:type="spellStart"/>
      <w:r w:rsidR="0015765A" w:rsidRPr="00145083">
        <w:rPr>
          <w:i/>
          <w:iCs/>
        </w:rPr>
        <w:t>Oecologia</w:t>
      </w:r>
      <w:proofErr w:type="spellEnd"/>
      <w:r w:rsidR="0015765A" w:rsidRPr="00145083">
        <w:rPr>
          <w:i/>
          <w:iCs/>
        </w:rPr>
        <w:t xml:space="preserve"> </w:t>
      </w:r>
      <w:r w:rsidR="0015765A" w:rsidRPr="00145083">
        <w:t>179, 1-14.</w:t>
      </w:r>
    </w:p>
    <w:p w14:paraId="563DE904" w14:textId="77777777" w:rsidR="000B5E71" w:rsidRPr="00145083" w:rsidRDefault="000B5E71">
      <w:pPr>
        <w:widowControl w:val="0"/>
        <w:rPr>
          <w:rFonts w:eastAsia="Garamond"/>
          <w:b/>
          <w:bCs/>
          <w:u w:val="single"/>
        </w:rPr>
      </w:pPr>
    </w:p>
    <w:p w14:paraId="20211765" w14:textId="14327E8E" w:rsidR="000B5E71" w:rsidRPr="00145083" w:rsidRDefault="005737C5">
      <w:pPr>
        <w:widowControl w:val="0"/>
        <w:rPr>
          <w:rFonts w:eastAsia="Garamond"/>
          <w:b/>
          <w:bCs/>
          <w:u w:val="single"/>
        </w:rPr>
      </w:pPr>
      <w:r>
        <w:rPr>
          <w:b/>
          <w:bCs/>
        </w:rPr>
        <w:t xml:space="preserve">[3] </w:t>
      </w:r>
      <w:r w:rsidR="003A2D20" w:rsidRPr="00145083">
        <w:rPr>
          <w:b/>
          <w:bCs/>
        </w:rPr>
        <w:t>Hammer, T.J.</w:t>
      </w:r>
      <w:r w:rsidR="003A2D20" w:rsidRPr="00145083">
        <w:t>, Van Bael</w:t>
      </w:r>
      <w:r w:rsidR="008C0D36" w:rsidRPr="00145083">
        <w:t>, S.A</w:t>
      </w:r>
      <w:r w:rsidR="003A2D20" w:rsidRPr="00145083">
        <w:t xml:space="preserve">. 2015. An endophyte-rich diet increases ant predation on a specialist herbivorous insect. </w:t>
      </w:r>
      <w:r w:rsidR="003A2D20" w:rsidRPr="00145083">
        <w:rPr>
          <w:i/>
          <w:iCs/>
        </w:rPr>
        <w:t xml:space="preserve">Ecological Entomology </w:t>
      </w:r>
      <w:r w:rsidR="003A2D20" w:rsidRPr="00145083">
        <w:t>40, 316-321.</w:t>
      </w:r>
    </w:p>
    <w:p w14:paraId="308B4879" w14:textId="77777777" w:rsidR="000B5E71" w:rsidRPr="00145083" w:rsidRDefault="000B5E71">
      <w:pPr>
        <w:widowControl w:val="0"/>
        <w:rPr>
          <w:rFonts w:eastAsia="Garamond"/>
          <w:b/>
          <w:bCs/>
          <w:u w:val="single"/>
        </w:rPr>
      </w:pPr>
    </w:p>
    <w:p w14:paraId="6A680812" w14:textId="702DBE96" w:rsidR="000B5E71" w:rsidRDefault="005737C5">
      <w:pPr>
        <w:widowControl w:val="0"/>
      </w:pPr>
      <w:r>
        <w:rPr>
          <w:b/>
          <w:bCs/>
        </w:rPr>
        <w:t xml:space="preserve">[2] </w:t>
      </w:r>
      <w:r w:rsidR="003A2D20" w:rsidRPr="00145083">
        <w:rPr>
          <w:b/>
          <w:bCs/>
        </w:rPr>
        <w:t>Hammer, T.J.</w:t>
      </w:r>
      <w:r w:rsidR="003A2D20" w:rsidRPr="00145083">
        <w:t xml:space="preserve">, McMillan, W.O., </w:t>
      </w:r>
      <w:proofErr w:type="spellStart"/>
      <w:r w:rsidR="003A2D20" w:rsidRPr="00145083">
        <w:t>Fierer</w:t>
      </w:r>
      <w:proofErr w:type="spellEnd"/>
      <w:r w:rsidR="008C0D36" w:rsidRPr="00145083">
        <w:t>, N</w:t>
      </w:r>
      <w:r w:rsidR="003A2D20" w:rsidRPr="00145083">
        <w:t xml:space="preserve">. 2014. Metamorphosis of a butterfly-associated bacterial community. </w:t>
      </w:r>
      <w:proofErr w:type="spellStart"/>
      <w:r w:rsidR="0015765A" w:rsidRPr="00145083">
        <w:rPr>
          <w:i/>
          <w:iCs/>
        </w:rPr>
        <w:t>PLo</w:t>
      </w:r>
      <w:r w:rsidR="003A2D20" w:rsidRPr="00145083">
        <w:rPr>
          <w:i/>
          <w:iCs/>
        </w:rPr>
        <w:t>S</w:t>
      </w:r>
      <w:proofErr w:type="spellEnd"/>
      <w:r w:rsidR="003A2D20" w:rsidRPr="00145083">
        <w:rPr>
          <w:i/>
          <w:iCs/>
        </w:rPr>
        <w:t xml:space="preserve"> </w:t>
      </w:r>
      <w:r w:rsidR="0015765A" w:rsidRPr="00145083">
        <w:rPr>
          <w:i/>
          <w:iCs/>
        </w:rPr>
        <w:t>O</w:t>
      </w:r>
      <w:r w:rsidR="00305A70" w:rsidRPr="00145083">
        <w:rPr>
          <w:i/>
          <w:iCs/>
        </w:rPr>
        <w:t>ne</w:t>
      </w:r>
      <w:r w:rsidR="007B3A47" w:rsidRPr="00145083">
        <w:rPr>
          <w:iCs/>
        </w:rPr>
        <w:t xml:space="preserve"> </w:t>
      </w:r>
      <w:r w:rsidR="00305A70" w:rsidRPr="00145083">
        <w:t>9, e86995</w:t>
      </w:r>
      <w:r w:rsidR="003A2D20" w:rsidRPr="00145083">
        <w:t>.</w:t>
      </w:r>
    </w:p>
    <w:p w14:paraId="15A47306" w14:textId="77777777" w:rsidR="005A1E96" w:rsidRPr="00145083" w:rsidRDefault="005A1E96">
      <w:pPr>
        <w:widowControl w:val="0"/>
      </w:pPr>
    </w:p>
    <w:p w14:paraId="13753881" w14:textId="25F578C1" w:rsidR="000B5E71" w:rsidRPr="00145083" w:rsidRDefault="005737C5">
      <w:pPr>
        <w:widowControl w:val="0"/>
      </w:pPr>
      <w:r>
        <w:rPr>
          <w:b/>
          <w:bCs/>
        </w:rPr>
        <w:t xml:space="preserve">[1] </w:t>
      </w:r>
      <w:r w:rsidR="003A2D20" w:rsidRPr="00145083">
        <w:rPr>
          <w:b/>
          <w:bCs/>
        </w:rPr>
        <w:t>Hammer, T.J.</w:t>
      </w:r>
      <w:r w:rsidR="003A2D20" w:rsidRPr="00145083">
        <w:t xml:space="preserve">, </w:t>
      </w:r>
      <w:proofErr w:type="spellStart"/>
      <w:r w:rsidR="003A2D20" w:rsidRPr="00145083">
        <w:t>Hata</w:t>
      </w:r>
      <w:proofErr w:type="spellEnd"/>
      <w:r w:rsidR="003A2D20" w:rsidRPr="00145083">
        <w:t xml:space="preserve">, C., </w:t>
      </w:r>
      <w:proofErr w:type="spellStart"/>
      <w:r w:rsidR="003A2D20" w:rsidRPr="00145083">
        <w:t>Nieh</w:t>
      </w:r>
      <w:proofErr w:type="spellEnd"/>
      <w:r w:rsidR="008C0D36" w:rsidRPr="00145083">
        <w:t>, J.C</w:t>
      </w:r>
      <w:r w:rsidR="003A2D20" w:rsidRPr="00145083">
        <w:t xml:space="preserve">. 2009. Thermal learning in the </w:t>
      </w:r>
      <w:proofErr w:type="gramStart"/>
      <w:r w:rsidR="003A2D20" w:rsidRPr="00145083">
        <w:t>honey bee</w:t>
      </w:r>
      <w:proofErr w:type="gramEnd"/>
      <w:r w:rsidR="003A2D20" w:rsidRPr="00145083">
        <w:t xml:space="preserve">, </w:t>
      </w:r>
      <w:proofErr w:type="spellStart"/>
      <w:r w:rsidR="003A2D20" w:rsidRPr="00145083">
        <w:rPr>
          <w:i/>
          <w:iCs/>
        </w:rPr>
        <w:t>Apis</w:t>
      </w:r>
      <w:proofErr w:type="spellEnd"/>
      <w:r w:rsidR="003A2D20" w:rsidRPr="00145083">
        <w:rPr>
          <w:i/>
          <w:iCs/>
        </w:rPr>
        <w:t xml:space="preserve"> mellifera</w:t>
      </w:r>
      <w:r w:rsidR="003A2D20" w:rsidRPr="00145083">
        <w:t xml:space="preserve">. </w:t>
      </w:r>
      <w:r w:rsidR="003A2D20" w:rsidRPr="00145083">
        <w:rPr>
          <w:i/>
          <w:iCs/>
        </w:rPr>
        <w:t>Journal of Experimental Biology</w:t>
      </w:r>
      <w:r w:rsidR="003A2D20" w:rsidRPr="00145083">
        <w:t xml:space="preserve"> 212, 3928-3934.</w:t>
      </w:r>
    </w:p>
    <w:p w14:paraId="419B4B5B" w14:textId="73DFAEF7" w:rsidR="006B3286" w:rsidRDefault="006B3286" w:rsidP="00973975">
      <w:pPr>
        <w:outlineLvl w:val="0"/>
        <w:rPr>
          <w:b/>
        </w:rPr>
      </w:pPr>
    </w:p>
    <w:p w14:paraId="59593231" w14:textId="53D00345" w:rsidR="00DF309A" w:rsidRPr="00145083" w:rsidRDefault="00DF309A" w:rsidP="00DF309A">
      <w:pPr>
        <w:outlineLvl w:val="0"/>
        <w:rPr>
          <w:b/>
        </w:rPr>
      </w:pPr>
      <w:r>
        <w:rPr>
          <w:b/>
        </w:rPr>
        <w:t>Submitted Manuscripts</w:t>
      </w:r>
      <w:r w:rsidR="000E3F2C">
        <w:rPr>
          <w:b/>
        </w:rPr>
        <w:t xml:space="preserve"> (available upon request)</w:t>
      </w:r>
    </w:p>
    <w:p w14:paraId="4DE7720B" w14:textId="77777777" w:rsidR="00DF309A" w:rsidRPr="00145083" w:rsidRDefault="00DF309A" w:rsidP="00DF309A">
      <w:pPr>
        <w:pBdr>
          <w:bottom w:val="single" w:sz="6" w:space="1" w:color="auto"/>
        </w:pBdr>
        <w:outlineLvl w:val="0"/>
        <w:rPr>
          <w:b/>
          <w:sz w:val="4"/>
          <w:szCs w:val="4"/>
        </w:rPr>
      </w:pPr>
    </w:p>
    <w:p w14:paraId="13918E53" w14:textId="015EB029" w:rsidR="00DF309A" w:rsidRDefault="00DF309A" w:rsidP="00DF309A">
      <w:pPr>
        <w:outlineLvl w:val="0"/>
        <w:rPr>
          <w:rFonts w:eastAsia="Garamond"/>
        </w:rPr>
      </w:pPr>
    </w:p>
    <w:p w14:paraId="2898B304" w14:textId="315C2E13" w:rsidR="00DF309A" w:rsidRDefault="00DF309A" w:rsidP="00DF309A">
      <w:pPr>
        <w:outlineLvl w:val="0"/>
        <w:rPr>
          <w:rFonts w:eastAsia="Garamond"/>
        </w:rPr>
      </w:pPr>
      <w:r>
        <w:rPr>
          <w:rFonts w:eastAsia="Garamond"/>
          <w:b/>
          <w:bCs/>
        </w:rPr>
        <w:t>Hammer, T.J.</w:t>
      </w:r>
      <w:r>
        <w:rPr>
          <w:rFonts w:eastAsia="Garamond"/>
        </w:rPr>
        <w:t xml:space="preserve"> </w:t>
      </w:r>
      <w:r w:rsidRPr="00DF309A">
        <w:rPr>
          <w:rFonts w:eastAsia="Garamond"/>
        </w:rPr>
        <w:t>Why many animals eat plants without help from microbes</w:t>
      </w:r>
      <w:r>
        <w:rPr>
          <w:rFonts w:eastAsia="Garamond"/>
        </w:rPr>
        <w:t xml:space="preserve">. </w:t>
      </w:r>
      <w:r w:rsidR="00CF5DE2">
        <w:rPr>
          <w:rFonts w:eastAsia="Garamond"/>
          <w:i/>
          <w:iCs/>
        </w:rPr>
        <w:t>Resubmitted</w:t>
      </w:r>
      <w:r>
        <w:rPr>
          <w:rFonts w:eastAsia="Garamond"/>
        </w:rPr>
        <w:t xml:space="preserve"> </w:t>
      </w:r>
      <w:r w:rsidR="000E2BAA">
        <w:rPr>
          <w:rFonts w:eastAsia="Garamond"/>
        </w:rPr>
        <w:t>(book chapter).</w:t>
      </w:r>
    </w:p>
    <w:p w14:paraId="4E622C1D" w14:textId="77777777" w:rsidR="00DF309A" w:rsidRDefault="00DF309A" w:rsidP="00973975">
      <w:pPr>
        <w:outlineLvl w:val="0"/>
        <w:rPr>
          <w:b/>
        </w:rPr>
      </w:pPr>
    </w:p>
    <w:p w14:paraId="43A874F7" w14:textId="7081E0D5" w:rsidR="00973975" w:rsidRPr="00145083" w:rsidRDefault="00BA7DBE" w:rsidP="00973975">
      <w:pPr>
        <w:outlineLvl w:val="0"/>
        <w:rPr>
          <w:b/>
        </w:rPr>
      </w:pPr>
      <w:r>
        <w:rPr>
          <w:b/>
        </w:rPr>
        <w:t>F</w:t>
      </w:r>
      <w:r w:rsidR="00973975" w:rsidRPr="00145083">
        <w:rPr>
          <w:b/>
        </w:rPr>
        <w:t>ellowships, Grants, and Awards</w:t>
      </w:r>
    </w:p>
    <w:p w14:paraId="309C0D2F" w14:textId="77777777" w:rsidR="00973975" w:rsidRPr="00145083" w:rsidRDefault="00973975" w:rsidP="00973975">
      <w:pPr>
        <w:pBdr>
          <w:bottom w:val="single" w:sz="6" w:space="1" w:color="auto"/>
        </w:pBdr>
        <w:outlineLvl w:val="0"/>
        <w:rPr>
          <w:b/>
          <w:sz w:val="4"/>
          <w:szCs w:val="4"/>
        </w:rPr>
      </w:pPr>
    </w:p>
    <w:p w14:paraId="199BF259" w14:textId="77777777" w:rsidR="001044B0" w:rsidRPr="00145083" w:rsidRDefault="001044B0" w:rsidP="00973975">
      <w:pPr>
        <w:widowControl w:val="0"/>
        <w:tabs>
          <w:tab w:val="right" w:pos="9360"/>
        </w:tabs>
        <w:rPr>
          <w:rFonts w:eastAsia="Garamond"/>
          <w:bCs/>
          <w:color w:val="000000" w:themeColor="text1"/>
        </w:rPr>
      </w:pPr>
    </w:p>
    <w:p w14:paraId="43306B59" w14:textId="77777777" w:rsidR="000E2BAA" w:rsidRPr="00145083" w:rsidRDefault="000E2BAA" w:rsidP="000E2BAA">
      <w:pPr>
        <w:widowControl w:val="0"/>
        <w:tabs>
          <w:tab w:val="right" w:pos="9360"/>
        </w:tabs>
        <w:rPr>
          <w:rFonts w:eastAsia="Garamond"/>
          <w:bCs/>
          <w:color w:val="000000" w:themeColor="text1"/>
        </w:rPr>
      </w:pPr>
      <w:r w:rsidRPr="00145083">
        <w:rPr>
          <w:rFonts w:eastAsia="Garamond"/>
          <w:bCs/>
          <w:color w:val="000000" w:themeColor="text1"/>
        </w:rPr>
        <w:t>USDA NIFA Postdoctoral Fellowship ($164,850)</w:t>
      </w:r>
      <w:r w:rsidRPr="00145083">
        <w:rPr>
          <w:rFonts w:eastAsia="Garamond"/>
          <w:bCs/>
          <w:color w:val="000000" w:themeColor="text1"/>
        </w:rPr>
        <w:tab/>
        <w:t>2019 – 2021</w:t>
      </w:r>
    </w:p>
    <w:p w14:paraId="3392FB9E" w14:textId="77777777" w:rsidR="000E2BAA" w:rsidRPr="00145083" w:rsidRDefault="000E2BAA" w:rsidP="000E2BAA">
      <w:pPr>
        <w:widowControl w:val="0"/>
        <w:tabs>
          <w:tab w:val="right" w:pos="9360"/>
        </w:tabs>
        <w:rPr>
          <w:rFonts w:eastAsia="Garamond"/>
          <w:bCs/>
          <w:color w:val="000000" w:themeColor="text1"/>
          <w:sz w:val="4"/>
          <w:szCs w:val="4"/>
        </w:rPr>
      </w:pPr>
    </w:p>
    <w:p w14:paraId="5F17747F" w14:textId="6F95203B" w:rsidR="00BA7DBE" w:rsidRPr="00BA7DBE" w:rsidRDefault="00BA7DBE" w:rsidP="00BA7DBE">
      <w:r w:rsidRPr="00BA7DBE">
        <w:rPr>
          <w:rFonts w:eastAsia="Garamond"/>
          <w:bCs/>
          <w:color w:val="000000" w:themeColor="text1"/>
        </w:rPr>
        <w:t xml:space="preserve">Travel Fellowship from the </w:t>
      </w:r>
      <w:r>
        <w:rPr>
          <w:rFonts w:eastAsia="Garamond"/>
          <w:bCs/>
          <w:color w:val="000000" w:themeColor="text1"/>
        </w:rPr>
        <w:t xml:space="preserve">NIH </w:t>
      </w:r>
      <w:r w:rsidRPr="00BA7DBE">
        <w:rPr>
          <w:color w:val="000000"/>
          <w:shd w:val="clear" w:color="auto" w:fill="FFFFFF"/>
        </w:rPr>
        <w:t>Social Dimensions of Aging Research Network</w:t>
      </w:r>
      <w:r w:rsidRPr="00BA7DBE">
        <w:tab/>
        <w:t xml:space="preserve">    </w:t>
      </w:r>
      <w:r>
        <w:t xml:space="preserve">            </w:t>
      </w:r>
      <w:r w:rsidRPr="00BA7DBE">
        <w:rPr>
          <w:rFonts w:eastAsia="Garamond"/>
          <w:bCs/>
          <w:color w:val="000000" w:themeColor="text1"/>
        </w:rPr>
        <w:t>2020</w:t>
      </w:r>
    </w:p>
    <w:p w14:paraId="21DD1E2F" w14:textId="77777777" w:rsidR="00BA7DBE" w:rsidRPr="00145083" w:rsidRDefault="00BA7DBE" w:rsidP="00BA7DBE">
      <w:pPr>
        <w:widowControl w:val="0"/>
        <w:tabs>
          <w:tab w:val="right" w:pos="9360"/>
        </w:tabs>
        <w:rPr>
          <w:rFonts w:eastAsia="Garamond"/>
          <w:bCs/>
          <w:color w:val="000000" w:themeColor="text1"/>
          <w:sz w:val="4"/>
          <w:szCs w:val="4"/>
        </w:rPr>
      </w:pPr>
    </w:p>
    <w:p w14:paraId="64C69019" w14:textId="68A9CDEC" w:rsidR="00324347" w:rsidRPr="00145083" w:rsidRDefault="00324347" w:rsidP="00973975">
      <w:pPr>
        <w:widowControl w:val="0"/>
        <w:tabs>
          <w:tab w:val="right" w:pos="9360"/>
        </w:tabs>
        <w:rPr>
          <w:rFonts w:eastAsia="Garamond"/>
          <w:bCs/>
          <w:color w:val="000000" w:themeColor="text1"/>
        </w:rPr>
      </w:pPr>
      <w:r w:rsidRPr="00145083">
        <w:rPr>
          <w:rFonts w:eastAsia="Garamond"/>
          <w:bCs/>
          <w:color w:val="000000" w:themeColor="text1"/>
        </w:rPr>
        <w:t xml:space="preserve">Texas Ecolab Program </w:t>
      </w:r>
      <w:r w:rsidR="00973975" w:rsidRPr="00145083">
        <w:rPr>
          <w:rFonts w:eastAsia="Garamond"/>
          <w:bCs/>
          <w:color w:val="000000" w:themeColor="text1"/>
        </w:rPr>
        <w:t xml:space="preserve">Research </w:t>
      </w:r>
      <w:r w:rsidR="007030F4" w:rsidRPr="00145083">
        <w:rPr>
          <w:rFonts w:eastAsia="Garamond"/>
          <w:bCs/>
          <w:color w:val="000000" w:themeColor="text1"/>
        </w:rPr>
        <w:t>Grant</w:t>
      </w:r>
      <w:r w:rsidR="00456EBD" w:rsidRPr="00145083">
        <w:rPr>
          <w:rFonts w:eastAsia="Garamond"/>
          <w:bCs/>
          <w:color w:val="000000" w:themeColor="text1"/>
        </w:rPr>
        <w:t xml:space="preserve"> ($8,691)</w:t>
      </w:r>
      <w:r w:rsidR="00973975" w:rsidRPr="00145083">
        <w:rPr>
          <w:rFonts w:eastAsia="Garamond"/>
          <w:bCs/>
          <w:color w:val="000000" w:themeColor="text1"/>
        </w:rPr>
        <w:tab/>
        <w:t>2018</w:t>
      </w:r>
    </w:p>
    <w:p w14:paraId="5D5BB069" w14:textId="77777777" w:rsidR="00324347" w:rsidRPr="00145083" w:rsidRDefault="00324347" w:rsidP="00973975">
      <w:pPr>
        <w:widowControl w:val="0"/>
        <w:tabs>
          <w:tab w:val="right" w:pos="9360"/>
        </w:tabs>
        <w:rPr>
          <w:rFonts w:eastAsia="Garamond"/>
          <w:bCs/>
          <w:color w:val="000000" w:themeColor="text1"/>
          <w:sz w:val="4"/>
          <w:szCs w:val="4"/>
        </w:rPr>
      </w:pPr>
    </w:p>
    <w:p w14:paraId="11209ED6" w14:textId="11A6D990" w:rsidR="00324347" w:rsidRPr="00145083" w:rsidRDefault="00324347" w:rsidP="00973975">
      <w:pPr>
        <w:widowControl w:val="0"/>
        <w:tabs>
          <w:tab w:val="right" w:pos="9360"/>
        </w:tabs>
        <w:rPr>
          <w:rFonts w:eastAsia="Garamond"/>
          <w:bCs/>
          <w:color w:val="000000" w:themeColor="text1"/>
        </w:rPr>
      </w:pPr>
      <w:r w:rsidRPr="00145083">
        <w:rPr>
          <w:rFonts w:eastAsia="Garamond"/>
          <w:bCs/>
          <w:color w:val="000000" w:themeColor="text1"/>
        </w:rPr>
        <w:t xml:space="preserve">National Geographic Society </w:t>
      </w:r>
      <w:r w:rsidR="00973975" w:rsidRPr="00145083">
        <w:rPr>
          <w:rFonts w:eastAsia="Garamond"/>
          <w:bCs/>
          <w:color w:val="000000" w:themeColor="text1"/>
        </w:rPr>
        <w:t>Early Career Grant</w:t>
      </w:r>
      <w:r w:rsidR="00456EBD" w:rsidRPr="00145083">
        <w:rPr>
          <w:rFonts w:eastAsia="Garamond"/>
          <w:bCs/>
          <w:color w:val="000000" w:themeColor="text1"/>
        </w:rPr>
        <w:t xml:space="preserve"> ($5,415)</w:t>
      </w:r>
      <w:r w:rsidR="00973975" w:rsidRPr="00145083">
        <w:rPr>
          <w:rFonts w:eastAsia="Garamond"/>
          <w:bCs/>
          <w:color w:val="000000" w:themeColor="text1"/>
        </w:rPr>
        <w:tab/>
        <w:t>2018</w:t>
      </w:r>
    </w:p>
    <w:p w14:paraId="03ED0033" w14:textId="77777777" w:rsidR="00324347" w:rsidRPr="00145083" w:rsidRDefault="00324347" w:rsidP="00973975">
      <w:pPr>
        <w:widowControl w:val="0"/>
        <w:tabs>
          <w:tab w:val="right" w:pos="9360"/>
        </w:tabs>
        <w:rPr>
          <w:rFonts w:eastAsia="Garamond"/>
          <w:bCs/>
          <w:color w:val="000000" w:themeColor="text1"/>
          <w:sz w:val="4"/>
          <w:szCs w:val="4"/>
        </w:rPr>
      </w:pPr>
    </w:p>
    <w:p w14:paraId="7502F669" w14:textId="10CC68B5" w:rsidR="00973975" w:rsidRPr="00145083" w:rsidRDefault="00456EBD" w:rsidP="00973975">
      <w:pPr>
        <w:widowControl w:val="0"/>
        <w:tabs>
          <w:tab w:val="right" w:pos="9360"/>
        </w:tabs>
        <w:rPr>
          <w:rFonts w:eastAsia="Garamond"/>
          <w:bCs/>
          <w:color w:val="000000" w:themeColor="text1"/>
        </w:rPr>
      </w:pPr>
      <w:r w:rsidRPr="00145083">
        <w:rPr>
          <w:rFonts w:eastAsia="Garamond"/>
          <w:bCs/>
          <w:color w:val="000000" w:themeColor="text1"/>
        </w:rPr>
        <w:t xml:space="preserve">CU Boulder / CIRES </w:t>
      </w:r>
      <w:r w:rsidR="00973975" w:rsidRPr="00145083">
        <w:rPr>
          <w:rFonts w:eastAsia="Garamond"/>
          <w:bCs/>
          <w:color w:val="000000" w:themeColor="text1"/>
        </w:rPr>
        <w:t xml:space="preserve">Graduate Student Research </w:t>
      </w:r>
      <w:r w:rsidR="003536DA" w:rsidRPr="00145083">
        <w:rPr>
          <w:rFonts w:eastAsia="Garamond"/>
          <w:bCs/>
          <w:color w:val="000000" w:themeColor="text1"/>
        </w:rPr>
        <w:t>Award</w:t>
      </w:r>
      <w:r w:rsidRPr="00145083">
        <w:rPr>
          <w:rFonts w:eastAsia="Garamond"/>
          <w:bCs/>
          <w:color w:val="000000" w:themeColor="text1"/>
        </w:rPr>
        <w:t xml:space="preserve"> </w:t>
      </w:r>
      <w:r w:rsidR="00646AF9" w:rsidRPr="00145083">
        <w:rPr>
          <w:rFonts w:eastAsia="Garamond"/>
          <w:bCs/>
          <w:color w:val="000000" w:themeColor="text1"/>
        </w:rPr>
        <w:t>($39,539</w:t>
      </w:r>
      <w:r w:rsidRPr="00145083">
        <w:rPr>
          <w:rFonts w:eastAsia="Garamond"/>
          <w:bCs/>
          <w:color w:val="000000" w:themeColor="text1"/>
        </w:rPr>
        <w:t>)</w:t>
      </w:r>
      <w:r w:rsidR="00973975" w:rsidRPr="00145083">
        <w:rPr>
          <w:rFonts w:eastAsia="Garamond"/>
          <w:bCs/>
          <w:color w:val="000000" w:themeColor="text1"/>
        </w:rPr>
        <w:tab/>
        <w:t>2017 – 2018</w:t>
      </w:r>
    </w:p>
    <w:p w14:paraId="06EBD524" w14:textId="77777777" w:rsidR="00324347" w:rsidRPr="00145083" w:rsidRDefault="00324347" w:rsidP="00973975">
      <w:pPr>
        <w:widowControl w:val="0"/>
        <w:tabs>
          <w:tab w:val="right" w:pos="9360"/>
        </w:tabs>
        <w:rPr>
          <w:color w:val="000000" w:themeColor="text1"/>
          <w:sz w:val="4"/>
          <w:szCs w:val="4"/>
        </w:rPr>
      </w:pPr>
    </w:p>
    <w:p w14:paraId="30B88FB7" w14:textId="3F7E17AE" w:rsidR="00324347" w:rsidRPr="00145083" w:rsidRDefault="00324347" w:rsidP="00973975">
      <w:pPr>
        <w:widowControl w:val="0"/>
        <w:tabs>
          <w:tab w:val="right" w:pos="9360"/>
        </w:tabs>
        <w:rPr>
          <w:rFonts w:eastAsia="Garamond"/>
          <w:bCs/>
          <w:color w:val="000000" w:themeColor="text1"/>
        </w:rPr>
      </w:pPr>
      <w:r w:rsidRPr="00145083">
        <w:rPr>
          <w:color w:val="000000" w:themeColor="text1"/>
        </w:rPr>
        <w:t xml:space="preserve">NSF </w:t>
      </w:r>
      <w:r w:rsidR="00086BFA" w:rsidRPr="00145083">
        <w:rPr>
          <w:color w:val="000000" w:themeColor="text1"/>
        </w:rPr>
        <w:t>Graduate Research Fellowship Program</w:t>
      </w:r>
      <w:r w:rsidR="000F7846" w:rsidRPr="00145083">
        <w:rPr>
          <w:color w:val="000000" w:themeColor="text1"/>
        </w:rPr>
        <w:t xml:space="preserve"> ($132,000)</w:t>
      </w:r>
      <w:r w:rsidR="00973975" w:rsidRPr="00145083">
        <w:rPr>
          <w:rFonts w:eastAsia="Garamond"/>
          <w:bCs/>
          <w:color w:val="000000" w:themeColor="text1"/>
        </w:rPr>
        <w:tab/>
      </w:r>
      <w:r w:rsidR="00086BFA" w:rsidRPr="00145083">
        <w:rPr>
          <w:rFonts w:eastAsia="Garamond"/>
          <w:bCs/>
          <w:color w:val="000000" w:themeColor="text1"/>
        </w:rPr>
        <w:t>2014</w:t>
      </w:r>
      <w:r w:rsidR="00973975" w:rsidRPr="00145083">
        <w:rPr>
          <w:rFonts w:eastAsia="Garamond"/>
          <w:bCs/>
          <w:color w:val="000000" w:themeColor="text1"/>
        </w:rPr>
        <w:t xml:space="preserve"> – </w:t>
      </w:r>
      <w:r w:rsidR="00086BFA" w:rsidRPr="00145083">
        <w:rPr>
          <w:rFonts w:eastAsia="Garamond"/>
          <w:bCs/>
          <w:color w:val="000000" w:themeColor="text1"/>
        </w:rPr>
        <w:t>2017</w:t>
      </w:r>
    </w:p>
    <w:p w14:paraId="14A4E5CC" w14:textId="77777777" w:rsidR="00324347" w:rsidRPr="00145083" w:rsidRDefault="00324347" w:rsidP="00973975">
      <w:pPr>
        <w:widowControl w:val="0"/>
        <w:tabs>
          <w:tab w:val="right" w:pos="9360"/>
        </w:tabs>
        <w:rPr>
          <w:rFonts w:eastAsia="Garamond"/>
          <w:bCs/>
          <w:color w:val="000000" w:themeColor="text1"/>
          <w:sz w:val="4"/>
          <w:szCs w:val="4"/>
        </w:rPr>
      </w:pPr>
    </w:p>
    <w:p w14:paraId="23808B29" w14:textId="54AB1BD6" w:rsidR="00324347" w:rsidRPr="00145083" w:rsidRDefault="00324347" w:rsidP="00973975">
      <w:pPr>
        <w:widowControl w:val="0"/>
        <w:tabs>
          <w:tab w:val="right" w:pos="9360"/>
        </w:tabs>
        <w:rPr>
          <w:rFonts w:eastAsia="Garamond"/>
          <w:bCs/>
          <w:color w:val="000000" w:themeColor="text1"/>
        </w:rPr>
      </w:pPr>
      <w:r w:rsidRPr="00145083">
        <w:rPr>
          <w:rFonts w:eastAsia="Garamond"/>
          <w:bCs/>
          <w:color w:val="000000" w:themeColor="text1"/>
        </w:rPr>
        <w:t xml:space="preserve">NSF </w:t>
      </w:r>
      <w:r w:rsidR="00086BFA" w:rsidRPr="00145083">
        <w:rPr>
          <w:rFonts w:eastAsia="Garamond"/>
          <w:bCs/>
          <w:color w:val="000000" w:themeColor="text1"/>
        </w:rPr>
        <w:t>Doctoral Dissertation Improvement Grant</w:t>
      </w:r>
      <w:r w:rsidR="00456EBD" w:rsidRPr="00145083">
        <w:rPr>
          <w:rFonts w:eastAsia="Garamond"/>
          <w:bCs/>
          <w:color w:val="000000" w:themeColor="text1"/>
        </w:rPr>
        <w:t xml:space="preserve"> ($</w:t>
      </w:r>
      <w:r w:rsidR="002C0B3B" w:rsidRPr="00145083">
        <w:rPr>
          <w:rFonts w:eastAsia="Garamond"/>
          <w:bCs/>
          <w:color w:val="000000" w:themeColor="text1"/>
        </w:rPr>
        <w:t>16,113</w:t>
      </w:r>
      <w:r w:rsidR="00456EBD" w:rsidRPr="00145083">
        <w:rPr>
          <w:rFonts w:eastAsia="Garamond"/>
          <w:bCs/>
          <w:color w:val="000000" w:themeColor="text1"/>
        </w:rPr>
        <w:t>)</w:t>
      </w:r>
      <w:r w:rsidR="00973975" w:rsidRPr="00145083">
        <w:rPr>
          <w:rFonts w:eastAsia="Garamond"/>
          <w:bCs/>
          <w:color w:val="000000" w:themeColor="text1"/>
        </w:rPr>
        <w:tab/>
        <w:t>201</w:t>
      </w:r>
      <w:r w:rsidR="00086BFA" w:rsidRPr="00145083">
        <w:rPr>
          <w:rFonts w:eastAsia="Garamond"/>
          <w:bCs/>
          <w:color w:val="000000" w:themeColor="text1"/>
        </w:rPr>
        <w:t>6</w:t>
      </w:r>
    </w:p>
    <w:p w14:paraId="36BB8679" w14:textId="77777777" w:rsidR="00324347" w:rsidRPr="00145083" w:rsidRDefault="00324347" w:rsidP="00973975">
      <w:pPr>
        <w:widowControl w:val="0"/>
        <w:tabs>
          <w:tab w:val="right" w:pos="9360"/>
        </w:tabs>
        <w:rPr>
          <w:rFonts w:eastAsia="Garamond"/>
          <w:bCs/>
          <w:color w:val="000000" w:themeColor="text1"/>
          <w:sz w:val="4"/>
          <w:szCs w:val="4"/>
        </w:rPr>
      </w:pPr>
    </w:p>
    <w:p w14:paraId="34B99145" w14:textId="2296DB0C" w:rsidR="00086BFA" w:rsidRPr="00145083" w:rsidRDefault="00086BFA" w:rsidP="00086BFA">
      <w:pPr>
        <w:widowControl w:val="0"/>
        <w:tabs>
          <w:tab w:val="right" w:pos="9360"/>
        </w:tabs>
        <w:rPr>
          <w:rFonts w:eastAsia="Garamond"/>
          <w:bCs/>
          <w:color w:val="000000" w:themeColor="text1"/>
        </w:rPr>
      </w:pPr>
      <w:r w:rsidRPr="00145083">
        <w:rPr>
          <w:rFonts w:eastAsia="Garamond"/>
          <w:bCs/>
          <w:color w:val="000000" w:themeColor="text1"/>
        </w:rPr>
        <w:t>Grants Supporting Undergraduate Research</w:t>
      </w:r>
      <w:r w:rsidR="002C0B3B" w:rsidRPr="00145083">
        <w:rPr>
          <w:rFonts w:eastAsia="Garamond"/>
          <w:bCs/>
          <w:color w:val="000000" w:themeColor="text1"/>
        </w:rPr>
        <w:t>, CU Boulder ($4,789)</w:t>
      </w:r>
      <w:r w:rsidRPr="00145083">
        <w:rPr>
          <w:rFonts w:eastAsia="Garamond"/>
          <w:bCs/>
          <w:color w:val="000000" w:themeColor="text1"/>
        </w:rPr>
        <w:tab/>
        <w:t>2015, 2016</w:t>
      </w:r>
    </w:p>
    <w:p w14:paraId="32E40820" w14:textId="77777777" w:rsidR="00324347" w:rsidRPr="00145083" w:rsidRDefault="00324347" w:rsidP="00086BFA">
      <w:pPr>
        <w:widowControl w:val="0"/>
        <w:tabs>
          <w:tab w:val="right" w:pos="9360"/>
        </w:tabs>
        <w:rPr>
          <w:rFonts w:eastAsia="Garamond"/>
          <w:bCs/>
          <w:color w:val="000000" w:themeColor="text1"/>
          <w:sz w:val="4"/>
          <w:szCs w:val="4"/>
        </w:rPr>
      </w:pPr>
    </w:p>
    <w:p w14:paraId="419A4962" w14:textId="4B1F21D0" w:rsidR="00B60BAD" w:rsidRDefault="00B60BAD" w:rsidP="00086BFA">
      <w:pPr>
        <w:widowControl w:val="0"/>
        <w:tabs>
          <w:tab w:val="right" w:pos="9360"/>
        </w:tabs>
        <w:rPr>
          <w:rFonts w:eastAsia="Garamond"/>
          <w:bCs/>
          <w:color w:val="000000" w:themeColor="text1"/>
        </w:rPr>
      </w:pPr>
      <w:r w:rsidRPr="00145083">
        <w:rPr>
          <w:rFonts w:eastAsia="Garamond"/>
          <w:bCs/>
          <w:color w:val="000000" w:themeColor="text1"/>
        </w:rPr>
        <w:t>Departmental Research Grants, CU Boulder ($4,613)</w:t>
      </w:r>
      <w:r w:rsidRPr="00145083">
        <w:rPr>
          <w:rFonts w:eastAsia="Garamond"/>
          <w:bCs/>
          <w:color w:val="000000" w:themeColor="text1"/>
        </w:rPr>
        <w:tab/>
        <w:t>2014, 2016</w:t>
      </w:r>
    </w:p>
    <w:p w14:paraId="04611609" w14:textId="77777777" w:rsidR="00B60BAD" w:rsidRPr="00B60BAD" w:rsidRDefault="00B60BAD" w:rsidP="00086BFA">
      <w:pPr>
        <w:widowControl w:val="0"/>
        <w:tabs>
          <w:tab w:val="right" w:pos="9360"/>
        </w:tabs>
        <w:rPr>
          <w:rFonts w:eastAsia="Garamond"/>
          <w:bCs/>
          <w:color w:val="000000" w:themeColor="text1"/>
          <w:sz w:val="4"/>
          <w:szCs w:val="4"/>
        </w:rPr>
      </w:pPr>
    </w:p>
    <w:p w14:paraId="44E1C012" w14:textId="1BCDCF66" w:rsidR="00086BFA" w:rsidRPr="00145083" w:rsidRDefault="00324347" w:rsidP="00086BFA">
      <w:pPr>
        <w:widowControl w:val="0"/>
        <w:tabs>
          <w:tab w:val="right" w:pos="9360"/>
        </w:tabs>
        <w:rPr>
          <w:rFonts w:eastAsia="Garamond"/>
          <w:bCs/>
          <w:color w:val="000000" w:themeColor="text1"/>
        </w:rPr>
      </w:pPr>
      <w:r w:rsidRPr="00145083">
        <w:rPr>
          <w:rFonts w:eastAsia="Garamond"/>
          <w:bCs/>
          <w:color w:val="000000" w:themeColor="text1"/>
        </w:rPr>
        <w:t>Lewis and Clark Fund for Exploration and Field Research</w:t>
      </w:r>
      <w:r w:rsidR="002C0B3B" w:rsidRPr="00145083">
        <w:rPr>
          <w:rFonts w:eastAsia="Garamond"/>
          <w:bCs/>
          <w:color w:val="000000" w:themeColor="text1"/>
        </w:rPr>
        <w:t xml:space="preserve"> Grant ($2,900)</w:t>
      </w:r>
      <w:r w:rsidR="00086BFA" w:rsidRPr="00145083">
        <w:rPr>
          <w:rFonts w:eastAsia="Garamond"/>
          <w:bCs/>
          <w:color w:val="000000" w:themeColor="text1"/>
        </w:rPr>
        <w:tab/>
        <w:t>2015</w:t>
      </w:r>
    </w:p>
    <w:p w14:paraId="550F0A60" w14:textId="77777777" w:rsidR="00324347" w:rsidRPr="00145083" w:rsidRDefault="00324347" w:rsidP="00086BFA">
      <w:pPr>
        <w:widowControl w:val="0"/>
        <w:tabs>
          <w:tab w:val="right" w:pos="9360"/>
        </w:tabs>
        <w:rPr>
          <w:bCs/>
          <w:color w:val="000000" w:themeColor="text1"/>
          <w:sz w:val="4"/>
          <w:szCs w:val="4"/>
        </w:rPr>
      </w:pPr>
    </w:p>
    <w:p w14:paraId="6ACD4D3B" w14:textId="0DEA354D" w:rsidR="00086BFA" w:rsidRPr="00145083" w:rsidRDefault="0088229D" w:rsidP="00086BFA">
      <w:pPr>
        <w:widowControl w:val="0"/>
        <w:tabs>
          <w:tab w:val="right" w:pos="9360"/>
        </w:tabs>
        <w:rPr>
          <w:color w:val="000000" w:themeColor="text1"/>
        </w:rPr>
      </w:pPr>
      <w:r w:rsidRPr="00145083">
        <w:rPr>
          <w:bCs/>
          <w:color w:val="000000" w:themeColor="text1"/>
        </w:rPr>
        <w:t>CU</w:t>
      </w:r>
      <w:r w:rsidR="00324347" w:rsidRPr="00145083">
        <w:rPr>
          <w:bCs/>
          <w:color w:val="000000" w:themeColor="text1"/>
        </w:rPr>
        <w:t xml:space="preserve"> Boulder</w:t>
      </w:r>
      <w:r w:rsidR="00324347" w:rsidRPr="00145083">
        <w:rPr>
          <w:color w:val="000000" w:themeColor="text1"/>
        </w:rPr>
        <w:t xml:space="preserve"> </w:t>
      </w:r>
      <w:r w:rsidR="00086BFA" w:rsidRPr="00145083">
        <w:rPr>
          <w:color w:val="000000" w:themeColor="text1"/>
        </w:rPr>
        <w:t>Chancellor’s Fellowship</w:t>
      </w:r>
      <w:r w:rsidR="00086BFA" w:rsidRPr="00145083">
        <w:rPr>
          <w:rFonts w:eastAsia="Garamond"/>
          <w:bCs/>
          <w:color w:val="000000" w:themeColor="text1"/>
        </w:rPr>
        <w:tab/>
        <w:t>2012 – 2014</w:t>
      </w:r>
    </w:p>
    <w:p w14:paraId="5C1F765F" w14:textId="77777777" w:rsidR="00324347" w:rsidRPr="00145083" w:rsidRDefault="00324347" w:rsidP="00086BFA">
      <w:pPr>
        <w:widowControl w:val="0"/>
        <w:tabs>
          <w:tab w:val="right" w:pos="9360"/>
        </w:tabs>
        <w:rPr>
          <w:rFonts w:eastAsia="Garamond"/>
          <w:bCs/>
          <w:color w:val="000000" w:themeColor="text1"/>
          <w:sz w:val="4"/>
          <w:szCs w:val="4"/>
        </w:rPr>
      </w:pPr>
    </w:p>
    <w:p w14:paraId="0F81B4F8" w14:textId="7D8E2D9F" w:rsidR="00086BFA" w:rsidRPr="00145083" w:rsidRDefault="00324347" w:rsidP="00086BFA">
      <w:pPr>
        <w:widowControl w:val="0"/>
        <w:tabs>
          <w:tab w:val="right" w:pos="9360"/>
        </w:tabs>
        <w:rPr>
          <w:rFonts w:eastAsia="Garamond"/>
          <w:bCs/>
          <w:color w:val="000000" w:themeColor="text1"/>
        </w:rPr>
      </w:pPr>
      <w:r w:rsidRPr="00145083">
        <w:rPr>
          <w:rFonts w:eastAsia="Garamond"/>
          <w:bCs/>
          <w:color w:val="000000" w:themeColor="text1"/>
        </w:rPr>
        <w:t>Smithsonian Tropical Research Institute S</w:t>
      </w:r>
      <w:r w:rsidR="00086BFA" w:rsidRPr="00145083">
        <w:rPr>
          <w:rFonts w:eastAsia="Garamond"/>
          <w:bCs/>
          <w:color w:val="000000" w:themeColor="text1"/>
        </w:rPr>
        <w:t>hort-Term Fellowship</w:t>
      </w:r>
      <w:r w:rsidR="00086BFA" w:rsidRPr="00145083">
        <w:rPr>
          <w:rFonts w:eastAsia="Garamond"/>
          <w:bCs/>
          <w:color w:val="000000" w:themeColor="text1"/>
        </w:rPr>
        <w:tab/>
        <w:t>2011</w:t>
      </w:r>
    </w:p>
    <w:p w14:paraId="11CD74F5" w14:textId="77777777" w:rsidR="00324347" w:rsidRPr="00145083" w:rsidRDefault="00324347" w:rsidP="00086BFA">
      <w:pPr>
        <w:widowControl w:val="0"/>
        <w:tabs>
          <w:tab w:val="right" w:pos="9360"/>
        </w:tabs>
        <w:rPr>
          <w:rFonts w:eastAsia="Garamond"/>
          <w:bCs/>
          <w:color w:val="000000" w:themeColor="text1"/>
          <w:sz w:val="4"/>
          <w:szCs w:val="4"/>
        </w:rPr>
      </w:pPr>
    </w:p>
    <w:p w14:paraId="1DFEED42" w14:textId="3E0CF2DA" w:rsidR="00086BFA" w:rsidRPr="00145083" w:rsidRDefault="00086BFA" w:rsidP="00086BFA">
      <w:pPr>
        <w:widowControl w:val="0"/>
        <w:tabs>
          <w:tab w:val="right" w:pos="9360"/>
        </w:tabs>
        <w:rPr>
          <w:rFonts w:eastAsia="Garamond"/>
          <w:bCs/>
          <w:color w:val="000000" w:themeColor="text1"/>
        </w:rPr>
      </w:pPr>
      <w:r w:rsidRPr="00145083">
        <w:rPr>
          <w:rFonts w:eastAsia="Garamond"/>
          <w:bCs/>
          <w:color w:val="000000" w:themeColor="text1"/>
        </w:rPr>
        <w:t>Fulbright Grant</w:t>
      </w:r>
      <w:r w:rsidR="00324347" w:rsidRPr="00145083">
        <w:rPr>
          <w:rFonts w:eastAsia="Garamond"/>
          <w:bCs/>
          <w:color w:val="000000" w:themeColor="text1"/>
        </w:rPr>
        <w:t>, Max Planck Institute for Marine Microbiology</w:t>
      </w:r>
      <w:r w:rsidRPr="00145083">
        <w:rPr>
          <w:rFonts w:eastAsia="Garamond"/>
          <w:bCs/>
          <w:color w:val="000000" w:themeColor="text1"/>
        </w:rPr>
        <w:tab/>
        <w:t>2009 – 2010</w:t>
      </w:r>
    </w:p>
    <w:p w14:paraId="078C0D4E" w14:textId="77777777" w:rsidR="00324347" w:rsidRPr="00145083" w:rsidRDefault="00324347" w:rsidP="00086BFA">
      <w:pPr>
        <w:widowControl w:val="0"/>
        <w:tabs>
          <w:tab w:val="right" w:pos="9360"/>
        </w:tabs>
        <w:rPr>
          <w:bCs/>
          <w:color w:val="000000" w:themeColor="text1"/>
          <w:sz w:val="4"/>
          <w:szCs w:val="4"/>
        </w:rPr>
      </w:pPr>
    </w:p>
    <w:p w14:paraId="294708F4" w14:textId="120C93BA" w:rsidR="00086BFA" w:rsidRPr="00145083" w:rsidRDefault="00324347" w:rsidP="00086BFA">
      <w:pPr>
        <w:widowControl w:val="0"/>
        <w:tabs>
          <w:tab w:val="right" w:pos="9360"/>
        </w:tabs>
        <w:rPr>
          <w:rFonts w:eastAsia="Garamond"/>
          <w:bCs/>
          <w:color w:val="000000" w:themeColor="text1"/>
        </w:rPr>
      </w:pPr>
      <w:r w:rsidRPr="00145083">
        <w:rPr>
          <w:bCs/>
          <w:color w:val="000000" w:themeColor="text1"/>
        </w:rPr>
        <w:t>American Society for Microbiology</w:t>
      </w:r>
      <w:r w:rsidRPr="00145083">
        <w:rPr>
          <w:color w:val="000000" w:themeColor="text1"/>
        </w:rPr>
        <w:t xml:space="preserve"> </w:t>
      </w:r>
      <w:r w:rsidR="00086BFA" w:rsidRPr="00145083">
        <w:rPr>
          <w:color w:val="000000" w:themeColor="text1"/>
        </w:rPr>
        <w:t>Undergraduate Research Fellowship</w:t>
      </w:r>
      <w:r w:rsidR="00086BFA" w:rsidRPr="00145083">
        <w:rPr>
          <w:rFonts w:eastAsia="Garamond"/>
          <w:bCs/>
          <w:color w:val="000000" w:themeColor="text1"/>
        </w:rPr>
        <w:tab/>
        <w:t>2008 – 2009</w:t>
      </w:r>
    </w:p>
    <w:p w14:paraId="19FB0A33" w14:textId="77777777" w:rsidR="00324347" w:rsidRPr="00145083" w:rsidRDefault="00324347" w:rsidP="00086BFA">
      <w:pPr>
        <w:widowControl w:val="0"/>
        <w:tabs>
          <w:tab w:val="right" w:pos="9360"/>
        </w:tabs>
        <w:rPr>
          <w:color w:val="000000" w:themeColor="text1"/>
          <w:sz w:val="4"/>
          <w:szCs w:val="4"/>
        </w:rPr>
      </w:pPr>
    </w:p>
    <w:p w14:paraId="222E995C" w14:textId="22E72ECC" w:rsidR="00086BFA" w:rsidRPr="00145083" w:rsidRDefault="00086BFA" w:rsidP="00086BFA">
      <w:pPr>
        <w:widowControl w:val="0"/>
        <w:tabs>
          <w:tab w:val="right" w:pos="9360"/>
        </w:tabs>
        <w:rPr>
          <w:rFonts w:eastAsia="Garamond"/>
          <w:bCs/>
          <w:color w:val="000000" w:themeColor="text1"/>
        </w:rPr>
      </w:pPr>
      <w:r w:rsidRPr="00145083">
        <w:rPr>
          <w:color w:val="000000" w:themeColor="text1"/>
        </w:rPr>
        <w:t>Robins Scholarship for Undergraduate Research in Marine Sciences</w:t>
      </w:r>
      <w:r w:rsidRPr="00145083">
        <w:rPr>
          <w:rFonts w:eastAsia="Garamond"/>
          <w:bCs/>
          <w:color w:val="000000" w:themeColor="text1"/>
        </w:rPr>
        <w:tab/>
        <w:t>2008 – 2009</w:t>
      </w:r>
    </w:p>
    <w:p w14:paraId="2A2E7C54" w14:textId="77777777" w:rsidR="00324347" w:rsidRPr="00145083" w:rsidRDefault="00324347" w:rsidP="00086BFA">
      <w:pPr>
        <w:widowControl w:val="0"/>
        <w:tabs>
          <w:tab w:val="right" w:pos="9360"/>
        </w:tabs>
        <w:rPr>
          <w:rFonts w:eastAsia="Garamond"/>
          <w:bCs/>
          <w:color w:val="000000" w:themeColor="text1"/>
          <w:sz w:val="4"/>
          <w:szCs w:val="4"/>
        </w:rPr>
      </w:pPr>
    </w:p>
    <w:p w14:paraId="4956987B" w14:textId="4EC301F2" w:rsidR="00086BFA" w:rsidRPr="00145083" w:rsidRDefault="00086BFA" w:rsidP="00086BFA">
      <w:pPr>
        <w:widowControl w:val="0"/>
        <w:tabs>
          <w:tab w:val="right" w:pos="9360"/>
        </w:tabs>
        <w:rPr>
          <w:rFonts w:eastAsia="Garamond"/>
          <w:bCs/>
          <w:color w:val="000000" w:themeColor="text1"/>
        </w:rPr>
      </w:pPr>
      <w:r w:rsidRPr="00145083">
        <w:rPr>
          <w:rFonts w:eastAsia="Garamond"/>
          <w:bCs/>
          <w:color w:val="000000" w:themeColor="text1"/>
        </w:rPr>
        <w:t>Phi Beta Kappa Honors</w:t>
      </w:r>
      <w:r w:rsidRPr="00145083">
        <w:rPr>
          <w:rFonts w:eastAsia="Garamond"/>
          <w:bCs/>
          <w:color w:val="000000" w:themeColor="text1"/>
        </w:rPr>
        <w:tab/>
        <w:t>2009</w:t>
      </w:r>
    </w:p>
    <w:p w14:paraId="2BB91B1D" w14:textId="77777777" w:rsidR="00324347" w:rsidRPr="00145083" w:rsidRDefault="00324347" w:rsidP="00086BFA">
      <w:pPr>
        <w:widowControl w:val="0"/>
        <w:tabs>
          <w:tab w:val="right" w:pos="9360"/>
        </w:tabs>
        <w:rPr>
          <w:rFonts w:eastAsia="Garamond"/>
          <w:bCs/>
          <w:color w:val="000000" w:themeColor="text1"/>
          <w:sz w:val="4"/>
          <w:szCs w:val="4"/>
        </w:rPr>
      </w:pPr>
    </w:p>
    <w:p w14:paraId="548D0D33" w14:textId="2656A90C" w:rsidR="00086BFA" w:rsidRPr="00145083" w:rsidRDefault="00086BFA" w:rsidP="00086BFA">
      <w:pPr>
        <w:widowControl w:val="0"/>
        <w:tabs>
          <w:tab w:val="right" w:pos="9360"/>
        </w:tabs>
        <w:rPr>
          <w:rFonts w:eastAsia="Garamond"/>
          <w:bCs/>
          <w:color w:val="000000" w:themeColor="text1"/>
        </w:rPr>
      </w:pPr>
      <w:r w:rsidRPr="00145083">
        <w:rPr>
          <w:rFonts w:eastAsia="Garamond"/>
          <w:bCs/>
          <w:color w:val="000000" w:themeColor="text1"/>
        </w:rPr>
        <w:lastRenderedPageBreak/>
        <w:t xml:space="preserve">NSF </w:t>
      </w:r>
      <w:r w:rsidR="00284D38">
        <w:rPr>
          <w:rFonts w:eastAsia="Garamond"/>
          <w:bCs/>
          <w:color w:val="000000" w:themeColor="text1"/>
        </w:rPr>
        <w:t>REU</w:t>
      </w:r>
      <w:r w:rsidRPr="00145083">
        <w:rPr>
          <w:rFonts w:eastAsia="Garamond"/>
          <w:bCs/>
          <w:color w:val="000000" w:themeColor="text1"/>
        </w:rPr>
        <w:t xml:space="preserve"> Program</w:t>
      </w:r>
      <w:r w:rsidR="00324347" w:rsidRPr="00145083">
        <w:rPr>
          <w:rFonts w:eastAsia="Garamond"/>
          <w:bCs/>
          <w:color w:val="000000" w:themeColor="text1"/>
        </w:rPr>
        <w:t xml:space="preserve"> at </w:t>
      </w:r>
      <w:r w:rsidR="00284D38">
        <w:rPr>
          <w:rFonts w:eastAsia="Garamond"/>
          <w:bCs/>
          <w:color w:val="000000" w:themeColor="text1"/>
        </w:rPr>
        <w:t>Woods Hole Oceanographic Institution</w:t>
      </w:r>
      <w:r w:rsidRPr="00145083">
        <w:rPr>
          <w:rFonts w:eastAsia="Garamond"/>
          <w:bCs/>
          <w:color w:val="000000" w:themeColor="text1"/>
        </w:rPr>
        <w:tab/>
        <w:t>2008</w:t>
      </w:r>
    </w:p>
    <w:p w14:paraId="1F7BD804" w14:textId="77777777" w:rsidR="00324347" w:rsidRPr="00145083" w:rsidRDefault="00324347" w:rsidP="00086BFA">
      <w:pPr>
        <w:widowControl w:val="0"/>
        <w:tabs>
          <w:tab w:val="right" w:pos="9360"/>
        </w:tabs>
        <w:rPr>
          <w:rFonts w:eastAsia="Garamond"/>
          <w:bCs/>
          <w:color w:val="000000" w:themeColor="text1"/>
          <w:sz w:val="4"/>
          <w:szCs w:val="4"/>
        </w:rPr>
      </w:pPr>
    </w:p>
    <w:p w14:paraId="2DD7029B" w14:textId="7751FDA0" w:rsidR="00086BFA" w:rsidRPr="00145083" w:rsidRDefault="00086BFA" w:rsidP="00086BFA">
      <w:pPr>
        <w:widowControl w:val="0"/>
        <w:tabs>
          <w:tab w:val="right" w:pos="9360"/>
        </w:tabs>
        <w:rPr>
          <w:rFonts w:eastAsia="Garamond"/>
          <w:bCs/>
          <w:color w:val="000000" w:themeColor="text1"/>
        </w:rPr>
      </w:pPr>
      <w:r w:rsidRPr="00145083">
        <w:rPr>
          <w:rFonts w:eastAsia="Garamond"/>
          <w:bCs/>
          <w:color w:val="000000" w:themeColor="text1"/>
        </w:rPr>
        <w:t>Amgen Scholars Summer Research Program</w:t>
      </w:r>
      <w:r w:rsidR="00324347" w:rsidRPr="00145083">
        <w:rPr>
          <w:rFonts w:eastAsia="Garamond"/>
          <w:bCs/>
          <w:color w:val="000000" w:themeColor="text1"/>
        </w:rPr>
        <w:t xml:space="preserve"> at UC Berkeley</w:t>
      </w:r>
      <w:r w:rsidRPr="00145083">
        <w:rPr>
          <w:rFonts w:eastAsia="Garamond"/>
          <w:bCs/>
          <w:color w:val="000000" w:themeColor="text1"/>
        </w:rPr>
        <w:tab/>
        <w:t>2007</w:t>
      </w:r>
    </w:p>
    <w:p w14:paraId="3A332810" w14:textId="7364D5DE" w:rsidR="00086BFA" w:rsidRPr="00145083" w:rsidRDefault="00086BFA" w:rsidP="001D0326">
      <w:pPr>
        <w:widowControl w:val="0"/>
        <w:outlineLvl w:val="0"/>
        <w:rPr>
          <w:color w:val="000000" w:themeColor="text1"/>
        </w:rPr>
      </w:pPr>
    </w:p>
    <w:p w14:paraId="4F4CB045" w14:textId="37398B0C" w:rsidR="004E49B0" w:rsidRPr="00145083" w:rsidRDefault="00973973" w:rsidP="004E49B0">
      <w:pPr>
        <w:outlineLvl w:val="0"/>
        <w:rPr>
          <w:b/>
        </w:rPr>
      </w:pPr>
      <w:r>
        <w:rPr>
          <w:b/>
        </w:rPr>
        <w:t>Seminars and Conference Presentations</w:t>
      </w:r>
    </w:p>
    <w:p w14:paraId="4C1324F3" w14:textId="77777777" w:rsidR="004E49B0" w:rsidRPr="00145083" w:rsidRDefault="004E49B0" w:rsidP="004E49B0">
      <w:pPr>
        <w:pBdr>
          <w:bottom w:val="single" w:sz="6" w:space="1" w:color="auto"/>
        </w:pBdr>
        <w:outlineLvl w:val="0"/>
        <w:rPr>
          <w:b/>
          <w:sz w:val="4"/>
          <w:szCs w:val="4"/>
        </w:rPr>
      </w:pPr>
    </w:p>
    <w:p w14:paraId="157D6EF9" w14:textId="77777777" w:rsidR="004E49B0" w:rsidRPr="002B5E15" w:rsidRDefault="004E49B0" w:rsidP="004E49B0">
      <w:pPr>
        <w:outlineLvl w:val="0"/>
        <w:rPr>
          <w:b/>
        </w:rPr>
      </w:pPr>
    </w:p>
    <w:p w14:paraId="0B7CBF78" w14:textId="163579AD" w:rsidR="002B5E15" w:rsidRPr="00145083" w:rsidRDefault="002B5E15" w:rsidP="002B5E15">
      <w:pPr>
        <w:widowControl w:val="0"/>
      </w:pPr>
      <w:r>
        <w:rPr>
          <w:i/>
        </w:rPr>
        <w:t xml:space="preserve">Invited </w:t>
      </w:r>
      <w:r w:rsidR="00973973">
        <w:rPr>
          <w:i/>
        </w:rPr>
        <w:t>Seminars</w:t>
      </w:r>
    </w:p>
    <w:p w14:paraId="4BCA0F4C" w14:textId="77777777" w:rsidR="002B5E15" w:rsidRPr="00145083" w:rsidRDefault="002B5E15" w:rsidP="002B5E15">
      <w:pPr>
        <w:widowControl w:val="0"/>
        <w:tabs>
          <w:tab w:val="right" w:pos="9360"/>
        </w:tabs>
        <w:rPr>
          <w:rFonts w:eastAsia="Garamond"/>
          <w:bCs/>
          <w:color w:val="000000" w:themeColor="text1"/>
          <w:sz w:val="4"/>
          <w:szCs w:val="4"/>
        </w:rPr>
      </w:pPr>
    </w:p>
    <w:p w14:paraId="1D1C6CA0" w14:textId="40718B0E" w:rsidR="0042294B" w:rsidRDefault="0042294B" w:rsidP="0042294B">
      <w:pPr>
        <w:widowControl w:val="0"/>
        <w:tabs>
          <w:tab w:val="right" w:pos="9360"/>
        </w:tabs>
        <w:rPr>
          <w:rFonts w:eastAsia="Garamond"/>
          <w:bCs/>
          <w:color w:val="000000" w:themeColor="text1"/>
        </w:rPr>
      </w:pPr>
      <w:r>
        <w:rPr>
          <w:rFonts w:eastAsia="Garamond"/>
          <w:bCs/>
          <w:color w:val="000000" w:themeColor="text1"/>
        </w:rPr>
        <w:t>Department of Entomology, University of Illinois Urbana-Champaign</w:t>
      </w:r>
      <w:r w:rsidRPr="00145083">
        <w:rPr>
          <w:rFonts w:eastAsia="Garamond"/>
          <w:bCs/>
          <w:color w:val="000000" w:themeColor="text1"/>
        </w:rPr>
        <w:tab/>
      </w:r>
      <w:r>
        <w:rPr>
          <w:rFonts w:eastAsia="Garamond"/>
          <w:bCs/>
          <w:color w:val="000000" w:themeColor="text1"/>
        </w:rPr>
        <w:t>2022</w:t>
      </w:r>
    </w:p>
    <w:p w14:paraId="667FE82D" w14:textId="77777777" w:rsidR="0042294B" w:rsidRPr="002B5E15" w:rsidRDefault="0042294B" w:rsidP="0042294B">
      <w:pPr>
        <w:widowControl w:val="0"/>
        <w:tabs>
          <w:tab w:val="right" w:pos="9360"/>
        </w:tabs>
        <w:rPr>
          <w:rFonts w:eastAsia="Garamond"/>
          <w:bCs/>
          <w:color w:val="000000" w:themeColor="text1"/>
          <w:sz w:val="4"/>
          <w:szCs w:val="4"/>
        </w:rPr>
      </w:pPr>
    </w:p>
    <w:p w14:paraId="0B8398B8" w14:textId="775C0B27" w:rsidR="00DB453E" w:rsidRDefault="00DB453E" w:rsidP="00DB453E">
      <w:pPr>
        <w:widowControl w:val="0"/>
        <w:tabs>
          <w:tab w:val="right" w:pos="9360"/>
        </w:tabs>
        <w:rPr>
          <w:rFonts w:eastAsia="Garamond"/>
          <w:bCs/>
          <w:color w:val="000000" w:themeColor="text1"/>
        </w:rPr>
      </w:pPr>
      <w:r>
        <w:rPr>
          <w:rFonts w:eastAsia="Garamond"/>
          <w:bCs/>
          <w:color w:val="000000" w:themeColor="text1"/>
        </w:rPr>
        <w:t>UC Santa Barbara Natural Reserve System Seminar Series</w:t>
      </w:r>
      <w:r w:rsidRPr="00145083">
        <w:rPr>
          <w:rFonts w:eastAsia="Garamond"/>
          <w:bCs/>
          <w:color w:val="000000" w:themeColor="text1"/>
        </w:rPr>
        <w:tab/>
      </w:r>
      <w:r>
        <w:rPr>
          <w:rFonts w:eastAsia="Garamond"/>
          <w:bCs/>
          <w:color w:val="000000" w:themeColor="text1"/>
        </w:rPr>
        <w:t>2022</w:t>
      </w:r>
    </w:p>
    <w:p w14:paraId="52867926" w14:textId="77777777" w:rsidR="00DB453E" w:rsidRPr="002B5E15" w:rsidRDefault="00DB453E" w:rsidP="00DB453E">
      <w:pPr>
        <w:widowControl w:val="0"/>
        <w:tabs>
          <w:tab w:val="right" w:pos="9360"/>
        </w:tabs>
        <w:rPr>
          <w:rFonts w:eastAsia="Garamond"/>
          <w:bCs/>
          <w:color w:val="000000" w:themeColor="text1"/>
          <w:sz w:val="4"/>
          <w:szCs w:val="4"/>
        </w:rPr>
      </w:pPr>
    </w:p>
    <w:p w14:paraId="1650B618" w14:textId="7E9A7078" w:rsidR="0080041A" w:rsidRDefault="0080041A" w:rsidP="0080041A">
      <w:pPr>
        <w:widowControl w:val="0"/>
        <w:tabs>
          <w:tab w:val="right" w:pos="9360"/>
        </w:tabs>
        <w:rPr>
          <w:rFonts w:eastAsia="Garamond"/>
          <w:bCs/>
          <w:color w:val="000000" w:themeColor="text1"/>
        </w:rPr>
      </w:pPr>
      <w:r>
        <w:rPr>
          <w:rFonts w:eastAsia="Garamond"/>
          <w:bCs/>
          <w:color w:val="000000" w:themeColor="text1"/>
        </w:rPr>
        <w:t>Department of</w:t>
      </w:r>
      <w:r w:rsidRPr="00145083">
        <w:rPr>
          <w:rFonts w:eastAsia="Garamond"/>
          <w:bCs/>
          <w:color w:val="000000" w:themeColor="text1"/>
        </w:rPr>
        <w:t xml:space="preserve"> </w:t>
      </w:r>
      <w:r>
        <w:rPr>
          <w:rFonts w:eastAsia="Garamond"/>
          <w:bCs/>
          <w:color w:val="000000" w:themeColor="text1"/>
        </w:rPr>
        <w:t>Biology</w:t>
      </w:r>
      <w:r w:rsidRPr="00145083">
        <w:rPr>
          <w:rFonts w:eastAsia="Garamond"/>
          <w:bCs/>
          <w:color w:val="000000" w:themeColor="text1"/>
        </w:rPr>
        <w:t xml:space="preserve">, </w:t>
      </w:r>
      <w:r>
        <w:rPr>
          <w:rFonts w:eastAsia="Garamond"/>
          <w:bCs/>
          <w:color w:val="000000" w:themeColor="text1"/>
        </w:rPr>
        <w:t>Harvey Mudd College</w:t>
      </w:r>
      <w:r w:rsidRPr="00145083">
        <w:rPr>
          <w:rFonts w:eastAsia="Garamond"/>
          <w:bCs/>
          <w:color w:val="000000" w:themeColor="text1"/>
        </w:rPr>
        <w:tab/>
      </w:r>
      <w:r>
        <w:rPr>
          <w:rFonts w:eastAsia="Garamond"/>
          <w:bCs/>
          <w:color w:val="000000" w:themeColor="text1"/>
        </w:rPr>
        <w:t>2022</w:t>
      </w:r>
    </w:p>
    <w:p w14:paraId="31667DFA" w14:textId="77777777" w:rsidR="0080041A" w:rsidRPr="002B5E15" w:rsidRDefault="0080041A" w:rsidP="0080041A">
      <w:pPr>
        <w:widowControl w:val="0"/>
        <w:tabs>
          <w:tab w:val="right" w:pos="9360"/>
        </w:tabs>
        <w:rPr>
          <w:rFonts w:eastAsia="Garamond"/>
          <w:bCs/>
          <w:color w:val="000000" w:themeColor="text1"/>
          <w:sz w:val="4"/>
          <w:szCs w:val="4"/>
        </w:rPr>
      </w:pPr>
    </w:p>
    <w:p w14:paraId="35C4ADDB" w14:textId="6D7D482F" w:rsidR="00031CDC" w:rsidRDefault="00031CDC" w:rsidP="00031CDC">
      <w:pPr>
        <w:widowControl w:val="0"/>
        <w:tabs>
          <w:tab w:val="right" w:pos="9360"/>
        </w:tabs>
        <w:rPr>
          <w:rFonts w:eastAsia="Garamond"/>
          <w:bCs/>
          <w:color w:val="000000" w:themeColor="text1"/>
        </w:rPr>
      </w:pPr>
      <w:r>
        <w:rPr>
          <w:rFonts w:eastAsia="Garamond"/>
          <w:bCs/>
          <w:color w:val="000000" w:themeColor="text1"/>
        </w:rPr>
        <w:t>Department of</w:t>
      </w:r>
      <w:r w:rsidRPr="00145083">
        <w:rPr>
          <w:rFonts w:eastAsia="Garamond"/>
          <w:bCs/>
          <w:color w:val="000000" w:themeColor="text1"/>
        </w:rPr>
        <w:t xml:space="preserve"> </w:t>
      </w:r>
      <w:r>
        <w:rPr>
          <w:rFonts w:eastAsia="Garamond"/>
          <w:bCs/>
          <w:color w:val="000000" w:themeColor="text1"/>
        </w:rPr>
        <w:t>Biology</w:t>
      </w:r>
      <w:r w:rsidRPr="00145083">
        <w:rPr>
          <w:rFonts w:eastAsia="Garamond"/>
          <w:bCs/>
          <w:color w:val="000000" w:themeColor="text1"/>
        </w:rPr>
        <w:t xml:space="preserve">, </w:t>
      </w:r>
      <w:r>
        <w:rPr>
          <w:rFonts w:eastAsia="Garamond"/>
          <w:bCs/>
          <w:color w:val="000000" w:themeColor="text1"/>
        </w:rPr>
        <w:t>Indiana University</w:t>
      </w:r>
      <w:r w:rsidRPr="00145083">
        <w:rPr>
          <w:rFonts w:eastAsia="Garamond"/>
          <w:bCs/>
          <w:color w:val="000000" w:themeColor="text1"/>
        </w:rPr>
        <w:tab/>
      </w:r>
      <w:r>
        <w:rPr>
          <w:rFonts w:eastAsia="Garamond"/>
          <w:bCs/>
          <w:color w:val="000000" w:themeColor="text1"/>
        </w:rPr>
        <w:t>2022</w:t>
      </w:r>
    </w:p>
    <w:p w14:paraId="554E7782" w14:textId="77777777" w:rsidR="00031CDC" w:rsidRPr="002B5E15" w:rsidRDefault="00031CDC" w:rsidP="00031CDC">
      <w:pPr>
        <w:widowControl w:val="0"/>
        <w:tabs>
          <w:tab w:val="right" w:pos="9360"/>
        </w:tabs>
        <w:rPr>
          <w:rFonts w:eastAsia="Garamond"/>
          <w:bCs/>
          <w:color w:val="000000" w:themeColor="text1"/>
          <w:sz w:val="4"/>
          <w:szCs w:val="4"/>
        </w:rPr>
      </w:pPr>
    </w:p>
    <w:p w14:paraId="56B9E973" w14:textId="1533BEE6" w:rsidR="007F52F3" w:rsidRDefault="007F52F3" w:rsidP="007F52F3">
      <w:pPr>
        <w:widowControl w:val="0"/>
        <w:tabs>
          <w:tab w:val="right" w:pos="9360"/>
        </w:tabs>
        <w:rPr>
          <w:rFonts w:eastAsia="Garamond"/>
          <w:bCs/>
          <w:color w:val="000000" w:themeColor="text1"/>
        </w:rPr>
      </w:pPr>
      <w:r>
        <w:rPr>
          <w:rFonts w:eastAsia="Garamond"/>
          <w:bCs/>
          <w:color w:val="000000" w:themeColor="text1"/>
        </w:rPr>
        <w:t>Department of</w:t>
      </w:r>
      <w:r w:rsidRPr="00145083">
        <w:rPr>
          <w:rFonts w:eastAsia="Garamond"/>
          <w:bCs/>
          <w:color w:val="000000" w:themeColor="text1"/>
        </w:rPr>
        <w:t xml:space="preserve"> Entomology</w:t>
      </w:r>
      <w:r>
        <w:rPr>
          <w:rFonts w:eastAsia="Garamond"/>
          <w:bCs/>
          <w:color w:val="000000" w:themeColor="text1"/>
        </w:rPr>
        <w:t xml:space="preserve"> and Nematology</w:t>
      </w:r>
      <w:r w:rsidRPr="00145083">
        <w:rPr>
          <w:rFonts w:eastAsia="Garamond"/>
          <w:bCs/>
          <w:color w:val="000000" w:themeColor="text1"/>
        </w:rPr>
        <w:t xml:space="preserve">, </w:t>
      </w:r>
      <w:r>
        <w:rPr>
          <w:rFonts w:eastAsia="Garamond"/>
          <w:bCs/>
          <w:color w:val="000000" w:themeColor="text1"/>
        </w:rPr>
        <w:t>UC Davis</w:t>
      </w:r>
      <w:r w:rsidRPr="00145083">
        <w:rPr>
          <w:rFonts w:eastAsia="Garamond"/>
          <w:bCs/>
          <w:color w:val="000000" w:themeColor="text1"/>
        </w:rPr>
        <w:tab/>
      </w:r>
      <w:r>
        <w:rPr>
          <w:rFonts w:eastAsia="Garamond"/>
          <w:bCs/>
          <w:color w:val="000000" w:themeColor="text1"/>
        </w:rPr>
        <w:t>2022</w:t>
      </w:r>
    </w:p>
    <w:p w14:paraId="479469CE" w14:textId="77777777" w:rsidR="00B77D51" w:rsidRPr="002B5E15" w:rsidRDefault="00B77D51" w:rsidP="00B77D51">
      <w:pPr>
        <w:widowControl w:val="0"/>
        <w:tabs>
          <w:tab w:val="right" w:pos="9360"/>
        </w:tabs>
        <w:rPr>
          <w:rFonts w:eastAsia="Garamond"/>
          <w:bCs/>
          <w:color w:val="000000" w:themeColor="text1"/>
          <w:sz w:val="4"/>
          <w:szCs w:val="4"/>
        </w:rPr>
      </w:pPr>
    </w:p>
    <w:p w14:paraId="08170121" w14:textId="7D2F3705" w:rsidR="004E49B0" w:rsidRDefault="00505410" w:rsidP="004E49B0">
      <w:pPr>
        <w:widowControl w:val="0"/>
        <w:tabs>
          <w:tab w:val="right" w:pos="9360"/>
        </w:tabs>
        <w:rPr>
          <w:rFonts w:eastAsia="Garamond"/>
          <w:bCs/>
          <w:color w:val="000000" w:themeColor="text1"/>
        </w:rPr>
      </w:pPr>
      <w:r>
        <w:rPr>
          <w:rFonts w:eastAsia="Garamond"/>
          <w:bCs/>
          <w:color w:val="000000" w:themeColor="text1"/>
        </w:rPr>
        <w:t>Department of</w:t>
      </w:r>
      <w:r w:rsidR="00F2138D" w:rsidRPr="00145083">
        <w:rPr>
          <w:rFonts w:eastAsia="Garamond"/>
          <w:bCs/>
          <w:color w:val="000000" w:themeColor="text1"/>
        </w:rPr>
        <w:t xml:space="preserve"> Entomology,</w:t>
      </w:r>
      <w:r w:rsidR="004E49B0" w:rsidRPr="00145083">
        <w:rPr>
          <w:rFonts w:eastAsia="Garamond"/>
          <w:bCs/>
          <w:color w:val="000000" w:themeColor="text1"/>
        </w:rPr>
        <w:t xml:space="preserve"> </w:t>
      </w:r>
      <w:r w:rsidR="002B5E15">
        <w:rPr>
          <w:rFonts w:eastAsia="Garamond"/>
          <w:bCs/>
          <w:color w:val="000000" w:themeColor="text1"/>
        </w:rPr>
        <w:t>Purdue University</w:t>
      </w:r>
      <w:r w:rsidR="004E49B0" w:rsidRPr="00145083">
        <w:rPr>
          <w:rFonts w:eastAsia="Garamond"/>
          <w:bCs/>
          <w:color w:val="000000" w:themeColor="text1"/>
        </w:rPr>
        <w:tab/>
      </w:r>
      <w:r w:rsidR="00566AEC">
        <w:rPr>
          <w:rFonts w:eastAsia="Garamond"/>
          <w:bCs/>
          <w:color w:val="000000" w:themeColor="text1"/>
        </w:rPr>
        <w:t>2019</w:t>
      </w:r>
    </w:p>
    <w:p w14:paraId="756A9B4D" w14:textId="691C5F7D" w:rsidR="002B5E15" w:rsidRPr="002B5E15" w:rsidRDefault="002B5E15" w:rsidP="002B5E15">
      <w:pPr>
        <w:widowControl w:val="0"/>
      </w:pPr>
    </w:p>
    <w:p w14:paraId="5A32BA65" w14:textId="5FBF5A62" w:rsidR="002B5E15" w:rsidRPr="00145083" w:rsidRDefault="00973973" w:rsidP="002B5E15">
      <w:pPr>
        <w:widowControl w:val="0"/>
      </w:pPr>
      <w:r>
        <w:rPr>
          <w:i/>
        </w:rPr>
        <w:t>Conference</w:t>
      </w:r>
      <w:r w:rsidR="002B5E15">
        <w:rPr>
          <w:i/>
        </w:rPr>
        <w:t xml:space="preserve"> </w:t>
      </w:r>
      <w:r w:rsidR="00560063">
        <w:rPr>
          <w:i/>
        </w:rPr>
        <w:t>Talks</w:t>
      </w:r>
      <w:r>
        <w:rPr>
          <w:i/>
        </w:rPr>
        <w:t xml:space="preserve"> (*</w:t>
      </w:r>
      <w:r w:rsidR="00560063">
        <w:rPr>
          <w:i/>
        </w:rPr>
        <w:t xml:space="preserve"> </w:t>
      </w:r>
      <w:r w:rsidR="003B0886">
        <w:rPr>
          <w:i/>
        </w:rPr>
        <w:t xml:space="preserve">denotes </w:t>
      </w:r>
      <w:r>
        <w:rPr>
          <w:i/>
        </w:rPr>
        <w:t>invited)</w:t>
      </w:r>
    </w:p>
    <w:p w14:paraId="6725A36F" w14:textId="77777777" w:rsidR="002B5E15" w:rsidRPr="00145083" w:rsidRDefault="002B5E15" w:rsidP="002B5E15">
      <w:pPr>
        <w:widowControl w:val="0"/>
        <w:tabs>
          <w:tab w:val="right" w:pos="9360"/>
        </w:tabs>
        <w:rPr>
          <w:rFonts w:eastAsia="Garamond"/>
          <w:bCs/>
          <w:color w:val="000000" w:themeColor="text1"/>
          <w:sz w:val="4"/>
          <w:szCs w:val="4"/>
        </w:rPr>
      </w:pPr>
    </w:p>
    <w:p w14:paraId="718CF8C5" w14:textId="17B6D32E" w:rsidR="009F109E" w:rsidRDefault="009F109E" w:rsidP="009F109E">
      <w:pPr>
        <w:widowControl w:val="0"/>
        <w:tabs>
          <w:tab w:val="right" w:pos="9360"/>
        </w:tabs>
        <w:rPr>
          <w:rFonts w:eastAsia="Garamond"/>
          <w:bCs/>
          <w:color w:val="000000" w:themeColor="text1"/>
        </w:rPr>
      </w:pPr>
      <w:r>
        <w:rPr>
          <w:rFonts w:eastAsia="Garamond"/>
          <w:bCs/>
          <w:color w:val="000000" w:themeColor="text1"/>
        </w:rPr>
        <w:t>Yosemite Symbiosis Workshop</w:t>
      </w:r>
      <w:r>
        <w:rPr>
          <w:rFonts w:eastAsia="Garamond"/>
          <w:bCs/>
          <w:color w:val="000000" w:themeColor="text1"/>
        </w:rPr>
        <w:tab/>
        <w:t>2023</w:t>
      </w:r>
    </w:p>
    <w:p w14:paraId="48307FDF" w14:textId="77777777" w:rsidR="009F109E" w:rsidRPr="00145083" w:rsidRDefault="009F109E" w:rsidP="009F109E">
      <w:pPr>
        <w:widowControl w:val="0"/>
        <w:tabs>
          <w:tab w:val="right" w:pos="9360"/>
        </w:tabs>
        <w:rPr>
          <w:rFonts w:eastAsia="Garamond"/>
          <w:bCs/>
          <w:color w:val="000000" w:themeColor="text1"/>
          <w:sz w:val="4"/>
          <w:szCs w:val="4"/>
        </w:rPr>
      </w:pPr>
    </w:p>
    <w:p w14:paraId="59BDD5B0" w14:textId="3AC7B97D" w:rsidR="00D03A66" w:rsidRDefault="00D03A66" w:rsidP="00D03A66">
      <w:pPr>
        <w:widowControl w:val="0"/>
        <w:tabs>
          <w:tab w:val="right" w:pos="9360"/>
        </w:tabs>
        <w:rPr>
          <w:rFonts w:eastAsia="Garamond"/>
          <w:bCs/>
          <w:color w:val="000000" w:themeColor="text1"/>
        </w:rPr>
      </w:pPr>
      <w:r>
        <w:rPr>
          <w:rFonts w:eastAsia="Garamond"/>
          <w:bCs/>
          <w:color w:val="000000" w:themeColor="text1"/>
        </w:rPr>
        <w:t>* Entomological Society of America Annual Meeting</w:t>
      </w:r>
      <w:r>
        <w:rPr>
          <w:rFonts w:eastAsia="Garamond"/>
          <w:bCs/>
          <w:color w:val="000000" w:themeColor="text1"/>
        </w:rPr>
        <w:tab/>
        <w:t>2022</w:t>
      </w:r>
    </w:p>
    <w:p w14:paraId="62BB9AC6" w14:textId="77777777" w:rsidR="00D03A66" w:rsidRPr="00145083" w:rsidRDefault="00D03A66" w:rsidP="00D03A66">
      <w:pPr>
        <w:widowControl w:val="0"/>
        <w:tabs>
          <w:tab w:val="right" w:pos="9360"/>
        </w:tabs>
        <w:rPr>
          <w:rFonts w:eastAsia="Garamond"/>
          <w:bCs/>
          <w:color w:val="000000" w:themeColor="text1"/>
          <w:sz w:val="4"/>
          <w:szCs w:val="4"/>
        </w:rPr>
      </w:pPr>
    </w:p>
    <w:p w14:paraId="5C6664E9" w14:textId="41C9D0E6" w:rsidR="00145894" w:rsidRDefault="00145894" w:rsidP="00145894">
      <w:pPr>
        <w:widowControl w:val="0"/>
        <w:tabs>
          <w:tab w:val="right" w:pos="9360"/>
        </w:tabs>
        <w:rPr>
          <w:rFonts w:eastAsia="Garamond"/>
          <w:bCs/>
          <w:color w:val="000000" w:themeColor="text1"/>
        </w:rPr>
      </w:pPr>
      <w:r>
        <w:rPr>
          <w:rFonts w:eastAsia="Garamond"/>
          <w:bCs/>
          <w:color w:val="000000" w:themeColor="text1"/>
        </w:rPr>
        <w:t>International Union for the Study of Social Insects Conference</w:t>
      </w:r>
      <w:r>
        <w:rPr>
          <w:rFonts w:eastAsia="Garamond"/>
          <w:bCs/>
          <w:color w:val="000000" w:themeColor="text1"/>
        </w:rPr>
        <w:tab/>
        <w:t>2022</w:t>
      </w:r>
    </w:p>
    <w:p w14:paraId="5F3A1ACE" w14:textId="77777777" w:rsidR="00145894" w:rsidRPr="00145083" w:rsidRDefault="00145894" w:rsidP="00145894">
      <w:pPr>
        <w:widowControl w:val="0"/>
        <w:tabs>
          <w:tab w:val="right" w:pos="9360"/>
        </w:tabs>
        <w:rPr>
          <w:rFonts w:eastAsia="Garamond"/>
          <w:bCs/>
          <w:color w:val="000000" w:themeColor="text1"/>
          <w:sz w:val="4"/>
          <w:szCs w:val="4"/>
        </w:rPr>
      </w:pPr>
    </w:p>
    <w:p w14:paraId="523C6431" w14:textId="70024E4A" w:rsidR="00B83DB7" w:rsidRDefault="00B83DB7" w:rsidP="00B83DB7">
      <w:pPr>
        <w:widowControl w:val="0"/>
        <w:tabs>
          <w:tab w:val="right" w:pos="9360"/>
        </w:tabs>
        <w:rPr>
          <w:rFonts w:eastAsia="Garamond"/>
          <w:bCs/>
          <w:color w:val="000000" w:themeColor="text1"/>
        </w:rPr>
      </w:pPr>
      <w:r>
        <w:rPr>
          <w:rFonts w:eastAsia="Garamond"/>
          <w:bCs/>
          <w:color w:val="000000" w:themeColor="text1"/>
        </w:rPr>
        <w:t>Yosemite Symbiosis Workshop</w:t>
      </w:r>
      <w:r>
        <w:rPr>
          <w:rFonts w:eastAsia="Garamond"/>
          <w:bCs/>
          <w:color w:val="000000" w:themeColor="text1"/>
        </w:rPr>
        <w:tab/>
        <w:t>2022</w:t>
      </w:r>
    </w:p>
    <w:p w14:paraId="71DC82B7" w14:textId="77777777" w:rsidR="00B83DB7" w:rsidRPr="00145083" w:rsidRDefault="00B83DB7" w:rsidP="00B83DB7">
      <w:pPr>
        <w:widowControl w:val="0"/>
        <w:tabs>
          <w:tab w:val="right" w:pos="9360"/>
        </w:tabs>
        <w:rPr>
          <w:rFonts w:eastAsia="Garamond"/>
          <w:bCs/>
          <w:color w:val="000000" w:themeColor="text1"/>
          <w:sz w:val="4"/>
          <w:szCs w:val="4"/>
        </w:rPr>
      </w:pPr>
    </w:p>
    <w:p w14:paraId="2EABD00B" w14:textId="538A1EA9" w:rsidR="00BC5076" w:rsidRDefault="00C43E4C" w:rsidP="00BC5076">
      <w:pPr>
        <w:widowControl w:val="0"/>
        <w:tabs>
          <w:tab w:val="right" w:pos="9360"/>
        </w:tabs>
        <w:rPr>
          <w:rFonts w:eastAsia="Garamond"/>
          <w:bCs/>
          <w:color w:val="000000" w:themeColor="text1"/>
        </w:rPr>
      </w:pPr>
      <w:r>
        <w:rPr>
          <w:rFonts w:eastAsia="Garamond"/>
          <w:bCs/>
          <w:color w:val="000000" w:themeColor="text1"/>
        </w:rPr>
        <w:t xml:space="preserve">* </w:t>
      </w:r>
      <w:r w:rsidR="00E6439E">
        <w:rPr>
          <w:rFonts w:eastAsia="Garamond"/>
          <w:bCs/>
          <w:color w:val="000000" w:themeColor="text1"/>
        </w:rPr>
        <w:t xml:space="preserve">NIH </w:t>
      </w:r>
      <w:r w:rsidR="00BC5076">
        <w:rPr>
          <w:rFonts w:eastAsia="Garamond"/>
          <w:bCs/>
          <w:color w:val="000000" w:themeColor="text1"/>
        </w:rPr>
        <w:t>Animal Models for the Social Dimensions of Health and Aging Network Meeting</w:t>
      </w:r>
      <w:r w:rsidR="00BC5076">
        <w:rPr>
          <w:rFonts w:eastAsia="Garamond"/>
          <w:bCs/>
          <w:color w:val="000000" w:themeColor="text1"/>
        </w:rPr>
        <w:tab/>
        <w:t>2021</w:t>
      </w:r>
    </w:p>
    <w:p w14:paraId="10590C9E" w14:textId="77777777" w:rsidR="00BC5076" w:rsidRPr="00145083" w:rsidRDefault="00BC5076" w:rsidP="00BC5076">
      <w:pPr>
        <w:widowControl w:val="0"/>
        <w:tabs>
          <w:tab w:val="right" w:pos="9360"/>
        </w:tabs>
        <w:rPr>
          <w:rFonts w:eastAsia="Garamond"/>
          <w:bCs/>
          <w:color w:val="000000" w:themeColor="text1"/>
          <w:sz w:val="4"/>
          <w:szCs w:val="4"/>
        </w:rPr>
      </w:pPr>
    </w:p>
    <w:p w14:paraId="74FDA0D2" w14:textId="2A3A0A8F" w:rsidR="00973973" w:rsidRDefault="00973973" w:rsidP="00973973">
      <w:pPr>
        <w:widowControl w:val="0"/>
        <w:tabs>
          <w:tab w:val="right" w:pos="9360"/>
        </w:tabs>
        <w:rPr>
          <w:rFonts w:eastAsia="Garamond"/>
          <w:bCs/>
          <w:color w:val="000000" w:themeColor="text1"/>
        </w:rPr>
      </w:pPr>
      <w:r>
        <w:rPr>
          <w:rFonts w:eastAsia="Garamond"/>
          <w:bCs/>
          <w:color w:val="000000" w:themeColor="text1"/>
        </w:rPr>
        <w:t>* Frontiers in Terrestrial and Marine Microbial Ecology Symposium, STRI</w:t>
      </w:r>
      <w:r w:rsidRPr="00145083">
        <w:rPr>
          <w:rFonts w:eastAsia="Garamond"/>
          <w:bCs/>
          <w:color w:val="000000" w:themeColor="text1"/>
        </w:rPr>
        <w:tab/>
      </w:r>
      <w:r>
        <w:rPr>
          <w:rFonts w:eastAsia="Garamond"/>
          <w:bCs/>
          <w:color w:val="000000" w:themeColor="text1"/>
        </w:rPr>
        <w:t>2021</w:t>
      </w:r>
    </w:p>
    <w:p w14:paraId="410F8456" w14:textId="47D4334C" w:rsidR="00973973" w:rsidRPr="002B5E15" w:rsidRDefault="00973973" w:rsidP="00973973">
      <w:pPr>
        <w:widowControl w:val="0"/>
        <w:tabs>
          <w:tab w:val="right" w:pos="9360"/>
        </w:tabs>
        <w:rPr>
          <w:rFonts w:eastAsia="Garamond"/>
          <w:bCs/>
          <w:color w:val="000000" w:themeColor="text1"/>
          <w:sz w:val="4"/>
          <w:szCs w:val="4"/>
        </w:rPr>
      </w:pPr>
    </w:p>
    <w:p w14:paraId="17428741" w14:textId="28277334" w:rsidR="00ED13B6" w:rsidRDefault="00ED13B6" w:rsidP="00ED13B6">
      <w:pPr>
        <w:widowControl w:val="0"/>
        <w:tabs>
          <w:tab w:val="right" w:pos="9360"/>
        </w:tabs>
        <w:rPr>
          <w:rFonts w:eastAsia="Garamond"/>
          <w:bCs/>
          <w:color w:val="000000" w:themeColor="text1"/>
        </w:rPr>
      </w:pPr>
      <w:r>
        <w:rPr>
          <w:rFonts w:eastAsia="Garamond"/>
          <w:bCs/>
          <w:color w:val="000000" w:themeColor="text1"/>
        </w:rPr>
        <w:t>Gutenberg Workshop on Aging in Social Insects</w:t>
      </w:r>
      <w:r>
        <w:rPr>
          <w:rFonts w:eastAsia="Garamond"/>
          <w:bCs/>
          <w:color w:val="000000" w:themeColor="text1"/>
        </w:rPr>
        <w:tab/>
        <w:t>2021</w:t>
      </w:r>
    </w:p>
    <w:p w14:paraId="6E4B84EE" w14:textId="77777777" w:rsidR="00ED13B6" w:rsidRPr="00145083" w:rsidRDefault="00ED13B6" w:rsidP="00ED13B6">
      <w:pPr>
        <w:widowControl w:val="0"/>
        <w:tabs>
          <w:tab w:val="right" w:pos="9360"/>
        </w:tabs>
        <w:rPr>
          <w:rFonts w:eastAsia="Garamond"/>
          <w:bCs/>
          <w:color w:val="000000" w:themeColor="text1"/>
          <w:sz w:val="4"/>
          <w:szCs w:val="4"/>
        </w:rPr>
      </w:pPr>
    </w:p>
    <w:p w14:paraId="630C70EA" w14:textId="1C1B84A0" w:rsidR="00973973" w:rsidRDefault="00973973" w:rsidP="008C6316">
      <w:pPr>
        <w:widowControl w:val="0"/>
        <w:tabs>
          <w:tab w:val="right" w:pos="9360"/>
        </w:tabs>
        <w:rPr>
          <w:rFonts w:eastAsia="Garamond"/>
          <w:bCs/>
          <w:color w:val="000000" w:themeColor="text1"/>
        </w:rPr>
      </w:pPr>
      <w:r>
        <w:rPr>
          <w:rFonts w:eastAsia="Garamond"/>
          <w:bCs/>
          <w:color w:val="000000" w:themeColor="text1"/>
        </w:rPr>
        <w:t>* Entomological Society of America Annual Meeting</w:t>
      </w:r>
      <w:r w:rsidRPr="00145083">
        <w:rPr>
          <w:rFonts w:eastAsia="Garamond"/>
          <w:bCs/>
          <w:color w:val="000000" w:themeColor="text1"/>
        </w:rPr>
        <w:tab/>
      </w:r>
      <w:r>
        <w:rPr>
          <w:rFonts w:eastAsia="Garamond"/>
          <w:bCs/>
          <w:color w:val="000000" w:themeColor="text1"/>
        </w:rPr>
        <w:t>2020</w:t>
      </w:r>
    </w:p>
    <w:p w14:paraId="4B9A2FEC" w14:textId="77777777" w:rsidR="00973973" w:rsidRPr="00145083" w:rsidRDefault="00973973" w:rsidP="00973973">
      <w:pPr>
        <w:widowControl w:val="0"/>
        <w:tabs>
          <w:tab w:val="right" w:pos="9360"/>
        </w:tabs>
        <w:rPr>
          <w:rFonts w:eastAsia="Garamond"/>
          <w:bCs/>
          <w:color w:val="000000" w:themeColor="text1"/>
          <w:sz w:val="4"/>
          <w:szCs w:val="4"/>
        </w:rPr>
      </w:pPr>
    </w:p>
    <w:p w14:paraId="505F3BC3" w14:textId="157FCDF2" w:rsidR="0037572E" w:rsidRDefault="0037572E" w:rsidP="008C6316">
      <w:pPr>
        <w:widowControl w:val="0"/>
        <w:tabs>
          <w:tab w:val="right" w:pos="9360"/>
        </w:tabs>
        <w:rPr>
          <w:rFonts w:eastAsia="Garamond"/>
          <w:bCs/>
          <w:color w:val="000000" w:themeColor="text1"/>
        </w:rPr>
      </w:pPr>
      <w:r>
        <w:rPr>
          <w:rFonts w:eastAsia="Garamond"/>
          <w:bCs/>
          <w:color w:val="000000" w:themeColor="text1"/>
        </w:rPr>
        <w:t>Virtual Symbiosis Seminar Series</w:t>
      </w:r>
      <w:r>
        <w:rPr>
          <w:rFonts w:eastAsia="Garamond"/>
          <w:bCs/>
          <w:color w:val="000000" w:themeColor="text1"/>
        </w:rPr>
        <w:tab/>
        <w:t>2020</w:t>
      </w:r>
    </w:p>
    <w:p w14:paraId="34A6EBBC" w14:textId="77777777" w:rsidR="0037572E" w:rsidRPr="00145083" w:rsidRDefault="0037572E" w:rsidP="0037572E">
      <w:pPr>
        <w:widowControl w:val="0"/>
        <w:tabs>
          <w:tab w:val="right" w:pos="9360"/>
        </w:tabs>
        <w:rPr>
          <w:rFonts w:eastAsia="Garamond"/>
          <w:bCs/>
          <w:color w:val="000000" w:themeColor="text1"/>
          <w:sz w:val="4"/>
          <w:szCs w:val="4"/>
        </w:rPr>
      </w:pPr>
    </w:p>
    <w:p w14:paraId="06628C13" w14:textId="77777777" w:rsidR="00973973" w:rsidRPr="00145083" w:rsidRDefault="00973973" w:rsidP="00973973">
      <w:pPr>
        <w:widowControl w:val="0"/>
        <w:tabs>
          <w:tab w:val="right" w:pos="9360"/>
        </w:tabs>
        <w:rPr>
          <w:rFonts w:eastAsia="Garamond"/>
          <w:bCs/>
          <w:color w:val="000000" w:themeColor="text1"/>
        </w:rPr>
      </w:pPr>
      <w:r>
        <w:rPr>
          <w:rFonts w:eastAsia="Garamond"/>
          <w:bCs/>
          <w:color w:val="000000" w:themeColor="text1"/>
        </w:rPr>
        <w:t xml:space="preserve">* </w:t>
      </w:r>
      <w:r w:rsidRPr="00145083">
        <w:rPr>
          <w:rFonts w:eastAsia="Garamond"/>
          <w:bCs/>
          <w:color w:val="000000" w:themeColor="text1"/>
        </w:rPr>
        <w:t>Ecological So</w:t>
      </w:r>
      <w:r>
        <w:rPr>
          <w:rFonts w:eastAsia="Garamond"/>
          <w:bCs/>
          <w:color w:val="000000" w:themeColor="text1"/>
        </w:rPr>
        <w:t>ciety of America Meeting, Organized Oral Session</w:t>
      </w:r>
      <w:r w:rsidRPr="00145083">
        <w:rPr>
          <w:rFonts w:eastAsia="Garamond"/>
          <w:bCs/>
          <w:color w:val="000000" w:themeColor="text1"/>
        </w:rPr>
        <w:tab/>
        <w:t>2019</w:t>
      </w:r>
    </w:p>
    <w:p w14:paraId="174BF75A" w14:textId="77777777" w:rsidR="00973973" w:rsidRPr="00145083" w:rsidRDefault="00973973" w:rsidP="00973973">
      <w:pPr>
        <w:widowControl w:val="0"/>
        <w:tabs>
          <w:tab w:val="right" w:pos="9360"/>
        </w:tabs>
        <w:rPr>
          <w:rFonts w:eastAsia="Garamond"/>
          <w:bCs/>
          <w:color w:val="000000" w:themeColor="text1"/>
          <w:sz w:val="4"/>
          <w:szCs w:val="4"/>
        </w:rPr>
      </w:pPr>
    </w:p>
    <w:p w14:paraId="021B96C7" w14:textId="62812606" w:rsidR="008C6316" w:rsidRPr="00145083" w:rsidRDefault="008C6316" w:rsidP="008C6316">
      <w:pPr>
        <w:widowControl w:val="0"/>
        <w:tabs>
          <w:tab w:val="right" w:pos="9360"/>
        </w:tabs>
        <w:rPr>
          <w:rFonts w:eastAsia="Garamond"/>
          <w:bCs/>
          <w:color w:val="000000" w:themeColor="text1"/>
        </w:rPr>
      </w:pPr>
      <w:r>
        <w:rPr>
          <w:rFonts w:eastAsia="Garamond"/>
          <w:bCs/>
          <w:color w:val="000000" w:themeColor="text1"/>
        </w:rPr>
        <w:t xml:space="preserve">BOMBUSS Bumble Bee Monitoring and Conservation Meeting </w:t>
      </w:r>
      <w:r w:rsidRPr="00145083">
        <w:rPr>
          <w:rFonts w:eastAsia="Garamond"/>
          <w:bCs/>
          <w:color w:val="000000" w:themeColor="text1"/>
        </w:rPr>
        <w:tab/>
        <w:t>2019</w:t>
      </w:r>
    </w:p>
    <w:p w14:paraId="1AAB6897" w14:textId="01563292" w:rsidR="00992190" w:rsidRPr="00145083" w:rsidRDefault="00992190" w:rsidP="008215E7">
      <w:pPr>
        <w:widowControl w:val="0"/>
        <w:tabs>
          <w:tab w:val="right" w:pos="9360"/>
        </w:tabs>
        <w:rPr>
          <w:rFonts w:eastAsia="Garamond"/>
          <w:bCs/>
          <w:color w:val="000000" w:themeColor="text1"/>
          <w:sz w:val="4"/>
          <w:szCs w:val="4"/>
        </w:rPr>
      </w:pPr>
    </w:p>
    <w:p w14:paraId="28536A5C" w14:textId="5A91C519" w:rsidR="008215E7" w:rsidRPr="00145083" w:rsidRDefault="008215E7" w:rsidP="008215E7">
      <w:pPr>
        <w:widowControl w:val="0"/>
        <w:tabs>
          <w:tab w:val="right" w:pos="9360"/>
        </w:tabs>
        <w:rPr>
          <w:rFonts w:eastAsia="Garamond"/>
          <w:bCs/>
          <w:color w:val="000000" w:themeColor="text1"/>
        </w:rPr>
      </w:pPr>
      <w:r w:rsidRPr="00145083">
        <w:rPr>
          <w:rFonts w:eastAsia="Garamond"/>
          <w:bCs/>
          <w:color w:val="000000" w:themeColor="text1"/>
        </w:rPr>
        <w:t>Population Biology Seminar</w:t>
      </w:r>
      <w:r w:rsidR="003C67AB">
        <w:rPr>
          <w:rFonts w:eastAsia="Garamond"/>
          <w:bCs/>
          <w:color w:val="000000" w:themeColor="text1"/>
        </w:rPr>
        <w:t>, Department of</w:t>
      </w:r>
      <w:r w:rsidR="00F2138D" w:rsidRPr="00145083">
        <w:rPr>
          <w:rFonts w:eastAsia="Garamond"/>
          <w:bCs/>
          <w:color w:val="000000" w:themeColor="text1"/>
        </w:rPr>
        <w:t xml:space="preserve"> Integrative Biology, UT Austin</w:t>
      </w:r>
      <w:r w:rsidRPr="00145083">
        <w:rPr>
          <w:rFonts w:eastAsia="Garamond"/>
          <w:bCs/>
          <w:color w:val="000000" w:themeColor="text1"/>
        </w:rPr>
        <w:tab/>
        <w:t>2018</w:t>
      </w:r>
    </w:p>
    <w:p w14:paraId="3BE19695" w14:textId="77777777" w:rsidR="008215E7" w:rsidRPr="00145083" w:rsidRDefault="008215E7" w:rsidP="008215E7">
      <w:pPr>
        <w:widowControl w:val="0"/>
        <w:tabs>
          <w:tab w:val="right" w:pos="9360"/>
        </w:tabs>
        <w:rPr>
          <w:rFonts w:eastAsia="Garamond"/>
          <w:bCs/>
          <w:color w:val="000000" w:themeColor="text1"/>
          <w:sz w:val="4"/>
          <w:szCs w:val="4"/>
        </w:rPr>
      </w:pPr>
    </w:p>
    <w:p w14:paraId="030F670F" w14:textId="7869B099" w:rsidR="008215E7" w:rsidRPr="00145083" w:rsidRDefault="008215E7" w:rsidP="008215E7">
      <w:pPr>
        <w:widowControl w:val="0"/>
        <w:tabs>
          <w:tab w:val="right" w:pos="9360"/>
        </w:tabs>
        <w:rPr>
          <w:rFonts w:eastAsia="Garamond"/>
          <w:bCs/>
          <w:color w:val="000000" w:themeColor="text1"/>
        </w:rPr>
      </w:pPr>
      <w:r w:rsidRPr="00145083">
        <w:rPr>
          <w:rFonts w:eastAsia="Garamond"/>
          <w:bCs/>
          <w:color w:val="000000" w:themeColor="text1"/>
        </w:rPr>
        <w:t>The Lepidopterists’ Society Annual Meeting</w:t>
      </w:r>
      <w:r w:rsidRPr="00145083">
        <w:rPr>
          <w:rFonts w:eastAsia="Garamond"/>
          <w:bCs/>
          <w:color w:val="000000" w:themeColor="text1"/>
        </w:rPr>
        <w:tab/>
        <w:t>2017</w:t>
      </w:r>
    </w:p>
    <w:p w14:paraId="43EFBE54" w14:textId="77777777" w:rsidR="008215E7" w:rsidRPr="00145083" w:rsidRDefault="008215E7" w:rsidP="008215E7">
      <w:pPr>
        <w:widowControl w:val="0"/>
        <w:tabs>
          <w:tab w:val="right" w:pos="9360"/>
        </w:tabs>
        <w:rPr>
          <w:rFonts w:eastAsia="Garamond"/>
          <w:bCs/>
          <w:color w:val="000000" w:themeColor="text1"/>
          <w:sz w:val="4"/>
          <w:szCs w:val="4"/>
        </w:rPr>
      </w:pPr>
    </w:p>
    <w:p w14:paraId="56E81E61" w14:textId="024BEAEA" w:rsidR="008215E7" w:rsidRDefault="008215E7" w:rsidP="008215E7">
      <w:pPr>
        <w:widowControl w:val="0"/>
        <w:tabs>
          <w:tab w:val="right" w:pos="9360"/>
        </w:tabs>
        <w:rPr>
          <w:rFonts w:eastAsia="Garamond"/>
          <w:bCs/>
          <w:color w:val="000000" w:themeColor="text1"/>
        </w:rPr>
      </w:pPr>
      <w:r w:rsidRPr="00145083">
        <w:rPr>
          <w:rFonts w:eastAsia="Garamond"/>
          <w:bCs/>
          <w:color w:val="000000" w:themeColor="text1"/>
        </w:rPr>
        <w:t>Yosemite Symbiosis Workshop</w:t>
      </w:r>
      <w:r w:rsidRPr="00145083">
        <w:rPr>
          <w:rFonts w:eastAsia="Garamond"/>
          <w:bCs/>
          <w:color w:val="000000" w:themeColor="text1"/>
        </w:rPr>
        <w:tab/>
        <w:t>2017</w:t>
      </w:r>
    </w:p>
    <w:p w14:paraId="5CEB5F80" w14:textId="77777777" w:rsidR="00973973" w:rsidRPr="00145083" w:rsidRDefault="00973973" w:rsidP="00973973">
      <w:pPr>
        <w:widowControl w:val="0"/>
        <w:tabs>
          <w:tab w:val="right" w:pos="9360"/>
        </w:tabs>
        <w:rPr>
          <w:rFonts w:eastAsia="Garamond"/>
          <w:bCs/>
          <w:color w:val="000000" w:themeColor="text1"/>
          <w:sz w:val="4"/>
          <w:szCs w:val="4"/>
        </w:rPr>
      </w:pPr>
    </w:p>
    <w:p w14:paraId="357FD146" w14:textId="1018AB99" w:rsidR="00973973" w:rsidRDefault="00973973" w:rsidP="008215E7">
      <w:pPr>
        <w:widowControl w:val="0"/>
        <w:tabs>
          <w:tab w:val="right" w:pos="9360"/>
        </w:tabs>
        <w:rPr>
          <w:rFonts w:eastAsia="Garamond"/>
          <w:bCs/>
          <w:color w:val="000000" w:themeColor="text1"/>
        </w:rPr>
      </w:pPr>
      <w:r>
        <w:rPr>
          <w:rFonts w:eastAsia="Garamond"/>
          <w:bCs/>
          <w:color w:val="000000" w:themeColor="text1"/>
        </w:rPr>
        <w:t xml:space="preserve">* </w:t>
      </w:r>
      <w:r w:rsidRPr="00145083">
        <w:rPr>
          <w:rFonts w:eastAsia="Garamond"/>
          <w:bCs/>
          <w:color w:val="000000" w:themeColor="text1"/>
        </w:rPr>
        <w:t xml:space="preserve">Tropical Microbial Ecology Symposium, </w:t>
      </w:r>
      <w:r>
        <w:rPr>
          <w:rFonts w:eastAsia="Garamond"/>
          <w:bCs/>
          <w:color w:val="000000" w:themeColor="text1"/>
        </w:rPr>
        <w:t>STRI</w:t>
      </w:r>
      <w:r w:rsidRPr="00145083">
        <w:rPr>
          <w:rFonts w:eastAsia="Garamond"/>
          <w:bCs/>
          <w:color w:val="000000" w:themeColor="text1"/>
        </w:rPr>
        <w:tab/>
        <w:t>2016</w:t>
      </w:r>
    </w:p>
    <w:p w14:paraId="7AF543EE" w14:textId="77777777" w:rsidR="00722C13" w:rsidRPr="00145083" w:rsidRDefault="00722C13" w:rsidP="00722C13">
      <w:pPr>
        <w:widowControl w:val="0"/>
        <w:tabs>
          <w:tab w:val="right" w:pos="9360"/>
        </w:tabs>
        <w:rPr>
          <w:rFonts w:eastAsia="Garamond"/>
          <w:bCs/>
          <w:color w:val="000000" w:themeColor="text1"/>
          <w:sz w:val="4"/>
          <w:szCs w:val="4"/>
        </w:rPr>
      </w:pPr>
    </w:p>
    <w:p w14:paraId="1D7BD87D" w14:textId="79D1C491" w:rsidR="00973973" w:rsidRPr="00145083" w:rsidRDefault="00973973" w:rsidP="008215E7">
      <w:pPr>
        <w:widowControl w:val="0"/>
        <w:tabs>
          <w:tab w:val="right" w:pos="9360"/>
        </w:tabs>
        <w:rPr>
          <w:rFonts w:eastAsia="Garamond"/>
          <w:bCs/>
          <w:color w:val="000000" w:themeColor="text1"/>
        </w:rPr>
      </w:pPr>
      <w:r>
        <w:t xml:space="preserve">* </w:t>
      </w:r>
      <w:r w:rsidRPr="00145083">
        <w:t>Intern</w:t>
      </w:r>
      <w:r>
        <w:t>ational Congress of Entomology</w:t>
      </w:r>
      <w:r w:rsidRPr="00145083">
        <w:rPr>
          <w:rFonts w:eastAsia="Garamond"/>
          <w:bCs/>
          <w:color w:val="000000" w:themeColor="text1"/>
        </w:rPr>
        <w:tab/>
        <w:t>2016</w:t>
      </w:r>
    </w:p>
    <w:p w14:paraId="1CB187B6" w14:textId="3A521A38" w:rsidR="008215E7" w:rsidRPr="00145083" w:rsidRDefault="008215E7" w:rsidP="008215E7">
      <w:pPr>
        <w:widowControl w:val="0"/>
        <w:tabs>
          <w:tab w:val="right" w:pos="9360"/>
        </w:tabs>
        <w:rPr>
          <w:rFonts w:eastAsia="Garamond"/>
          <w:bCs/>
          <w:color w:val="000000" w:themeColor="text1"/>
          <w:sz w:val="4"/>
          <w:szCs w:val="4"/>
        </w:rPr>
      </w:pPr>
    </w:p>
    <w:p w14:paraId="2DF09DF8" w14:textId="5392469E" w:rsidR="008215E7" w:rsidRDefault="008215E7" w:rsidP="008215E7">
      <w:pPr>
        <w:widowControl w:val="0"/>
        <w:tabs>
          <w:tab w:val="right" w:pos="9360"/>
        </w:tabs>
        <w:rPr>
          <w:rFonts w:eastAsia="Garamond"/>
          <w:bCs/>
          <w:color w:val="000000" w:themeColor="text1"/>
        </w:rPr>
      </w:pPr>
      <w:r w:rsidRPr="00145083">
        <w:rPr>
          <w:rFonts w:eastAsia="Garamond"/>
          <w:bCs/>
          <w:color w:val="000000" w:themeColor="text1"/>
        </w:rPr>
        <w:t>10</w:t>
      </w:r>
      <w:r w:rsidRPr="00145083">
        <w:rPr>
          <w:rFonts w:eastAsia="Garamond"/>
          <w:bCs/>
          <w:color w:val="000000" w:themeColor="text1"/>
          <w:vertAlign w:val="superscript"/>
        </w:rPr>
        <w:t>th</w:t>
      </w:r>
      <w:r w:rsidRPr="00145083">
        <w:rPr>
          <w:rFonts w:eastAsia="Garamond"/>
          <w:bCs/>
          <w:color w:val="000000" w:themeColor="text1"/>
        </w:rPr>
        <w:t xml:space="preserve"> International </w:t>
      </w:r>
      <w:proofErr w:type="spellStart"/>
      <w:r w:rsidRPr="00145083">
        <w:rPr>
          <w:rFonts w:eastAsia="Garamond"/>
          <w:bCs/>
          <w:i/>
          <w:color w:val="000000" w:themeColor="text1"/>
        </w:rPr>
        <w:t>Heliconius</w:t>
      </w:r>
      <w:proofErr w:type="spellEnd"/>
      <w:r w:rsidRPr="00145083">
        <w:rPr>
          <w:rFonts w:eastAsia="Garamond"/>
          <w:bCs/>
          <w:color w:val="000000" w:themeColor="text1"/>
        </w:rPr>
        <w:t xml:space="preserve"> Meeting</w:t>
      </w:r>
      <w:r w:rsidRPr="00145083">
        <w:rPr>
          <w:rFonts w:eastAsia="Garamond"/>
          <w:bCs/>
          <w:color w:val="000000" w:themeColor="text1"/>
        </w:rPr>
        <w:tab/>
        <w:t>2015</w:t>
      </w:r>
    </w:p>
    <w:p w14:paraId="57DF6B38" w14:textId="77777777" w:rsidR="00973973" w:rsidRPr="00145083" w:rsidRDefault="00973973" w:rsidP="00973973">
      <w:pPr>
        <w:widowControl w:val="0"/>
        <w:tabs>
          <w:tab w:val="right" w:pos="9360"/>
        </w:tabs>
        <w:rPr>
          <w:rFonts w:eastAsia="Garamond"/>
          <w:bCs/>
          <w:color w:val="000000" w:themeColor="text1"/>
          <w:sz w:val="4"/>
          <w:szCs w:val="4"/>
        </w:rPr>
      </w:pPr>
    </w:p>
    <w:p w14:paraId="2DAC0E91" w14:textId="6A299253" w:rsidR="00973973" w:rsidRPr="00145083" w:rsidRDefault="00973973" w:rsidP="008215E7">
      <w:pPr>
        <w:widowControl w:val="0"/>
        <w:tabs>
          <w:tab w:val="right" w:pos="9360"/>
        </w:tabs>
        <w:rPr>
          <w:rFonts w:eastAsia="Garamond"/>
          <w:bCs/>
          <w:color w:val="000000" w:themeColor="text1"/>
        </w:rPr>
      </w:pPr>
      <w:r>
        <w:t xml:space="preserve">* </w:t>
      </w:r>
      <w:r w:rsidRPr="00145083">
        <w:t>E</w:t>
      </w:r>
      <w:r>
        <w:t>uropean Congress of Entomology</w:t>
      </w:r>
      <w:r w:rsidRPr="00145083">
        <w:rPr>
          <w:rFonts w:eastAsia="Garamond"/>
          <w:bCs/>
          <w:color w:val="000000" w:themeColor="text1"/>
        </w:rPr>
        <w:tab/>
        <w:t>2014</w:t>
      </w:r>
    </w:p>
    <w:p w14:paraId="6B3285DF" w14:textId="7FEFB8A4" w:rsidR="008215E7" w:rsidRPr="00145083" w:rsidRDefault="008215E7" w:rsidP="008215E7">
      <w:pPr>
        <w:widowControl w:val="0"/>
        <w:tabs>
          <w:tab w:val="right" w:pos="9360"/>
        </w:tabs>
        <w:rPr>
          <w:rFonts w:eastAsia="Garamond"/>
          <w:bCs/>
          <w:color w:val="000000" w:themeColor="text1"/>
          <w:sz w:val="4"/>
          <w:szCs w:val="4"/>
        </w:rPr>
      </w:pPr>
    </w:p>
    <w:p w14:paraId="3DD010E7" w14:textId="40DA3818" w:rsidR="008215E7" w:rsidRPr="00145083" w:rsidRDefault="008215E7" w:rsidP="008215E7">
      <w:pPr>
        <w:widowControl w:val="0"/>
        <w:tabs>
          <w:tab w:val="right" w:pos="9360"/>
        </w:tabs>
        <w:rPr>
          <w:rFonts w:eastAsia="Garamond"/>
          <w:bCs/>
          <w:color w:val="000000" w:themeColor="text1"/>
        </w:rPr>
      </w:pPr>
      <w:r w:rsidRPr="00145083">
        <w:t>Entomological Society of America Annual Meeting</w:t>
      </w:r>
      <w:r w:rsidRPr="00145083">
        <w:rPr>
          <w:rFonts w:eastAsia="Garamond"/>
          <w:bCs/>
          <w:color w:val="000000" w:themeColor="text1"/>
        </w:rPr>
        <w:tab/>
        <w:t>2013</w:t>
      </w:r>
    </w:p>
    <w:p w14:paraId="72254E7F" w14:textId="77777777" w:rsidR="008215E7" w:rsidRPr="00145083" w:rsidRDefault="008215E7" w:rsidP="008215E7">
      <w:pPr>
        <w:widowControl w:val="0"/>
        <w:tabs>
          <w:tab w:val="right" w:pos="9360"/>
        </w:tabs>
        <w:rPr>
          <w:rFonts w:eastAsia="Garamond"/>
          <w:bCs/>
          <w:color w:val="000000" w:themeColor="text1"/>
          <w:sz w:val="4"/>
          <w:szCs w:val="4"/>
        </w:rPr>
      </w:pPr>
    </w:p>
    <w:p w14:paraId="356C1CD7" w14:textId="26F29C8D" w:rsidR="008215E7" w:rsidRPr="00145083" w:rsidRDefault="008215E7" w:rsidP="008215E7">
      <w:pPr>
        <w:widowControl w:val="0"/>
        <w:tabs>
          <w:tab w:val="right" w:pos="9360"/>
        </w:tabs>
        <w:rPr>
          <w:rFonts w:eastAsia="Garamond"/>
          <w:bCs/>
          <w:color w:val="000000" w:themeColor="text1"/>
        </w:rPr>
      </w:pPr>
      <w:r w:rsidRPr="00145083">
        <w:t>High Country Lepidopterists’ Meeting</w:t>
      </w:r>
      <w:r w:rsidRPr="00145083">
        <w:rPr>
          <w:rFonts w:eastAsia="Garamond"/>
          <w:bCs/>
          <w:color w:val="000000" w:themeColor="text1"/>
        </w:rPr>
        <w:tab/>
        <w:t>2013</w:t>
      </w:r>
    </w:p>
    <w:p w14:paraId="517640A8" w14:textId="77777777" w:rsidR="008215E7" w:rsidRPr="00145083" w:rsidRDefault="008215E7" w:rsidP="008215E7">
      <w:pPr>
        <w:widowControl w:val="0"/>
        <w:tabs>
          <w:tab w:val="right" w:pos="9360"/>
        </w:tabs>
        <w:rPr>
          <w:rFonts w:eastAsia="Garamond"/>
          <w:bCs/>
          <w:color w:val="000000" w:themeColor="text1"/>
          <w:sz w:val="4"/>
          <w:szCs w:val="4"/>
        </w:rPr>
      </w:pPr>
    </w:p>
    <w:p w14:paraId="2DDC11C7" w14:textId="3033BFAA" w:rsidR="008215E7" w:rsidRPr="00145083" w:rsidRDefault="008215E7" w:rsidP="008215E7">
      <w:pPr>
        <w:widowControl w:val="0"/>
        <w:tabs>
          <w:tab w:val="right" w:pos="9360"/>
        </w:tabs>
        <w:rPr>
          <w:rFonts w:eastAsia="Garamond"/>
          <w:bCs/>
          <w:color w:val="000000" w:themeColor="text1"/>
        </w:rPr>
      </w:pPr>
      <w:r w:rsidRPr="00145083">
        <w:t>Smithsonian Tropical Research Institute Fellows Symposium</w:t>
      </w:r>
      <w:r w:rsidRPr="00145083">
        <w:rPr>
          <w:rFonts w:eastAsia="Garamond"/>
          <w:bCs/>
          <w:color w:val="000000" w:themeColor="text1"/>
        </w:rPr>
        <w:tab/>
        <w:t>2011</w:t>
      </w:r>
    </w:p>
    <w:p w14:paraId="1CC67C4F" w14:textId="78341232" w:rsidR="008215E7" w:rsidRPr="00145083" w:rsidRDefault="008215E7" w:rsidP="008215E7">
      <w:pPr>
        <w:widowControl w:val="0"/>
        <w:tabs>
          <w:tab w:val="right" w:pos="9360"/>
        </w:tabs>
        <w:rPr>
          <w:rFonts w:eastAsia="Garamond"/>
          <w:bCs/>
          <w:color w:val="000000" w:themeColor="text1"/>
          <w:sz w:val="4"/>
          <w:szCs w:val="4"/>
        </w:rPr>
      </w:pPr>
    </w:p>
    <w:p w14:paraId="0B770110" w14:textId="6CE16243" w:rsidR="008215E7" w:rsidRDefault="008215E7" w:rsidP="008215E7">
      <w:pPr>
        <w:widowControl w:val="0"/>
        <w:tabs>
          <w:tab w:val="right" w:pos="9360"/>
        </w:tabs>
        <w:rPr>
          <w:rFonts w:eastAsia="Garamond"/>
          <w:bCs/>
          <w:color w:val="000000" w:themeColor="text1"/>
        </w:rPr>
      </w:pPr>
      <w:r w:rsidRPr="00145083">
        <w:t>American Society for Microbiology General Meeting</w:t>
      </w:r>
      <w:r w:rsidRPr="00145083">
        <w:rPr>
          <w:rFonts w:eastAsia="Garamond"/>
          <w:bCs/>
          <w:color w:val="000000" w:themeColor="text1"/>
        </w:rPr>
        <w:tab/>
        <w:t>2009</w:t>
      </w:r>
    </w:p>
    <w:p w14:paraId="1D8389F2" w14:textId="5A4FC814" w:rsidR="002B5E15" w:rsidRDefault="002B5E15" w:rsidP="008215E7">
      <w:pPr>
        <w:widowControl w:val="0"/>
        <w:tabs>
          <w:tab w:val="right" w:pos="9360"/>
        </w:tabs>
        <w:rPr>
          <w:rFonts w:eastAsia="Garamond"/>
          <w:bCs/>
          <w:color w:val="000000" w:themeColor="text1"/>
        </w:rPr>
      </w:pPr>
    </w:p>
    <w:p w14:paraId="5209D255" w14:textId="34AFAD47" w:rsidR="002B5E15" w:rsidRPr="00145083" w:rsidRDefault="002B5E15" w:rsidP="002B5E15">
      <w:pPr>
        <w:widowControl w:val="0"/>
      </w:pPr>
      <w:r>
        <w:rPr>
          <w:i/>
        </w:rPr>
        <w:t>Posters</w:t>
      </w:r>
    </w:p>
    <w:p w14:paraId="5DD6E92F" w14:textId="77777777" w:rsidR="002B5E15" w:rsidRPr="00145083" w:rsidRDefault="002B5E15" w:rsidP="002B5E15">
      <w:pPr>
        <w:widowControl w:val="0"/>
        <w:tabs>
          <w:tab w:val="right" w:pos="9360"/>
        </w:tabs>
        <w:rPr>
          <w:rFonts w:eastAsia="Garamond"/>
          <w:bCs/>
          <w:color w:val="000000" w:themeColor="text1"/>
          <w:sz w:val="4"/>
          <w:szCs w:val="4"/>
        </w:rPr>
      </w:pPr>
    </w:p>
    <w:p w14:paraId="6F1115FC" w14:textId="18D6E2A7" w:rsidR="008215E7" w:rsidRPr="00145083" w:rsidRDefault="008215E7" w:rsidP="008215E7">
      <w:pPr>
        <w:widowControl w:val="0"/>
        <w:tabs>
          <w:tab w:val="right" w:pos="9360"/>
        </w:tabs>
        <w:rPr>
          <w:rFonts w:eastAsia="Garamond"/>
          <w:bCs/>
          <w:color w:val="000000" w:themeColor="text1"/>
        </w:rPr>
      </w:pPr>
      <w:r w:rsidRPr="00145083">
        <w:rPr>
          <w:rFonts w:eastAsia="Garamond"/>
          <w:bCs/>
          <w:color w:val="000000" w:themeColor="text1"/>
        </w:rPr>
        <w:t>Gordon Research Conference on Animal-Microbe Symbioses</w:t>
      </w:r>
      <w:r w:rsidRPr="00145083">
        <w:rPr>
          <w:rFonts w:eastAsia="Garamond"/>
          <w:bCs/>
          <w:color w:val="000000" w:themeColor="text1"/>
        </w:rPr>
        <w:tab/>
        <w:t>2019</w:t>
      </w:r>
    </w:p>
    <w:p w14:paraId="5D0F6F7B" w14:textId="77777777" w:rsidR="008215E7" w:rsidRPr="00145083" w:rsidRDefault="008215E7" w:rsidP="008215E7">
      <w:pPr>
        <w:widowControl w:val="0"/>
        <w:tabs>
          <w:tab w:val="right" w:pos="9360"/>
        </w:tabs>
        <w:rPr>
          <w:rFonts w:eastAsia="Garamond"/>
          <w:bCs/>
          <w:color w:val="000000" w:themeColor="text1"/>
          <w:sz w:val="4"/>
          <w:szCs w:val="4"/>
        </w:rPr>
      </w:pPr>
    </w:p>
    <w:p w14:paraId="0A97BD05" w14:textId="3D395F72" w:rsidR="008215E7" w:rsidRPr="00145083" w:rsidRDefault="008215E7" w:rsidP="008215E7">
      <w:pPr>
        <w:widowControl w:val="0"/>
        <w:tabs>
          <w:tab w:val="right" w:pos="9360"/>
        </w:tabs>
        <w:rPr>
          <w:rFonts w:eastAsia="Garamond"/>
          <w:bCs/>
          <w:color w:val="000000" w:themeColor="text1"/>
        </w:rPr>
      </w:pPr>
      <w:r w:rsidRPr="00145083">
        <w:rPr>
          <w:rFonts w:eastAsia="Garamond"/>
          <w:bCs/>
          <w:color w:val="000000" w:themeColor="text1"/>
        </w:rPr>
        <w:t>Meeting of the Guild of Rocky Mountain Ecologists &amp; Evolutionary Biologists</w:t>
      </w:r>
      <w:r w:rsidRPr="00145083">
        <w:rPr>
          <w:rFonts w:eastAsia="Garamond"/>
          <w:bCs/>
          <w:color w:val="000000" w:themeColor="text1"/>
        </w:rPr>
        <w:tab/>
        <w:t>2017</w:t>
      </w:r>
    </w:p>
    <w:p w14:paraId="493A9519" w14:textId="77777777" w:rsidR="008215E7" w:rsidRPr="00145083" w:rsidRDefault="008215E7" w:rsidP="008215E7">
      <w:pPr>
        <w:widowControl w:val="0"/>
        <w:tabs>
          <w:tab w:val="right" w:pos="9360"/>
        </w:tabs>
        <w:rPr>
          <w:rFonts w:eastAsia="Garamond"/>
          <w:bCs/>
          <w:color w:val="000000" w:themeColor="text1"/>
          <w:sz w:val="4"/>
          <w:szCs w:val="4"/>
        </w:rPr>
      </w:pPr>
    </w:p>
    <w:p w14:paraId="54B79946" w14:textId="115305CC" w:rsidR="008215E7" w:rsidRPr="00145083" w:rsidRDefault="008215E7" w:rsidP="008215E7">
      <w:pPr>
        <w:widowControl w:val="0"/>
        <w:tabs>
          <w:tab w:val="right" w:pos="9360"/>
        </w:tabs>
        <w:rPr>
          <w:rFonts w:eastAsia="Garamond"/>
          <w:bCs/>
          <w:color w:val="000000" w:themeColor="text1"/>
        </w:rPr>
      </w:pPr>
      <w:r w:rsidRPr="00145083">
        <w:rPr>
          <w:rFonts w:eastAsia="Garamond"/>
          <w:bCs/>
          <w:color w:val="000000" w:themeColor="text1"/>
        </w:rPr>
        <w:t>Gordon Research Conference on Animal-Microbe Symbioses</w:t>
      </w:r>
      <w:r w:rsidRPr="00145083">
        <w:rPr>
          <w:rFonts w:eastAsia="Garamond"/>
          <w:bCs/>
          <w:color w:val="000000" w:themeColor="text1"/>
        </w:rPr>
        <w:tab/>
        <w:t>2017</w:t>
      </w:r>
    </w:p>
    <w:p w14:paraId="412C6402" w14:textId="77777777" w:rsidR="008215E7" w:rsidRPr="00145083" w:rsidRDefault="008215E7" w:rsidP="008215E7">
      <w:pPr>
        <w:widowControl w:val="0"/>
        <w:rPr>
          <w:bCs/>
          <w:iCs/>
          <w:sz w:val="4"/>
          <w:szCs w:val="4"/>
        </w:rPr>
      </w:pPr>
    </w:p>
    <w:p w14:paraId="572BDDD2" w14:textId="3237B7A1" w:rsidR="008215E7" w:rsidRPr="00145083" w:rsidRDefault="008215E7" w:rsidP="008215E7">
      <w:pPr>
        <w:widowControl w:val="0"/>
        <w:tabs>
          <w:tab w:val="right" w:pos="9360"/>
        </w:tabs>
        <w:rPr>
          <w:rFonts w:eastAsia="Garamond"/>
          <w:bCs/>
          <w:color w:val="000000" w:themeColor="text1"/>
        </w:rPr>
      </w:pPr>
      <w:r w:rsidRPr="00145083">
        <w:rPr>
          <w:rFonts w:eastAsia="Garamond"/>
          <w:bCs/>
          <w:color w:val="000000" w:themeColor="text1"/>
        </w:rPr>
        <w:lastRenderedPageBreak/>
        <w:t>International Society for Microbial Ecology</w:t>
      </w:r>
      <w:r w:rsidRPr="00145083">
        <w:rPr>
          <w:rFonts w:eastAsia="Garamond"/>
          <w:bCs/>
          <w:color w:val="000000" w:themeColor="text1"/>
        </w:rPr>
        <w:tab/>
        <w:t>2016</w:t>
      </w:r>
    </w:p>
    <w:p w14:paraId="48E9AB8A" w14:textId="77777777" w:rsidR="008215E7" w:rsidRPr="00145083" w:rsidRDefault="008215E7" w:rsidP="008215E7">
      <w:pPr>
        <w:widowControl w:val="0"/>
        <w:rPr>
          <w:bCs/>
          <w:iCs/>
          <w:sz w:val="4"/>
          <w:szCs w:val="4"/>
        </w:rPr>
      </w:pPr>
    </w:p>
    <w:p w14:paraId="47669656" w14:textId="5337B5EB" w:rsidR="008215E7" w:rsidRPr="00145083" w:rsidRDefault="008215E7" w:rsidP="008215E7">
      <w:pPr>
        <w:widowControl w:val="0"/>
        <w:tabs>
          <w:tab w:val="right" w:pos="9360"/>
        </w:tabs>
        <w:rPr>
          <w:rFonts w:eastAsia="Garamond"/>
          <w:bCs/>
          <w:color w:val="000000" w:themeColor="text1"/>
        </w:rPr>
      </w:pPr>
      <w:r w:rsidRPr="00145083">
        <w:rPr>
          <w:rFonts w:eastAsia="Garamond"/>
          <w:bCs/>
          <w:color w:val="000000" w:themeColor="text1"/>
        </w:rPr>
        <w:t xml:space="preserve">Gordon Research Conference on </w:t>
      </w:r>
      <w:r w:rsidR="001E4053" w:rsidRPr="00145083">
        <w:rPr>
          <w:rFonts w:eastAsia="Garamond"/>
          <w:bCs/>
          <w:color w:val="000000" w:themeColor="text1"/>
        </w:rPr>
        <w:t>Plant-Herbivore Interactions</w:t>
      </w:r>
      <w:r w:rsidRPr="00145083">
        <w:rPr>
          <w:rFonts w:eastAsia="Garamond"/>
          <w:bCs/>
          <w:color w:val="000000" w:themeColor="text1"/>
        </w:rPr>
        <w:tab/>
      </w:r>
      <w:r w:rsidR="001E4053" w:rsidRPr="00145083">
        <w:rPr>
          <w:rFonts w:eastAsia="Garamond"/>
          <w:bCs/>
          <w:color w:val="000000" w:themeColor="text1"/>
        </w:rPr>
        <w:t>2013</w:t>
      </w:r>
    </w:p>
    <w:p w14:paraId="45A24CD7" w14:textId="77777777" w:rsidR="008215E7" w:rsidRPr="00145083" w:rsidRDefault="008215E7" w:rsidP="008215E7">
      <w:pPr>
        <w:widowControl w:val="0"/>
        <w:rPr>
          <w:bCs/>
          <w:iCs/>
          <w:sz w:val="4"/>
          <w:szCs w:val="4"/>
        </w:rPr>
      </w:pPr>
    </w:p>
    <w:p w14:paraId="5CAE7973" w14:textId="335A4073" w:rsidR="008215E7" w:rsidRPr="00145083" w:rsidRDefault="001E4053" w:rsidP="002C139E">
      <w:pPr>
        <w:widowControl w:val="0"/>
        <w:tabs>
          <w:tab w:val="right" w:pos="9360"/>
        </w:tabs>
        <w:rPr>
          <w:rFonts w:eastAsia="Garamond"/>
          <w:bCs/>
          <w:color w:val="000000" w:themeColor="text1"/>
        </w:rPr>
      </w:pPr>
      <w:r w:rsidRPr="00145083">
        <w:rPr>
          <w:rFonts w:eastAsia="Garamond"/>
          <w:bCs/>
          <w:color w:val="000000" w:themeColor="text1"/>
        </w:rPr>
        <w:t>International Society for Microbial Ecology</w:t>
      </w:r>
      <w:r w:rsidR="008215E7" w:rsidRPr="00145083">
        <w:rPr>
          <w:rFonts w:eastAsia="Garamond"/>
          <w:bCs/>
          <w:color w:val="000000" w:themeColor="text1"/>
        </w:rPr>
        <w:tab/>
      </w:r>
      <w:r w:rsidRPr="00145083">
        <w:rPr>
          <w:rFonts w:eastAsia="Garamond"/>
          <w:bCs/>
          <w:color w:val="000000" w:themeColor="text1"/>
        </w:rPr>
        <w:t>2010</w:t>
      </w:r>
    </w:p>
    <w:p w14:paraId="390CBF86" w14:textId="1BD938B4" w:rsidR="00305A70" w:rsidRPr="00145083" w:rsidRDefault="00305A70" w:rsidP="00BE00D6">
      <w:pPr>
        <w:widowControl w:val="0"/>
      </w:pPr>
    </w:p>
    <w:p w14:paraId="619FAED4" w14:textId="7109C858" w:rsidR="001E4053" w:rsidRPr="00145083" w:rsidRDefault="001E4053" w:rsidP="001E4053">
      <w:pPr>
        <w:outlineLvl w:val="0"/>
        <w:rPr>
          <w:b/>
        </w:rPr>
      </w:pPr>
      <w:r w:rsidRPr="00145083">
        <w:rPr>
          <w:b/>
        </w:rPr>
        <w:t>Teaching Experience</w:t>
      </w:r>
    </w:p>
    <w:p w14:paraId="4602E3D7" w14:textId="77777777" w:rsidR="001E4053" w:rsidRPr="00145083" w:rsidRDefault="001E4053" w:rsidP="001E4053">
      <w:pPr>
        <w:pBdr>
          <w:bottom w:val="single" w:sz="6" w:space="1" w:color="auto"/>
        </w:pBdr>
        <w:outlineLvl w:val="0"/>
        <w:rPr>
          <w:b/>
          <w:sz w:val="4"/>
          <w:szCs w:val="4"/>
        </w:rPr>
      </w:pPr>
    </w:p>
    <w:p w14:paraId="6E7FEC15" w14:textId="77777777" w:rsidR="003E5E0D" w:rsidRPr="00145083" w:rsidRDefault="003E5E0D" w:rsidP="00BE00D6">
      <w:pPr>
        <w:widowControl w:val="0"/>
        <w:rPr>
          <w:i/>
        </w:rPr>
      </w:pPr>
    </w:p>
    <w:p w14:paraId="152FF714" w14:textId="119DD1A2" w:rsidR="0088229D" w:rsidRPr="00145083" w:rsidRDefault="0088229D" w:rsidP="00BE00D6">
      <w:pPr>
        <w:widowControl w:val="0"/>
      </w:pPr>
      <w:r w:rsidRPr="00145083">
        <w:rPr>
          <w:i/>
        </w:rPr>
        <w:t>Courses Taught</w:t>
      </w:r>
    </w:p>
    <w:p w14:paraId="6C54F261" w14:textId="77777777" w:rsidR="0088229D" w:rsidRPr="00145083" w:rsidRDefault="0088229D" w:rsidP="0088229D">
      <w:pPr>
        <w:widowControl w:val="0"/>
        <w:tabs>
          <w:tab w:val="right" w:pos="9360"/>
        </w:tabs>
        <w:rPr>
          <w:rFonts w:eastAsia="Garamond"/>
          <w:bCs/>
          <w:color w:val="000000" w:themeColor="text1"/>
          <w:sz w:val="4"/>
          <w:szCs w:val="4"/>
        </w:rPr>
      </w:pPr>
    </w:p>
    <w:p w14:paraId="11E368A7" w14:textId="6A56147C" w:rsidR="0088229D" w:rsidRPr="00145083" w:rsidRDefault="0088229D" w:rsidP="0088229D">
      <w:pPr>
        <w:widowControl w:val="0"/>
        <w:tabs>
          <w:tab w:val="right" w:pos="9360"/>
        </w:tabs>
        <w:rPr>
          <w:rFonts w:eastAsia="Garamond"/>
          <w:bCs/>
          <w:color w:val="000000" w:themeColor="text1"/>
        </w:rPr>
      </w:pPr>
      <w:r w:rsidRPr="00145083">
        <w:t>Principles of Ecology</w:t>
      </w:r>
      <w:r w:rsidR="00F82FE4" w:rsidRPr="00145083">
        <w:t>, CU Boulder</w:t>
      </w:r>
      <w:r w:rsidRPr="00145083">
        <w:t xml:space="preserve"> (</w:t>
      </w:r>
      <w:r w:rsidR="003E5E0D" w:rsidRPr="00145083">
        <w:t xml:space="preserve">Sole </w:t>
      </w:r>
      <w:r w:rsidRPr="00145083">
        <w:t>Instructor</w:t>
      </w:r>
      <w:r w:rsidR="003E5E0D" w:rsidRPr="00145083">
        <w:t>, Summer Term</w:t>
      </w:r>
      <w:r w:rsidRPr="00145083">
        <w:t>)</w:t>
      </w:r>
      <w:r w:rsidRPr="00145083">
        <w:rPr>
          <w:rFonts w:eastAsia="Garamond"/>
          <w:bCs/>
          <w:color w:val="000000" w:themeColor="text1"/>
        </w:rPr>
        <w:tab/>
        <w:t>7/2018 – 8/2018</w:t>
      </w:r>
    </w:p>
    <w:p w14:paraId="5C329A6B" w14:textId="77777777" w:rsidR="0088229D" w:rsidRPr="00145083" w:rsidRDefault="0088229D" w:rsidP="0088229D">
      <w:pPr>
        <w:widowControl w:val="0"/>
        <w:tabs>
          <w:tab w:val="right" w:pos="9360"/>
        </w:tabs>
        <w:rPr>
          <w:rFonts w:eastAsia="Garamond"/>
          <w:bCs/>
          <w:color w:val="000000" w:themeColor="text1"/>
          <w:sz w:val="4"/>
          <w:szCs w:val="4"/>
        </w:rPr>
      </w:pPr>
    </w:p>
    <w:p w14:paraId="1C5AED37" w14:textId="7C90EAD3" w:rsidR="0088229D" w:rsidRPr="00145083" w:rsidRDefault="0088229D" w:rsidP="0088229D">
      <w:pPr>
        <w:widowControl w:val="0"/>
        <w:tabs>
          <w:tab w:val="right" w:pos="9360"/>
        </w:tabs>
        <w:rPr>
          <w:rFonts w:eastAsia="Garamond"/>
          <w:bCs/>
          <w:color w:val="000000" w:themeColor="text1"/>
        </w:rPr>
      </w:pPr>
      <w:r w:rsidRPr="00145083">
        <w:t>Insect Biology</w:t>
      </w:r>
      <w:r w:rsidR="00F82FE4" w:rsidRPr="00145083">
        <w:t xml:space="preserve">, CU Boulder (Lecture Co-Instructor </w:t>
      </w:r>
      <w:r w:rsidR="00897AD8">
        <w:t>and</w:t>
      </w:r>
      <w:r w:rsidR="00495589" w:rsidRPr="00145083">
        <w:t xml:space="preserve"> </w:t>
      </w:r>
      <w:r w:rsidR="00F82FE4" w:rsidRPr="00145083">
        <w:t>Lab TA</w:t>
      </w:r>
      <w:r w:rsidR="00495589" w:rsidRPr="00145083">
        <w:t>)</w:t>
      </w:r>
      <w:r w:rsidRPr="00145083">
        <w:rPr>
          <w:rFonts w:eastAsia="Garamond"/>
          <w:bCs/>
          <w:color w:val="000000" w:themeColor="text1"/>
        </w:rPr>
        <w:tab/>
        <w:t>8/2017 – 12/2017</w:t>
      </w:r>
    </w:p>
    <w:p w14:paraId="674B117F" w14:textId="77777777" w:rsidR="0088229D" w:rsidRPr="00145083" w:rsidRDefault="0088229D" w:rsidP="0088229D">
      <w:pPr>
        <w:widowControl w:val="0"/>
        <w:tabs>
          <w:tab w:val="right" w:pos="9360"/>
        </w:tabs>
        <w:rPr>
          <w:rFonts w:eastAsia="Garamond"/>
          <w:bCs/>
          <w:color w:val="000000" w:themeColor="text1"/>
          <w:sz w:val="4"/>
          <w:szCs w:val="4"/>
        </w:rPr>
      </w:pPr>
    </w:p>
    <w:p w14:paraId="45EB3005" w14:textId="7A9AFB4E" w:rsidR="0088229D" w:rsidRPr="00145083" w:rsidRDefault="0088229D" w:rsidP="0088229D">
      <w:pPr>
        <w:widowControl w:val="0"/>
        <w:tabs>
          <w:tab w:val="right" w:pos="9360"/>
        </w:tabs>
        <w:rPr>
          <w:rFonts w:eastAsia="Garamond"/>
          <w:bCs/>
          <w:color w:val="000000" w:themeColor="text1"/>
        </w:rPr>
      </w:pPr>
      <w:r w:rsidRPr="00145083">
        <w:t>Microbiology</w:t>
      </w:r>
      <w:r w:rsidR="00F82FE4" w:rsidRPr="00145083">
        <w:t>, CU Boulder (Lab TA)</w:t>
      </w:r>
      <w:r w:rsidRPr="00145083">
        <w:rPr>
          <w:rFonts w:eastAsia="Garamond"/>
          <w:bCs/>
          <w:color w:val="000000" w:themeColor="text1"/>
        </w:rPr>
        <w:tab/>
        <w:t>1/2015 – 5/2015</w:t>
      </w:r>
    </w:p>
    <w:p w14:paraId="6A9E0575" w14:textId="77777777" w:rsidR="0088229D" w:rsidRPr="00145083" w:rsidRDefault="0088229D" w:rsidP="0088229D">
      <w:pPr>
        <w:widowControl w:val="0"/>
        <w:tabs>
          <w:tab w:val="right" w:pos="9360"/>
        </w:tabs>
        <w:rPr>
          <w:rFonts w:eastAsia="Garamond"/>
          <w:bCs/>
          <w:color w:val="000000" w:themeColor="text1"/>
          <w:sz w:val="4"/>
          <w:szCs w:val="4"/>
        </w:rPr>
      </w:pPr>
    </w:p>
    <w:p w14:paraId="1205B78D" w14:textId="468E7DAB" w:rsidR="0088229D" w:rsidRPr="00145083" w:rsidRDefault="0088229D" w:rsidP="0088229D">
      <w:pPr>
        <w:widowControl w:val="0"/>
        <w:tabs>
          <w:tab w:val="right" w:pos="9360"/>
        </w:tabs>
        <w:rPr>
          <w:rFonts w:eastAsia="Garamond"/>
          <w:bCs/>
          <w:color w:val="000000" w:themeColor="text1"/>
        </w:rPr>
      </w:pPr>
      <w:r w:rsidRPr="00145083">
        <w:t>Introductory Organismal and Evolutionary Biology, UCSD</w:t>
      </w:r>
      <w:r w:rsidR="00F82FE4" w:rsidRPr="00145083">
        <w:t xml:space="preserve"> (TA)</w:t>
      </w:r>
      <w:r w:rsidRPr="00145083">
        <w:rPr>
          <w:rFonts w:eastAsia="Garamond"/>
          <w:bCs/>
          <w:color w:val="000000" w:themeColor="text1"/>
        </w:rPr>
        <w:tab/>
        <w:t>4/2009 – 6/2009</w:t>
      </w:r>
    </w:p>
    <w:p w14:paraId="005F44B0" w14:textId="77777777" w:rsidR="0088229D" w:rsidRPr="00145083" w:rsidRDefault="0088229D" w:rsidP="0088229D">
      <w:pPr>
        <w:widowControl w:val="0"/>
        <w:tabs>
          <w:tab w:val="right" w:pos="9360"/>
        </w:tabs>
        <w:rPr>
          <w:rFonts w:eastAsia="Garamond"/>
          <w:bCs/>
          <w:color w:val="000000" w:themeColor="text1"/>
          <w:sz w:val="4"/>
          <w:szCs w:val="4"/>
        </w:rPr>
      </w:pPr>
    </w:p>
    <w:p w14:paraId="61DACAB5" w14:textId="1867B290" w:rsidR="0088229D" w:rsidRPr="00145083" w:rsidRDefault="0088229D" w:rsidP="0088229D">
      <w:pPr>
        <w:widowControl w:val="0"/>
        <w:tabs>
          <w:tab w:val="right" w:pos="9360"/>
        </w:tabs>
        <w:rPr>
          <w:rFonts w:eastAsia="Garamond"/>
          <w:bCs/>
          <w:color w:val="000000" w:themeColor="text1"/>
        </w:rPr>
      </w:pPr>
      <w:r w:rsidRPr="00145083">
        <w:t>Introductory Molecular and Cell Biology, UCSD</w:t>
      </w:r>
      <w:r w:rsidR="00F82FE4" w:rsidRPr="00145083">
        <w:t xml:space="preserve"> (TA)</w:t>
      </w:r>
      <w:r w:rsidRPr="00145083">
        <w:rPr>
          <w:rFonts w:eastAsia="Garamond"/>
          <w:bCs/>
          <w:color w:val="000000" w:themeColor="text1"/>
        </w:rPr>
        <w:tab/>
        <w:t>9/2008 – 12/2008</w:t>
      </w:r>
    </w:p>
    <w:p w14:paraId="4DEE6992" w14:textId="132826FE" w:rsidR="0088229D" w:rsidRPr="00145083" w:rsidRDefault="0088229D" w:rsidP="00BE00D6">
      <w:pPr>
        <w:widowControl w:val="0"/>
      </w:pPr>
    </w:p>
    <w:p w14:paraId="509F31BB" w14:textId="64F6341D" w:rsidR="0088229D" w:rsidRPr="00145083" w:rsidRDefault="0088229D" w:rsidP="0088229D">
      <w:pPr>
        <w:widowControl w:val="0"/>
        <w:rPr>
          <w:i/>
        </w:rPr>
      </w:pPr>
      <w:r w:rsidRPr="00145083">
        <w:rPr>
          <w:i/>
        </w:rPr>
        <w:t>Pedagogical Training and Recognition</w:t>
      </w:r>
    </w:p>
    <w:p w14:paraId="55C0B84B" w14:textId="77777777" w:rsidR="0088229D" w:rsidRPr="00145083" w:rsidRDefault="0088229D" w:rsidP="0088229D">
      <w:pPr>
        <w:widowControl w:val="0"/>
        <w:tabs>
          <w:tab w:val="right" w:pos="9360"/>
        </w:tabs>
        <w:rPr>
          <w:rFonts w:eastAsia="Garamond"/>
          <w:bCs/>
          <w:color w:val="000000" w:themeColor="text1"/>
          <w:sz w:val="4"/>
          <w:szCs w:val="4"/>
        </w:rPr>
      </w:pPr>
    </w:p>
    <w:p w14:paraId="3BB05EC5" w14:textId="14912F0F" w:rsidR="0088229D" w:rsidRPr="00145083" w:rsidRDefault="0088229D" w:rsidP="0088229D">
      <w:pPr>
        <w:widowControl w:val="0"/>
        <w:tabs>
          <w:tab w:val="right" w:pos="9360"/>
        </w:tabs>
        <w:rPr>
          <w:rFonts w:eastAsia="Garamond"/>
          <w:bCs/>
          <w:color w:val="000000" w:themeColor="text1"/>
        </w:rPr>
      </w:pPr>
      <w:r w:rsidRPr="00145083">
        <w:t>Award for Outstanding Contributions to Undergraduate Teaching</w:t>
      </w:r>
      <w:r w:rsidR="00987A74">
        <w:t xml:space="preserve"> (CU Boulder)</w:t>
      </w:r>
      <w:r w:rsidRPr="00145083">
        <w:rPr>
          <w:rFonts w:eastAsia="Garamond"/>
          <w:bCs/>
          <w:color w:val="000000" w:themeColor="text1"/>
        </w:rPr>
        <w:tab/>
        <w:t>5/2018</w:t>
      </w:r>
    </w:p>
    <w:p w14:paraId="783079B7" w14:textId="77777777" w:rsidR="0088229D" w:rsidRPr="00145083" w:rsidRDefault="0088229D" w:rsidP="0088229D">
      <w:pPr>
        <w:widowControl w:val="0"/>
        <w:tabs>
          <w:tab w:val="right" w:pos="9360"/>
        </w:tabs>
        <w:rPr>
          <w:rFonts w:eastAsia="Garamond"/>
          <w:bCs/>
          <w:color w:val="000000" w:themeColor="text1"/>
          <w:sz w:val="4"/>
          <w:szCs w:val="4"/>
        </w:rPr>
      </w:pPr>
    </w:p>
    <w:p w14:paraId="298DCB5E" w14:textId="0643C3C8" w:rsidR="0088229D" w:rsidRPr="00145083" w:rsidRDefault="0088229D" w:rsidP="0088229D">
      <w:pPr>
        <w:widowControl w:val="0"/>
        <w:tabs>
          <w:tab w:val="right" w:pos="9360"/>
        </w:tabs>
        <w:rPr>
          <w:rFonts w:eastAsia="Garamond"/>
          <w:bCs/>
          <w:color w:val="000000" w:themeColor="text1"/>
        </w:rPr>
      </w:pPr>
      <w:r w:rsidRPr="00145083">
        <w:t>Graduate coursework in Science Education Teaching &amp; Learning</w:t>
      </w:r>
      <w:r w:rsidRPr="00145083">
        <w:rPr>
          <w:rFonts w:eastAsia="Garamond"/>
          <w:bCs/>
          <w:color w:val="000000" w:themeColor="text1"/>
        </w:rPr>
        <w:tab/>
        <w:t>8/2017 – 12/2017</w:t>
      </w:r>
    </w:p>
    <w:p w14:paraId="3FBFB056" w14:textId="77777777" w:rsidR="0088229D" w:rsidRPr="00145083" w:rsidRDefault="0088229D" w:rsidP="0088229D">
      <w:pPr>
        <w:widowControl w:val="0"/>
        <w:tabs>
          <w:tab w:val="right" w:pos="9360"/>
        </w:tabs>
        <w:rPr>
          <w:rFonts w:eastAsia="Garamond"/>
          <w:bCs/>
          <w:color w:val="000000" w:themeColor="text1"/>
          <w:sz w:val="4"/>
          <w:szCs w:val="4"/>
        </w:rPr>
      </w:pPr>
    </w:p>
    <w:p w14:paraId="37DCAF41" w14:textId="77777777" w:rsidR="0088229D" w:rsidRPr="00145083" w:rsidRDefault="0088229D" w:rsidP="0088229D">
      <w:pPr>
        <w:widowControl w:val="0"/>
        <w:tabs>
          <w:tab w:val="right" w:pos="9360"/>
        </w:tabs>
        <w:rPr>
          <w:rFonts w:eastAsia="Garamond"/>
          <w:bCs/>
          <w:color w:val="000000" w:themeColor="text1"/>
        </w:rPr>
      </w:pPr>
      <w:r w:rsidRPr="00145083">
        <w:t>Graduate coursework in Pedagogy for Future Faculty</w:t>
      </w:r>
      <w:r w:rsidRPr="00145083">
        <w:rPr>
          <w:rFonts w:eastAsia="Garamond"/>
          <w:bCs/>
          <w:color w:val="000000" w:themeColor="text1"/>
        </w:rPr>
        <w:tab/>
        <w:t>1/2017 – 5/2017</w:t>
      </w:r>
    </w:p>
    <w:p w14:paraId="2C295620" w14:textId="0AF410B4" w:rsidR="0088229D" w:rsidRPr="00145083" w:rsidRDefault="0088229D" w:rsidP="00BE00D6">
      <w:pPr>
        <w:widowControl w:val="0"/>
      </w:pPr>
    </w:p>
    <w:p w14:paraId="16C8A345" w14:textId="5A26FD08" w:rsidR="00A5022C" w:rsidRPr="00145083" w:rsidRDefault="00901AE3" w:rsidP="00A5022C">
      <w:pPr>
        <w:outlineLvl w:val="0"/>
        <w:rPr>
          <w:b/>
        </w:rPr>
      </w:pPr>
      <w:r w:rsidRPr="00145083">
        <w:rPr>
          <w:b/>
        </w:rPr>
        <w:t>Undergraduate Mentees</w:t>
      </w:r>
    </w:p>
    <w:p w14:paraId="2A2C5C71" w14:textId="77777777" w:rsidR="00A5022C" w:rsidRPr="00145083" w:rsidRDefault="00A5022C" w:rsidP="00A5022C">
      <w:pPr>
        <w:pBdr>
          <w:bottom w:val="single" w:sz="6" w:space="1" w:color="auto"/>
        </w:pBdr>
        <w:outlineLvl w:val="0"/>
        <w:rPr>
          <w:b/>
          <w:sz w:val="4"/>
          <w:szCs w:val="4"/>
        </w:rPr>
      </w:pPr>
    </w:p>
    <w:p w14:paraId="67199D7E" w14:textId="77777777" w:rsidR="003E5E0D" w:rsidRPr="00145083" w:rsidRDefault="003E5E0D" w:rsidP="00A5022C">
      <w:pPr>
        <w:widowControl w:val="0"/>
        <w:tabs>
          <w:tab w:val="right" w:pos="9360"/>
        </w:tabs>
      </w:pPr>
    </w:p>
    <w:p w14:paraId="6241ADF0" w14:textId="240B2024" w:rsidR="00EB4C0D" w:rsidRPr="00145083" w:rsidRDefault="00EB4C0D" w:rsidP="00EB4C0D">
      <w:pPr>
        <w:widowControl w:val="0"/>
        <w:tabs>
          <w:tab w:val="right" w:pos="9360"/>
        </w:tabs>
        <w:rPr>
          <w:rFonts w:eastAsia="Garamond"/>
          <w:bCs/>
          <w:color w:val="000000" w:themeColor="text1"/>
        </w:rPr>
      </w:pPr>
      <w:r>
        <w:t xml:space="preserve">Alejandro Rodriguez Vazquez </w:t>
      </w:r>
      <w:r w:rsidRPr="00145083">
        <w:t>(</w:t>
      </w:r>
      <w:r>
        <w:rPr>
          <w:bCs/>
        </w:rPr>
        <w:t>UC Irvine</w:t>
      </w:r>
      <w:r w:rsidRPr="00145083">
        <w:rPr>
          <w:bCs/>
        </w:rPr>
        <w:t>)</w:t>
      </w:r>
      <w:r w:rsidRPr="00145083">
        <w:rPr>
          <w:rFonts w:eastAsia="Garamond"/>
          <w:bCs/>
          <w:color w:val="000000" w:themeColor="text1"/>
        </w:rPr>
        <w:tab/>
      </w:r>
      <w:r>
        <w:rPr>
          <w:rFonts w:eastAsia="Garamond"/>
          <w:bCs/>
          <w:color w:val="000000" w:themeColor="text1"/>
        </w:rPr>
        <w:t>3</w:t>
      </w:r>
      <w:r w:rsidRPr="00145083">
        <w:rPr>
          <w:rFonts w:eastAsia="Garamond"/>
          <w:bCs/>
          <w:color w:val="000000" w:themeColor="text1"/>
        </w:rPr>
        <w:t>/20</w:t>
      </w:r>
      <w:r>
        <w:rPr>
          <w:rFonts w:eastAsia="Garamond"/>
          <w:bCs/>
          <w:color w:val="000000" w:themeColor="text1"/>
        </w:rPr>
        <w:t>23</w:t>
      </w:r>
      <w:r w:rsidRPr="00145083">
        <w:rPr>
          <w:rFonts w:eastAsia="Garamond"/>
          <w:bCs/>
          <w:color w:val="000000" w:themeColor="text1"/>
        </w:rPr>
        <w:t xml:space="preserve"> – </w:t>
      </w:r>
      <w:r>
        <w:rPr>
          <w:rFonts w:eastAsia="Garamond"/>
          <w:bCs/>
          <w:color w:val="000000" w:themeColor="text1"/>
        </w:rPr>
        <w:t>Present</w:t>
      </w:r>
    </w:p>
    <w:p w14:paraId="0CBAB319" w14:textId="77777777" w:rsidR="00EB4C0D" w:rsidRPr="005406E6" w:rsidRDefault="00EB4C0D" w:rsidP="00EB4C0D">
      <w:pPr>
        <w:widowControl w:val="0"/>
        <w:tabs>
          <w:tab w:val="right" w:pos="9360"/>
        </w:tabs>
        <w:rPr>
          <w:sz w:val="4"/>
          <w:szCs w:val="4"/>
        </w:rPr>
      </w:pPr>
    </w:p>
    <w:p w14:paraId="1ECB1141" w14:textId="77777777" w:rsidR="00EB4C0D" w:rsidRPr="00145083" w:rsidRDefault="00EB4C0D" w:rsidP="00EB4C0D">
      <w:pPr>
        <w:widowControl w:val="0"/>
        <w:tabs>
          <w:tab w:val="right" w:pos="9360"/>
        </w:tabs>
        <w:rPr>
          <w:rFonts w:eastAsia="Garamond"/>
          <w:bCs/>
          <w:color w:val="000000" w:themeColor="text1"/>
        </w:rPr>
      </w:pPr>
      <w:r>
        <w:t xml:space="preserve">Sophia </w:t>
      </w:r>
      <w:proofErr w:type="spellStart"/>
      <w:r>
        <w:t>Aredas</w:t>
      </w:r>
      <w:proofErr w:type="spellEnd"/>
      <w:r>
        <w:t xml:space="preserve"> </w:t>
      </w:r>
      <w:r w:rsidRPr="00145083">
        <w:t>(</w:t>
      </w:r>
      <w:r>
        <w:rPr>
          <w:bCs/>
        </w:rPr>
        <w:t>UC Irvine</w:t>
      </w:r>
      <w:r w:rsidRPr="00145083">
        <w:rPr>
          <w:bCs/>
        </w:rPr>
        <w:t>)</w:t>
      </w:r>
      <w:r w:rsidRPr="00145083">
        <w:rPr>
          <w:rFonts w:eastAsia="Garamond"/>
          <w:bCs/>
          <w:color w:val="000000" w:themeColor="text1"/>
        </w:rPr>
        <w:tab/>
      </w:r>
      <w:r w:rsidRPr="000122A5">
        <w:rPr>
          <w:rFonts w:eastAsia="Garamond"/>
          <w:bCs/>
          <w:color w:val="000000" w:themeColor="text1"/>
        </w:rPr>
        <w:t>9/2022</w:t>
      </w:r>
      <w:r w:rsidRPr="00145083">
        <w:rPr>
          <w:rFonts w:eastAsia="Garamond"/>
          <w:bCs/>
          <w:color w:val="000000" w:themeColor="text1"/>
        </w:rPr>
        <w:t xml:space="preserve"> – </w:t>
      </w:r>
      <w:r>
        <w:rPr>
          <w:rFonts w:eastAsia="Garamond"/>
          <w:bCs/>
          <w:color w:val="000000" w:themeColor="text1"/>
        </w:rPr>
        <w:t>Present</w:t>
      </w:r>
    </w:p>
    <w:p w14:paraId="114ACF64" w14:textId="77777777" w:rsidR="00EB4C0D" w:rsidRPr="005406E6" w:rsidRDefault="00EB4C0D" w:rsidP="00EB4C0D">
      <w:pPr>
        <w:widowControl w:val="0"/>
        <w:tabs>
          <w:tab w:val="right" w:pos="9360"/>
        </w:tabs>
        <w:rPr>
          <w:sz w:val="4"/>
          <w:szCs w:val="4"/>
        </w:rPr>
      </w:pPr>
    </w:p>
    <w:p w14:paraId="45CF0A28" w14:textId="34AF8D1B" w:rsidR="00EC10FB" w:rsidRPr="00145083" w:rsidRDefault="00EC10FB" w:rsidP="00EC10FB">
      <w:pPr>
        <w:widowControl w:val="0"/>
        <w:tabs>
          <w:tab w:val="right" w:pos="9360"/>
        </w:tabs>
        <w:rPr>
          <w:rFonts w:eastAsia="Garamond"/>
          <w:bCs/>
          <w:color w:val="000000" w:themeColor="text1"/>
        </w:rPr>
      </w:pPr>
      <w:r>
        <w:t xml:space="preserve">Perla Vasquez </w:t>
      </w:r>
      <w:r w:rsidRPr="00145083">
        <w:t>(</w:t>
      </w:r>
      <w:r>
        <w:rPr>
          <w:bCs/>
        </w:rPr>
        <w:t>UC Irvine</w:t>
      </w:r>
      <w:r w:rsidRPr="00145083">
        <w:rPr>
          <w:bCs/>
        </w:rPr>
        <w:t>)</w:t>
      </w:r>
      <w:r w:rsidRPr="00145083">
        <w:rPr>
          <w:rFonts w:eastAsia="Garamond"/>
          <w:bCs/>
          <w:color w:val="000000" w:themeColor="text1"/>
        </w:rPr>
        <w:tab/>
      </w:r>
      <w:r>
        <w:rPr>
          <w:rFonts w:eastAsia="Garamond"/>
          <w:bCs/>
          <w:color w:val="000000" w:themeColor="text1"/>
        </w:rPr>
        <w:t>9</w:t>
      </w:r>
      <w:r w:rsidRPr="00145083">
        <w:rPr>
          <w:rFonts w:eastAsia="Garamond"/>
          <w:bCs/>
          <w:color w:val="000000" w:themeColor="text1"/>
        </w:rPr>
        <w:t>/20</w:t>
      </w:r>
      <w:r>
        <w:rPr>
          <w:rFonts w:eastAsia="Garamond"/>
          <w:bCs/>
          <w:color w:val="000000" w:themeColor="text1"/>
        </w:rPr>
        <w:t>22</w:t>
      </w:r>
      <w:r w:rsidRPr="00145083">
        <w:rPr>
          <w:rFonts w:eastAsia="Garamond"/>
          <w:bCs/>
          <w:color w:val="000000" w:themeColor="text1"/>
        </w:rPr>
        <w:t xml:space="preserve"> – </w:t>
      </w:r>
      <w:r>
        <w:rPr>
          <w:rFonts w:eastAsia="Garamond"/>
          <w:bCs/>
          <w:color w:val="000000" w:themeColor="text1"/>
        </w:rPr>
        <w:t>Present</w:t>
      </w:r>
    </w:p>
    <w:p w14:paraId="32C57A5F" w14:textId="77777777" w:rsidR="00EC10FB" w:rsidRPr="005406E6" w:rsidRDefault="00EC10FB" w:rsidP="00EC10FB">
      <w:pPr>
        <w:widowControl w:val="0"/>
        <w:tabs>
          <w:tab w:val="right" w:pos="9360"/>
        </w:tabs>
        <w:rPr>
          <w:sz w:val="4"/>
          <w:szCs w:val="4"/>
        </w:rPr>
      </w:pPr>
    </w:p>
    <w:p w14:paraId="689AADF1" w14:textId="04272F99" w:rsidR="006407AE" w:rsidRPr="00145083" w:rsidRDefault="006407AE" w:rsidP="006407AE">
      <w:pPr>
        <w:widowControl w:val="0"/>
        <w:tabs>
          <w:tab w:val="right" w:pos="9360"/>
        </w:tabs>
        <w:rPr>
          <w:rFonts w:eastAsia="Garamond"/>
          <w:bCs/>
          <w:color w:val="000000" w:themeColor="text1"/>
        </w:rPr>
      </w:pPr>
      <w:r>
        <w:t>Thuy-Tien Bui</w:t>
      </w:r>
      <w:r w:rsidRPr="00145083">
        <w:t xml:space="preserve"> (</w:t>
      </w:r>
      <w:r w:rsidR="00EC10FB">
        <w:rPr>
          <w:bCs/>
        </w:rPr>
        <w:t>UC</w:t>
      </w:r>
      <w:r>
        <w:rPr>
          <w:bCs/>
        </w:rPr>
        <w:t xml:space="preserve"> Berkeley</w:t>
      </w:r>
      <w:r w:rsidRPr="00145083">
        <w:rPr>
          <w:bCs/>
        </w:rPr>
        <w:t>)</w:t>
      </w:r>
      <w:r w:rsidRPr="00145083">
        <w:rPr>
          <w:rFonts w:eastAsia="Garamond"/>
          <w:bCs/>
          <w:color w:val="000000" w:themeColor="text1"/>
        </w:rPr>
        <w:tab/>
      </w:r>
      <w:r>
        <w:rPr>
          <w:rFonts w:eastAsia="Garamond"/>
          <w:bCs/>
          <w:color w:val="000000" w:themeColor="text1"/>
        </w:rPr>
        <w:t>6</w:t>
      </w:r>
      <w:r w:rsidRPr="00145083">
        <w:rPr>
          <w:rFonts w:eastAsia="Garamond"/>
          <w:bCs/>
          <w:color w:val="000000" w:themeColor="text1"/>
        </w:rPr>
        <w:t>/20</w:t>
      </w:r>
      <w:r>
        <w:rPr>
          <w:rFonts w:eastAsia="Garamond"/>
          <w:bCs/>
          <w:color w:val="000000" w:themeColor="text1"/>
        </w:rPr>
        <w:t>22</w:t>
      </w:r>
      <w:r w:rsidRPr="00145083">
        <w:rPr>
          <w:rFonts w:eastAsia="Garamond"/>
          <w:bCs/>
          <w:color w:val="000000" w:themeColor="text1"/>
        </w:rPr>
        <w:t xml:space="preserve"> – </w:t>
      </w:r>
      <w:r>
        <w:rPr>
          <w:rFonts w:eastAsia="Garamond"/>
          <w:bCs/>
          <w:color w:val="000000" w:themeColor="text1"/>
        </w:rPr>
        <w:t>8/2022</w:t>
      </w:r>
    </w:p>
    <w:p w14:paraId="110FD557" w14:textId="77777777" w:rsidR="006407AE" w:rsidRPr="005406E6" w:rsidRDefault="006407AE" w:rsidP="006407AE">
      <w:pPr>
        <w:widowControl w:val="0"/>
        <w:tabs>
          <w:tab w:val="right" w:pos="9360"/>
        </w:tabs>
        <w:rPr>
          <w:sz w:val="4"/>
          <w:szCs w:val="4"/>
        </w:rPr>
      </w:pPr>
    </w:p>
    <w:p w14:paraId="420DFA71" w14:textId="26CC6C1B" w:rsidR="005406E6" w:rsidRPr="00145083" w:rsidRDefault="005406E6" w:rsidP="005406E6">
      <w:pPr>
        <w:widowControl w:val="0"/>
        <w:tabs>
          <w:tab w:val="right" w:pos="9360"/>
        </w:tabs>
        <w:rPr>
          <w:rFonts w:eastAsia="Garamond"/>
          <w:bCs/>
          <w:color w:val="000000" w:themeColor="text1"/>
        </w:rPr>
      </w:pPr>
      <w:r w:rsidRPr="00145083">
        <w:t xml:space="preserve">Nickole </w:t>
      </w:r>
      <w:proofErr w:type="spellStart"/>
      <w:r w:rsidRPr="00145083">
        <w:t>Villabona</w:t>
      </w:r>
      <w:proofErr w:type="spellEnd"/>
      <w:r w:rsidRPr="00145083">
        <w:t xml:space="preserve"> (</w:t>
      </w:r>
      <w:r w:rsidRPr="00145083">
        <w:rPr>
          <w:bCs/>
        </w:rPr>
        <w:t xml:space="preserve">Universidad de </w:t>
      </w:r>
      <w:proofErr w:type="spellStart"/>
      <w:r w:rsidRPr="00145083">
        <w:rPr>
          <w:bCs/>
        </w:rPr>
        <w:t>los</w:t>
      </w:r>
      <w:proofErr w:type="spellEnd"/>
      <w:r w:rsidRPr="00145083">
        <w:rPr>
          <w:bCs/>
        </w:rPr>
        <w:t xml:space="preserve"> Andes)</w:t>
      </w:r>
      <w:r w:rsidRPr="00145083">
        <w:rPr>
          <w:rFonts w:eastAsia="Garamond"/>
          <w:bCs/>
          <w:color w:val="000000" w:themeColor="text1"/>
        </w:rPr>
        <w:tab/>
        <w:t xml:space="preserve">5/2019 – </w:t>
      </w:r>
      <w:r w:rsidR="007E3AD9">
        <w:rPr>
          <w:rFonts w:eastAsia="Garamond"/>
          <w:bCs/>
          <w:color w:val="000000" w:themeColor="text1"/>
        </w:rPr>
        <w:t>12/2021</w:t>
      </w:r>
    </w:p>
    <w:p w14:paraId="195A8E33" w14:textId="77777777" w:rsidR="005406E6" w:rsidRPr="005406E6" w:rsidRDefault="005406E6" w:rsidP="00A5022C">
      <w:pPr>
        <w:widowControl w:val="0"/>
        <w:tabs>
          <w:tab w:val="right" w:pos="9360"/>
        </w:tabs>
        <w:rPr>
          <w:sz w:val="4"/>
          <w:szCs w:val="4"/>
        </w:rPr>
      </w:pPr>
    </w:p>
    <w:p w14:paraId="616B20C2" w14:textId="43720628" w:rsidR="00A5022C" w:rsidRPr="00145083" w:rsidRDefault="00B77D51" w:rsidP="00A5022C">
      <w:pPr>
        <w:widowControl w:val="0"/>
        <w:tabs>
          <w:tab w:val="right" w:pos="9360"/>
        </w:tabs>
        <w:rPr>
          <w:rFonts w:eastAsia="Garamond"/>
          <w:bCs/>
          <w:color w:val="000000" w:themeColor="text1"/>
        </w:rPr>
      </w:pPr>
      <w:r>
        <w:t>Eli</w:t>
      </w:r>
      <w:r w:rsidR="00A5022C" w:rsidRPr="00145083">
        <w:t xml:space="preserve"> Le</w:t>
      </w:r>
      <w:r w:rsidR="00D37F77" w:rsidRPr="00145083">
        <w:t xml:space="preserve"> (U</w:t>
      </w:r>
      <w:r w:rsidR="003536DA" w:rsidRPr="00145083">
        <w:t>T Austin)</w:t>
      </w:r>
      <w:r w:rsidR="00A5022C" w:rsidRPr="00145083">
        <w:rPr>
          <w:rFonts w:eastAsia="Garamond"/>
          <w:bCs/>
          <w:color w:val="000000" w:themeColor="text1"/>
        </w:rPr>
        <w:tab/>
        <w:t xml:space="preserve">10/2018 – </w:t>
      </w:r>
      <w:r w:rsidR="00BD53FA">
        <w:rPr>
          <w:rFonts w:eastAsia="Garamond"/>
          <w:bCs/>
          <w:color w:val="000000" w:themeColor="text1"/>
        </w:rPr>
        <w:t>5/2021</w:t>
      </w:r>
    </w:p>
    <w:p w14:paraId="2742DAA7" w14:textId="77777777" w:rsidR="00A5022C" w:rsidRPr="00145083" w:rsidRDefault="00A5022C" w:rsidP="00A5022C">
      <w:pPr>
        <w:widowControl w:val="0"/>
        <w:tabs>
          <w:tab w:val="right" w:pos="9360"/>
        </w:tabs>
        <w:rPr>
          <w:rFonts w:eastAsia="Garamond"/>
          <w:bCs/>
          <w:color w:val="000000" w:themeColor="text1"/>
          <w:sz w:val="4"/>
          <w:szCs w:val="4"/>
        </w:rPr>
      </w:pPr>
    </w:p>
    <w:p w14:paraId="411540D8" w14:textId="0B6F7BCE" w:rsidR="00E056CF" w:rsidRDefault="00964E72" w:rsidP="00E056CF">
      <w:pPr>
        <w:widowControl w:val="0"/>
        <w:tabs>
          <w:tab w:val="right" w:pos="9360"/>
        </w:tabs>
        <w:rPr>
          <w:rFonts w:eastAsia="Garamond"/>
          <w:bCs/>
          <w:color w:val="000000" w:themeColor="text1"/>
        </w:rPr>
      </w:pPr>
      <w:r w:rsidRPr="00145083">
        <w:t>Alexia</w:t>
      </w:r>
      <w:r w:rsidR="00A5022C" w:rsidRPr="00145083">
        <w:t xml:space="preserve"> Martin</w:t>
      </w:r>
      <w:r w:rsidR="003536DA" w:rsidRPr="00145083">
        <w:t xml:space="preserve"> (UT Austin)</w:t>
      </w:r>
      <w:r w:rsidR="00A5022C" w:rsidRPr="00145083">
        <w:rPr>
          <w:rFonts w:eastAsia="Garamond"/>
          <w:bCs/>
          <w:color w:val="000000" w:themeColor="text1"/>
        </w:rPr>
        <w:tab/>
        <w:t xml:space="preserve">10/2018 – </w:t>
      </w:r>
      <w:r w:rsidR="008026E0">
        <w:rPr>
          <w:rFonts w:eastAsia="Garamond"/>
          <w:bCs/>
          <w:color w:val="000000" w:themeColor="text1"/>
        </w:rPr>
        <w:t>5/2021</w:t>
      </w:r>
    </w:p>
    <w:p w14:paraId="6E98BAD1" w14:textId="676579CE" w:rsidR="00A5022C" w:rsidRPr="00E056CF" w:rsidRDefault="00A5022C" w:rsidP="00A5022C">
      <w:pPr>
        <w:widowControl w:val="0"/>
        <w:tabs>
          <w:tab w:val="right" w:pos="9360"/>
        </w:tabs>
        <w:rPr>
          <w:rFonts w:eastAsia="Garamond"/>
          <w:bCs/>
          <w:color w:val="000000" w:themeColor="text1"/>
          <w:sz w:val="4"/>
          <w:szCs w:val="4"/>
        </w:rPr>
      </w:pPr>
    </w:p>
    <w:p w14:paraId="35AB44CE" w14:textId="1303490E" w:rsidR="00E056CF" w:rsidRPr="00E056CF" w:rsidRDefault="00E056CF" w:rsidP="00A5022C">
      <w:pPr>
        <w:widowControl w:val="0"/>
        <w:tabs>
          <w:tab w:val="right" w:pos="9360"/>
        </w:tabs>
      </w:pPr>
      <w:r w:rsidRPr="00863E51">
        <w:t>Hadis Askari</w:t>
      </w:r>
      <w:r w:rsidRPr="00145083">
        <w:t xml:space="preserve"> (UT Austin)</w:t>
      </w:r>
      <w:r>
        <w:tab/>
      </w:r>
      <w:r w:rsidRPr="00145083">
        <w:rPr>
          <w:rFonts w:eastAsia="Garamond"/>
          <w:bCs/>
          <w:color w:val="000000" w:themeColor="text1"/>
        </w:rPr>
        <w:t>1</w:t>
      </w:r>
      <w:r>
        <w:rPr>
          <w:rFonts w:eastAsia="Garamond"/>
          <w:bCs/>
          <w:color w:val="000000" w:themeColor="text1"/>
        </w:rPr>
        <w:t>1</w:t>
      </w:r>
      <w:r w:rsidRPr="00145083">
        <w:rPr>
          <w:rFonts w:eastAsia="Garamond"/>
          <w:bCs/>
          <w:color w:val="000000" w:themeColor="text1"/>
        </w:rPr>
        <w:t>/201</w:t>
      </w:r>
      <w:r>
        <w:rPr>
          <w:rFonts w:eastAsia="Garamond"/>
          <w:bCs/>
          <w:color w:val="000000" w:themeColor="text1"/>
        </w:rPr>
        <w:t>9</w:t>
      </w:r>
      <w:r w:rsidRPr="00145083">
        <w:rPr>
          <w:rFonts w:eastAsia="Garamond"/>
          <w:bCs/>
          <w:color w:val="000000" w:themeColor="text1"/>
        </w:rPr>
        <w:t xml:space="preserve"> – </w:t>
      </w:r>
      <w:r>
        <w:rPr>
          <w:rFonts w:eastAsia="Garamond"/>
          <w:bCs/>
          <w:color w:val="000000" w:themeColor="text1"/>
        </w:rPr>
        <w:t>5/2020</w:t>
      </w:r>
    </w:p>
    <w:p w14:paraId="012DC0D9" w14:textId="77777777" w:rsidR="002B7A93" w:rsidRPr="00145083" w:rsidRDefault="002B7A93" w:rsidP="002B7A93">
      <w:pPr>
        <w:widowControl w:val="0"/>
        <w:tabs>
          <w:tab w:val="right" w:pos="9360"/>
        </w:tabs>
        <w:rPr>
          <w:rFonts w:eastAsia="Garamond"/>
          <w:bCs/>
          <w:color w:val="000000" w:themeColor="text1"/>
          <w:sz w:val="4"/>
          <w:szCs w:val="4"/>
        </w:rPr>
      </w:pPr>
    </w:p>
    <w:p w14:paraId="1D6D418A" w14:textId="3AC25F02" w:rsidR="00A5022C" w:rsidRPr="00145083" w:rsidRDefault="00A5022C" w:rsidP="00A5022C">
      <w:pPr>
        <w:widowControl w:val="0"/>
        <w:tabs>
          <w:tab w:val="right" w:pos="9360"/>
        </w:tabs>
        <w:rPr>
          <w:rFonts w:eastAsia="Garamond"/>
          <w:bCs/>
          <w:color w:val="000000" w:themeColor="text1"/>
        </w:rPr>
      </w:pPr>
      <w:r w:rsidRPr="00145083">
        <w:t>Lady Grant</w:t>
      </w:r>
      <w:r w:rsidR="003536DA" w:rsidRPr="00145083">
        <w:t xml:space="preserve"> (Metro State University of Denver)</w:t>
      </w:r>
      <w:r w:rsidRPr="00145083">
        <w:rPr>
          <w:rFonts w:eastAsia="Garamond"/>
          <w:bCs/>
          <w:color w:val="000000" w:themeColor="text1"/>
        </w:rPr>
        <w:tab/>
        <w:t>5/2018 – 6/2018</w:t>
      </w:r>
    </w:p>
    <w:p w14:paraId="2F4CA2E1" w14:textId="77777777" w:rsidR="00A5022C" w:rsidRPr="00145083" w:rsidRDefault="00A5022C" w:rsidP="00A5022C">
      <w:pPr>
        <w:widowControl w:val="0"/>
        <w:tabs>
          <w:tab w:val="right" w:pos="9360"/>
        </w:tabs>
        <w:rPr>
          <w:rFonts w:eastAsia="Garamond"/>
          <w:bCs/>
          <w:color w:val="000000" w:themeColor="text1"/>
          <w:sz w:val="4"/>
          <w:szCs w:val="4"/>
        </w:rPr>
      </w:pPr>
    </w:p>
    <w:p w14:paraId="747F164E" w14:textId="52AC0531" w:rsidR="00A5022C" w:rsidRPr="00145083" w:rsidRDefault="00A5022C" w:rsidP="00A5022C">
      <w:pPr>
        <w:widowControl w:val="0"/>
        <w:tabs>
          <w:tab w:val="right" w:pos="9360"/>
        </w:tabs>
        <w:rPr>
          <w:rFonts w:eastAsia="Garamond"/>
          <w:bCs/>
          <w:color w:val="000000" w:themeColor="text1"/>
        </w:rPr>
      </w:pPr>
      <w:r w:rsidRPr="00145083">
        <w:t>Jacob Dickerson</w:t>
      </w:r>
      <w:r w:rsidR="003536DA" w:rsidRPr="00145083">
        <w:t xml:space="preserve"> (</w:t>
      </w:r>
      <w:r w:rsidR="0088229D" w:rsidRPr="00145083">
        <w:t>CU</w:t>
      </w:r>
      <w:r w:rsidR="003536DA" w:rsidRPr="00145083">
        <w:t xml:space="preserve"> Boulder)</w:t>
      </w:r>
      <w:r w:rsidRPr="00145083">
        <w:rPr>
          <w:rFonts w:eastAsia="Garamond"/>
          <w:bCs/>
          <w:color w:val="000000" w:themeColor="text1"/>
        </w:rPr>
        <w:tab/>
        <w:t>2/2013 – 6/2016</w:t>
      </w:r>
    </w:p>
    <w:p w14:paraId="67ED1EFD" w14:textId="77777777" w:rsidR="00A5022C" w:rsidRPr="00145083" w:rsidRDefault="00A5022C" w:rsidP="00A5022C">
      <w:pPr>
        <w:widowControl w:val="0"/>
        <w:tabs>
          <w:tab w:val="right" w:pos="9360"/>
        </w:tabs>
        <w:rPr>
          <w:rFonts w:eastAsia="Garamond"/>
          <w:bCs/>
          <w:color w:val="000000" w:themeColor="text1"/>
          <w:sz w:val="4"/>
          <w:szCs w:val="4"/>
        </w:rPr>
      </w:pPr>
    </w:p>
    <w:p w14:paraId="67338F76" w14:textId="0B19A854" w:rsidR="00A5022C" w:rsidRPr="00145083" w:rsidRDefault="00A5022C" w:rsidP="00A5022C">
      <w:pPr>
        <w:widowControl w:val="0"/>
        <w:tabs>
          <w:tab w:val="right" w:pos="9360"/>
        </w:tabs>
        <w:rPr>
          <w:rFonts w:eastAsia="Garamond"/>
          <w:bCs/>
          <w:color w:val="000000" w:themeColor="text1"/>
        </w:rPr>
      </w:pPr>
      <w:r w:rsidRPr="00145083">
        <w:t xml:space="preserve">Kristen </w:t>
      </w:r>
      <w:proofErr w:type="spellStart"/>
      <w:r w:rsidRPr="00145083">
        <w:t>Vaccarello</w:t>
      </w:r>
      <w:proofErr w:type="spellEnd"/>
      <w:r w:rsidR="0088229D" w:rsidRPr="00145083">
        <w:t xml:space="preserve"> (CU</w:t>
      </w:r>
      <w:r w:rsidR="003536DA" w:rsidRPr="00145083">
        <w:t xml:space="preserve"> Boulder)</w:t>
      </w:r>
      <w:r w:rsidRPr="00145083">
        <w:rPr>
          <w:rFonts w:eastAsia="Garamond"/>
          <w:bCs/>
          <w:color w:val="000000" w:themeColor="text1"/>
        </w:rPr>
        <w:tab/>
        <w:t>4/2015 – 1/2016</w:t>
      </w:r>
    </w:p>
    <w:p w14:paraId="4C4E9D6F" w14:textId="77777777" w:rsidR="00A5022C" w:rsidRPr="00145083" w:rsidRDefault="00A5022C" w:rsidP="00A5022C">
      <w:pPr>
        <w:widowControl w:val="0"/>
        <w:tabs>
          <w:tab w:val="right" w:pos="9360"/>
        </w:tabs>
        <w:rPr>
          <w:rFonts w:eastAsia="Garamond"/>
          <w:bCs/>
          <w:color w:val="000000" w:themeColor="text1"/>
          <w:sz w:val="4"/>
          <w:szCs w:val="4"/>
        </w:rPr>
      </w:pPr>
    </w:p>
    <w:p w14:paraId="0781B156" w14:textId="7B618A06" w:rsidR="00A5022C" w:rsidRPr="00145083" w:rsidRDefault="00A5022C" w:rsidP="00A5022C">
      <w:pPr>
        <w:widowControl w:val="0"/>
        <w:tabs>
          <w:tab w:val="right" w:pos="9360"/>
        </w:tabs>
        <w:rPr>
          <w:rFonts w:eastAsia="Garamond"/>
          <w:bCs/>
          <w:color w:val="000000" w:themeColor="text1"/>
        </w:rPr>
      </w:pPr>
      <w:r w:rsidRPr="00145083">
        <w:t xml:space="preserve">Evelyn </w:t>
      </w:r>
      <w:proofErr w:type="spellStart"/>
      <w:r w:rsidRPr="00145083">
        <w:t>Beaury</w:t>
      </w:r>
      <w:proofErr w:type="spellEnd"/>
      <w:r w:rsidR="0088229D" w:rsidRPr="00145083">
        <w:t xml:space="preserve"> (CU</w:t>
      </w:r>
      <w:r w:rsidR="003536DA" w:rsidRPr="00145083">
        <w:t xml:space="preserve"> Boulder)</w:t>
      </w:r>
      <w:proofErr w:type="gramStart"/>
      <w:r w:rsidRPr="00145083">
        <w:rPr>
          <w:rFonts w:eastAsia="Garamond"/>
          <w:bCs/>
          <w:color w:val="000000" w:themeColor="text1"/>
        </w:rPr>
        <w:tab/>
      </w:r>
      <w:r w:rsidR="002E5EEA">
        <w:rPr>
          <w:rFonts w:eastAsia="Garamond"/>
          <w:bCs/>
          <w:color w:val="000000" w:themeColor="text1"/>
        </w:rPr>
        <w:t xml:space="preserve">  </w:t>
      </w:r>
      <w:r w:rsidRPr="00145083">
        <w:rPr>
          <w:rFonts w:eastAsia="Garamond"/>
          <w:bCs/>
          <w:color w:val="000000" w:themeColor="text1"/>
        </w:rPr>
        <w:t>10</w:t>
      </w:r>
      <w:proofErr w:type="gramEnd"/>
      <w:r w:rsidRPr="00145083">
        <w:rPr>
          <w:rFonts w:eastAsia="Garamond"/>
          <w:bCs/>
          <w:color w:val="000000" w:themeColor="text1"/>
        </w:rPr>
        <w:t>/2015 – 12/2015</w:t>
      </w:r>
    </w:p>
    <w:p w14:paraId="43222573" w14:textId="0D4F6A05" w:rsidR="000B5E71" w:rsidRPr="00145083" w:rsidRDefault="000B5E71">
      <w:pPr>
        <w:widowControl w:val="0"/>
        <w:rPr>
          <w:rFonts w:eastAsia="Garamond"/>
          <w:color w:val="9829BD"/>
        </w:rPr>
      </w:pPr>
    </w:p>
    <w:p w14:paraId="164C3EEE" w14:textId="7DA6C52F" w:rsidR="00901AE3" w:rsidRPr="00145083" w:rsidRDefault="00A530A2" w:rsidP="00901AE3">
      <w:pPr>
        <w:outlineLvl w:val="0"/>
        <w:rPr>
          <w:b/>
        </w:rPr>
      </w:pPr>
      <w:r w:rsidRPr="00145083">
        <w:rPr>
          <w:b/>
        </w:rPr>
        <w:t>Service</w:t>
      </w:r>
    </w:p>
    <w:p w14:paraId="0616E3CA" w14:textId="77777777" w:rsidR="00901AE3" w:rsidRPr="00145083" w:rsidRDefault="00901AE3" w:rsidP="00901AE3">
      <w:pPr>
        <w:pBdr>
          <w:bottom w:val="single" w:sz="6" w:space="1" w:color="auto"/>
        </w:pBdr>
        <w:outlineLvl w:val="0"/>
        <w:rPr>
          <w:b/>
          <w:sz w:val="4"/>
          <w:szCs w:val="4"/>
        </w:rPr>
      </w:pPr>
    </w:p>
    <w:p w14:paraId="33FD8CF4" w14:textId="77777777" w:rsidR="00264738" w:rsidRPr="00E056CF" w:rsidRDefault="00264738" w:rsidP="001D0326">
      <w:pPr>
        <w:widowControl w:val="0"/>
        <w:outlineLvl w:val="0"/>
        <w:rPr>
          <w:rFonts w:eastAsia="Garamond"/>
          <w:bCs/>
          <w:iCs/>
          <w:color w:val="000000" w:themeColor="text1"/>
        </w:rPr>
      </w:pPr>
    </w:p>
    <w:p w14:paraId="102D881C" w14:textId="3214F7AD" w:rsidR="00A530A2" w:rsidRPr="00145083" w:rsidRDefault="00E96DFA" w:rsidP="001D0326">
      <w:pPr>
        <w:widowControl w:val="0"/>
        <w:outlineLvl w:val="0"/>
        <w:rPr>
          <w:rFonts w:eastAsia="Garamond"/>
          <w:bCs/>
          <w:i/>
          <w:color w:val="000000" w:themeColor="text1"/>
        </w:rPr>
      </w:pPr>
      <w:r>
        <w:rPr>
          <w:rFonts w:eastAsia="Garamond"/>
          <w:bCs/>
          <w:i/>
          <w:color w:val="000000" w:themeColor="text1"/>
        </w:rPr>
        <w:t>Academic Service</w:t>
      </w:r>
    </w:p>
    <w:p w14:paraId="37076A67" w14:textId="77777777" w:rsidR="005406E6" w:rsidRPr="005406E6" w:rsidRDefault="005406E6" w:rsidP="002C139E">
      <w:pPr>
        <w:widowControl w:val="0"/>
        <w:rPr>
          <w:sz w:val="4"/>
          <w:szCs w:val="4"/>
        </w:rPr>
      </w:pPr>
    </w:p>
    <w:p w14:paraId="6328197F" w14:textId="78F54BE2" w:rsidR="009072ED" w:rsidRDefault="009072ED" w:rsidP="002C139E">
      <w:pPr>
        <w:widowControl w:val="0"/>
      </w:pPr>
      <w:r>
        <w:t>Ph.D. thesis opponent, University of South Bohemia, 2021</w:t>
      </w:r>
    </w:p>
    <w:p w14:paraId="02E2A997" w14:textId="77777777" w:rsidR="009072ED" w:rsidRPr="00B00F27" w:rsidRDefault="009072ED" w:rsidP="009072ED">
      <w:pPr>
        <w:widowControl w:val="0"/>
        <w:rPr>
          <w:sz w:val="4"/>
          <w:szCs w:val="4"/>
        </w:rPr>
      </w:pPr>
    </w:p>
    <w:p w14:paraId="35D99F89" w14:textId="42F73682" w:rsidR="00B00F27" w:rsidRDefault="00B00F27" w:rsidP="002C139E">
      <w:pPr>
        <w:widowControl w:val="0"/>
      </w:pPr>
      <w:r>
        <w:t xml:space="preserve">Postdoctoral representative for departmental </w:t>
      </w:r>
      <w:r w:rsidR="00246853">
        <w:t>d</w:t>
      </w:r>
      <w:r>
        <w:t xml:space="preserve">iversity </w:t>
      </w:r>
      <w:r w:rsidR="00246853">
        <w:t>and i</w:t>
      </w:r>
      <w:r>
        <w:t xml:space="preserve">nclusion </w:t>
      </w:r>
      <w:r w:rsidR="00246853">
        <w:t>c</w:t>
      </w:r>
      <w:r>
        <w:t>ommittee at UT Austin</w:t>
      </w:r>
    </w:p>
    <w:p w14:paraId="0A9ED892" w14:textId="77777777" w:rsidR="00B00F27" w:rsidRPr="00B00F27" w:rsidRDefault="00B00F27" w:rsidP="002C139E">
      <w:pPr>
        <w:widowControl w:val="0"/>
        <w:rPr>
          <w:sz w:val="4"/>
          <w:szCs w:val="4"/>
        </w:rPr>
      </w:pPr>
    </w:p>
    <w:p w14:paraId="17E3FEAD" w14:textId="24BEAA3A" w:rsidR="002C139E" w:rsidRPr="00145083" w:rsidRDefault="002C139E" w:rsidP="002C139E">
      <w:pPr>
        <w:widowControl w:val="0"/>
      </w:pPr>
      <w:r w:rsidRPr="00145083">
        <w:t xml:space="preserve">Member of </w:t>
      </w:r>
      <w:r w:rsidR="00246853">
        <w:t xml:space="preserve">departmental diversity and inclusion </w:t>
      </w:r>
      <w:r w:rsidRPr="00145083">
        <w:t xml:space="preserve">working group </w:t>
      </w:r>
      <w:r w:rsidR="00F41929" w:rsidRPr="00145083">
        <w:t>at CU Boulder</w:t>
      </w:r>
    </w:p>
    <w:p w14:paraId="6D04B2A7" w14:textId="77777777" w:rsidR="00555052" w:rsidRPr="00145083" w:rsidRDefault="00555052" w:rsidP="00555052">
      <w:pPr>
        <w:widowControl w:val="0"/>
        <w:outlineLvl w:val="0"/>
        <w:rPr>
          <w:rFonts w:eastAsia="Garamond"/>
          <w:bCs/>
          <w:color w:val="000000" w:themeColor="text1"/>
          <w:sz w:val="4"/>
          <w:szCs w:val="4"/>
        </w:rPr>
      </w:pPr>
    </w:p>
    <w:p w14:paraId="1B7079F7" w14:textId="32F865A6" w:rsidR="00E95A8B" w:rsidRPr="00145083" w:rsidRDefault="00E95A8B" w:rsidP="00E95A8B">
      <w:pPr>
        <w:widowControl w:val="0"/>
        <w:outlineLvl w:val="0"/>
        <w:rPr>
          <w:rFonts w:eastAsia="Garamond"/>
          <w:bCs/>
          <w:color w:val="000000" w:themeColor="text1"/>
        </w:rPr>
      </w:pPr>
      <w:r>
        <w:rPr>
          <w:rFonts w:eastAsia="Garamond"/>
          <w:bCs/>
          <w:color w:val="000000" w:themeColor="text1"/>
        </w:rPr>
        <w:t xml:space="preserve">Volunteer judge, </w:t>
      </w:r>
      <w:r w:rsidRPr="00145083">
        <w:rPr>
          <w:rFonts w:eastAsia="Garamond"/>
          <w:bCs/>
          <w:color w:val="000000" w:themeColor="text1"/>
        </w:rPr>
        <w:t>2019 UT</w:t>
      </w:r>
      <w:r>
        <w:rPr>
          <w:rFonts w:eastAsia="Garamond"/>
          <w:bCs/>
          <w:color w:val="000000" w:themeColor="text1"/>
        </w:rPr>
        <w:t xml:space="preserve"> Symposium for Undergraduate Research Exploration</w:t>
      </w:r>
    </w:p>
    <w:p w14:paraId="4503AE61" w14:textId="77777777" w:rsidR="00E95A8B" w:rsidRPr="00145083" w:rsidRDefault="00E95A8B" w:rsidP="00E95A8B">
      <w:pPr>
        <w:widowControl w:val="0"/>
        <w:outlineLvl w:val="0"/>
        <w:rPr>
          <w:rFonts w:eastAsia="Garamond"/>
          <w:bCs/>
          <w:color w:val="000000" w:themeColor="text1"/>
          <w:sz w:val="4"/>
          <w:szCs w:val="4"/>
        </w:rPr>
      </w:pPr>
    </w:p>
    <w:p w14:paraId="19DBA2CC" w14:textId="5B0D0461" w:rsidR="00F41929" w:rsidRPr="00145083" w:rsidRDefault="00D1030D" w:rsidP="00F41929">
      <w:pPr>
        <w:widowControl w:val="0"/>
        <w:outlineLvl w:val="0"/>
        <w:rPr>
          <w:rFonts w:eastAsia="Garamond"/>
          <w:bCs/>
          <w:color w:val="000000" w:themeColor="text1"/>
        </w:rPr>
      </w:pPr>
      <w:r>
        <w:rPr>
          <w:rFonts w:eastAsia="Garamond"/>
          <w:bCs/>
          <w:color w:val="000000" w:themeColor="text1"/>
        </w:rPr>
        <w:t xml:space="preserve">Volunteer judge, </w:t>
      </w:r>
      <w:r w:rsidR="00F41929" w:rsidRPr="00145083">
        <w:rPr>
          <w:rFonts w:eastAsia="Garamond"/>
          <w:bCs/>
          <w:color w:val="000000" w:themeColor="text1"/>
        </w:rPr>
        <w:t>2019 UT Fall Undergraduate Research Symposium</w:t>
      </w:r>
    </w:p>
    <w:p w14:paraId="1A0119AB" w14:textId="77777777" w:rsidR="00F41929" w:rsidRPr="00145083" w:rsidRDefault="00F41929" w:rsidP="00F41929">
      <w:pPr>
        <w:widowControl w:val="0"/>
        <w:outlineLvl w:val="0"/>
        <w:rPr>
          <w:rFonts w:eastAsia="Garamond"/>
          <w:bCs/>
          <w:color w:val="000000" w:themeColor="text1"/>
          <w:sz w:val="4"/>
          <w:szCs w:val="4"/>
        </w:rPr>
      </w:pPr>
    </w:p>
    <w:p w14:paraId="68469332" w14:textId="19A533C9" w:rsidR="00555052" w:rsidRPr="00145083" w:rsidRDefault="00555052" w:rsidP="00555052">
      <w:pPr>
        <w:widowControl w:val="0"/>
        <w:outlineLvl w:val="0"/>
        <w:rPr>
          <w:rFonts w:eastAsia="Garamond"/>
          <w:bCs/>
          <w:color w:val="000000" w:themeColor="text1"/>
        </w:rPr>
      </w:pPr>
      <w:r w:rsidRPr="00145083">
        <w:rPr>
          <w:rFonts w:eastAsia="Garamond"/>
          <w:bCs/>
          <w:color w:val="000000" w:themeColor="text1"/>
        </w:rPr>
        <w:lastRenderedPageBreak/>
        <w:t>Session presider, 2019 Ecology Society of America Annual Meeting</w:t>
      </w:r>
    </w:p>
    <w:p w14:paraId="113838A4" w14:textId="77777777" w:rsidR="00003FC8" w:rsidRPr="00145083" w:rsidRDefault="00003FC8" w:rsidP="001D0326">
      <w:pPr>
        <w:widowControl w:val="0"/>
        <w:outlineLvl w:val="0"/>
        <w:rPr>
          <w:rFonts w:eastAsia="Garamond"/>
          <w:bCs/>
          <w:color w:val="000000" w:themeColor="text1"/>
          <w:sz w:val="4"/>
          <w:szCs w:val="4"/>
        </w:rPr>
      </w:pPr>
    </w:p>
    <w:p w14:paraId="5C31B25F" w14:textId="17F0F01D" w:rsidR="00901AE3" w:rsidRPr="00145083" w:rsidRDefault="0003496B" w:rsidP="001D0326">
      <w:pPr>
        <w:widowControl w:val="0"/>
        <w:outlineLvl w:val="0"/>
        <w:rPr>
          <w:rFonts w:eastAsia="Garamond"/>
          <w:bCs/>
          <w:color w:val="000000" w:themeColor="text1"/>
        </w:rPr>
      </w:pPr>
      <w:r w:rsidRPr="00145083">
        <w:rPr>
          <w:rFonts w:eastAsia="Garamond"/>
          <w:bCs/>
          <w:color w:val="000000" w:themeColor="text1"/>
        </w:rPr>
        <w:t>Discussion l</w:t>
      </w:r>
      <w:r w:rsidR="00A530A2" w:rsidRPr="00145083">
        <w:rPr>
          <w:rFonts w:eastAsia="Garamond"/>
          <w:bCs/>
          <w:color w:val="000000" w:themeColor="text1"/>
        </w:rPr>
        <w:t>eader, 2019 Gordon Research Semi</w:t>
      </w:r>
      <w:r w:rsidR="00BE1531" w:rsidRPr="00145083">
        <w:rPr>
          <w:rFonts w:eastAsia="Garamond"/>
          <w:bCs/>
          <w:color w:val="000000" w:themeColor="text1"/>
        </w:rPr>
        <w:t>nar on Animal-Microbe Symbioses</w:t>
      </w:r>
    </w:p>
    <w:p w14:paraId="52264526" w14:textId="77777777" w:rsidR="00003FC8" w:rsidRPr="00145083" w:rsidRDefault="00003FC8" w:rsidP="00A530A2">
      <w:pPr>
        <w:widowControl w:val="0"/>
        <w:rPr>
          <w:sz w:val="4"/>
          <w:szCs w:val="4"/>
        </w:rPr>
      </w:pPr>
    </w:p>
    <w:p w14:paraId="0AC2C6EF" w14:textId="56DC459A" w:rsidR="00A530A2" w:rsidRDefault="00A530A2" w:rsidP="00A530A2">
      <w:pPr>
        <w:widowControl w:val="0"/>
      </w:pPr>
      <w:r w:rsidRPr="00145083">
        <w:t xml:space="preserve">Lead organizer for </w:t>
      </w:r>
      <w:r w:rsidR="00A96401" w:rsidRPr="00145083">
        <w:t>weekly</w:t>
      </w:r>
      <w:r w:rsidR="00ED40A6" w:rsidRPr="00145083">
        <w:t xml:space="preserve"> departmental</w:t>
      </w:r>
      <w:r w:rsidR="00A96401" w:rsidRPr="00145083">
        <w:t xml:space="preserve"> </w:t>
      </w:r>
      <w:r w:rsidR="00ED40A6" w:rsidRPr="00145083">
        <w:t xml:space="preserve">Lunch &amp; Learn </w:t>
      </w:r>
      <w:r w:rsidRPr="00145083">
        <w:t>seminar series</w:t>
      </w:r>
      <w:r w:rsidR="00A96401" w:rsidRPr="00145083">
        <w:t xml:space="preserve"> at </w:t>
      </w:r>
      <w:r w:rsidR="0088229D" w:rsidRPr="00145083">
        <w:t>CU</w:t>
      </w:r>
      <w:r w:rsidR="00A96401" w:rsidRPr="00145083">
        <w:t xml:space="preserve"> Boulder</w:t>
      </w:r>
    </w:p>
    <w:p w14:paraId="5B66FE42" w14:textId="77777777" w:rsidR="003D6E8A" w:rsidRDefault="003D6E8A" w:rsidP="00A530A2">
      <w:pPr>
        <w:widowControl w:val="0"/>
      </w:pPr>
    </w:p>
    <w:p w14:paraId="23304213" w14:textId="77777777" w:rsidR="003D6E8A" w:rsidRPr="00145083" w:rsidRDefault="003D6E8A" w:rsidP="003D6E8A">
      <w:pPr>
        <w:widowControl w:val="0"/>
      </w:pPr>
      <w:r w:rsidRPr="00145083">
        <w:rPr>
          <w:i/>
        </w:rPr>
        <w:t>Peer Review</w:t>
      </w:r>
    </w:p>
    <w:p w14:paraId="0D639046" w14:textId="77777777" w:rsidR="003D6E8A" w:rsidRPr="00145083" w:rsidRDefault="003D6E8A" w:rsidP="003D6E8A">
      <w:pPr>
        <w:widowControl w:val="0"/>
        <w:rPr>
          <w:sz w:val="4"/>
          <w:szCs w:val="4"/>
        </w:rPr>
      </w:pPr>
    </w:p>
    <w:p w14:paraId="3FB04DFD" w14:textId="6A393310" w:rsidR="00D62D7C" w:rsidRDefault="00D62D7C" w:rsidP="003D6E8A">
      <w:pPr>
        <w:widowControl w:val="0"/>
      </w:pPr>
      <w:r>
        <w:t xml:space="preserve">Ad hoc </w:t>
      </w:r>
      <w:r w:rsidR="00FF394E">
        <w:t xml:space="preserve">grant </w:t>
      </w:r>
      <w:r>
        <w:t>review</w:t>
      </w:r>
      <w:r w:rsidR="00E73C96">
        <w:t xml:space="preserve">: </w:t>
      </w:r>
      <w:r>
        <w:t>N</w:t>
      </w:r>
      <w:r w:rsidR="00E73C96">
        <w:t>ational Science Foundation Division of Integrative Organismal Systems, National Science Foundation Division of Environmental Biology, Swiss National Science Foundation</w:t>
      </w:r>
      <w:r w:rsidR="004C4726">
        <w:t xml:space="preserve">, </w:t>
      </w:r>
      <w:r w:rsidR="00684CB0">
        <w:t xml:space="preserve">Israeli Science Foundation, </w:t>
      </w:r>
      <w:r w:rsidR="004C4726">
        <w:t>German Research</w:t>
      </w:r>
      <w:r w:rsidR="004C4726" w:rsidRPr="004C4726">
        <w:t xml:space="preserve"> Foundation</w:t>
      </w:r>
      <w:r w:rsidR="003A058A">
        <w:t xml:space="preserve">, </w:t>
      </w:r>
      <w:r w:rsidR="003A058A" w:rsidRPr="003A058A">
        <w:t>Graduate Women In Science National Fellowship Program</w:t>
      </w:r>
    </w:p>
    <w:p w14:paraId="69ACB614" w14:textId="77777777" w:rsidR="00D62D7C" w:rsidRPr="00145083" w:rsidRDefault="00D62D7C" w:rsidP="00D62D7C">
      <w:pPr>
        <w:widowControl w:val="0"/>
        <w:rPr>
          <w:sz w:val="4"/>
          <w:szCs w:val="4"/>
        </w:rPr>
      </w:pPr>
    </w:p>
    <w:p w14:paraId="3FA277D7" w14:textId="5775CE51" w:rsidR="003D6E8A" w:rsidRPr="00FE304E" w:rsidRDefault="00D62D7C" w:rsidP="003D6E8A">
      <w:pPr>
        <w:widowControl w:val="0"/>
      </w:pPr>
      <w:r>
        <w:t>Manuscript review:</w:t>
      </w:r>
      <w:r w:rsidR="003D6E8A">
        <w:t xml:space="preserve"> </w:t>
      </w:r>
      <w:r w:rsidR="003D6E8A" w:rsidRPr="00B32A8C">
        <w:rPr>
          <w:i/>
        </w:rPr>
        <w:t>Molecular Ecology</w:t>
      </w:r>
      <w:r w:rsidR="003D6E8A" w:rsidRPr="00145083">
        <w:t xml:space="preserve"> (x </w:t>
      </w:r>
      <w:r w:rsidR="002C093D">
        <w:t>9</w:t>
      </w:r>
      <w:r w:rsidR="003D6E8A" w:rsidRPr="00145083">
        <w:t xml:space="preserve">), </w:t>
      </w:r>
      <w:r w:rsidR="003D6E8A" w:rsidRPr="00B32A8C">
        <w:rPr>
          <w:i/>
        </w:rPr>
        <w:t>International Society for Microbial Ecology Journal</w:t>
      </w:r>
      <w:r w:rsidR="003D6E8A" w:rsidRPr="00145083">
        <w:t xml:space="preserve"> (x 3), </w:t>
      </w:r>
      <w:r w:rsidR="003D6E8A" w:rsidRPr="00B32A8C">
        <w:rPr>
          <w:i/>
        </w:rPr>
        <w:t>Proceedings of the Royal Society B</w:t>
      </w:r>
      <w:r w:rsidR="003D6E8A" w:rsidRPr="00145083">
        <w:t xml:space="preserve"> (x </w:t>
      </w:r>
      <w:r w:rsidR="003D6E8A">
        <w:t>3</w:t>
      </w:r>
      <w:r w:rsidR="003D6E8A" w:rsidRPr="00145083">
        <w:t xml:space="preserve">), </w:t>
      </w:r>
      <w:r w:rsidR="003D6E8A" w:rsidRPr="00B32A8C">
        <w:rPr>
          <w:i/>
        </w:rPr>
        <w:t>Current Biology</w:t>
      </w:r>
      <w:r w:rsidR="003D6E8A">
        <w:rPr>
          <w:i/>
        </w:rPr>
        <w:t xml:space="preserve"> </w:t>
      </w:r>
      <w:r w:rsidR="003D6E8A">
        <w:rPr>
          <w:iCs/>
        </w:rPr>
        <w:t>(x 2)</w:t>
      </w:r>
      <w:r w:rsidR="003D6E8A" w:rsidRPr="00145083">
        <w:t xml:space="preserve">, </w:t>
      </w:r>
      <w:r w:rsidR="009603A8" w:rsidRPr="00182B94">
        <w:rPr>
          <w:i/>
          <w:iCs/>
        </w:rPr>
        <w:t>mBio</w:t>
      </w:r>
      <w:r w:rsidR="009603A8">
        <w:rPr>
          <w:i/>
          <w:iCs/>
        </w:rPr>
        <w:t xml:space="preserve"> </w:t>
      </w:r>
      <w:r w:rsidR="009603A8">
        <w:t xml:space="preserve">(x 2), </w:t>
      </w:r>
      <w:proofErr w:type="spellStart"/>
      <w:r w:rsidR="003D6E8A" w:rsidRPr="00B32A8C">
        <w:rPr>
          <w:i/>
        </w:rPr>
        <w:t>Oecologia</w:t>
      </w:r>
      <w:proofErr w:type="spellEnd"/>
      <w:r w:rsidR="003D6E8A" w:rsidRPr="00145083">
        <w:t xml:space="preserve"> (x 2), </w:t>
      </w:r>
      <w:r w:rsidR="00436B1C" w:rsidRPr="00042A21">
        <w:rPr>
          <w:i/>
          <w:iCs/>
        </w:rPr>
        <w:t>Animal</w:t>
      </w:r>
      <w:r w:rsidR="00436B1C" w:rsidRPr="00537DDF">
        <w:rPr>
          <w:i/>
          <w:iCs/>
        </w:rPr>
        <w:t xml:space="preserve"> Microbiome</w:t>
      </w:r>
      <w:r w:rsidR="00436B1C">
        <w:rPr>
          <w:i/>
          <w:iCs/>
        </w:rPr>
        <w:t xml:space="preserve"> </w:t>
      </w:r>
      <w:r w:rsidR="00436B1C">
        <w:t xml:space="preserve">(x 2), </w:t>
      </w:r>
      <w:proofErr w:type="spellStart"/>
      <w:r w:rsidR="003D6E8A" w:rsidRPr="00B32A8C">
        <w:rPr>
          <w:i/>
        </w:rPr>
        <w:t>PLoS</w:t>
      </w:r>
      <w:proofErr w:type="spellEnd"/>
      <w:r w:rsidR="003D6E8A" w:rsidRPr="00B32A8C">
        <w:rPr>
          <w:i/>
        </w:rPr>
        <w:t xml:space="preserve"> One</w:t>
      </w:r>
      <w:r w:rsidR="003D6E8A" w:rsidRPr="00145083">
        <w:t xml:space="preserve"> (x 2), </w:t>
      </w:r>
      <w:r w:rsidR="003D6E8A" w:rsidRPr="00B32A8C">
        <w:rPr>
          <w:i/>
        </w:rPr>
        <w:t xml:space="preserve">Ecological Entomology </w:t>
      </w:r>
      <w:r w:rsidR="003D6E8A">
        <w:rPr>
          <w:iCs/>
        </w:rPr>
        <w:t xml:space="preserve">(x 2), </w:t>
      </w:r>
      <w:r w:rsidR="003D6E8A" w:rsidRPr="00B32A8C">
        <w:rPr>
          <w:i/>
        </w:rPr>
        <w:t>FEMS Microbiology Ecology</w:t>
      </w:r>
      <w:r w:rsidR="003D6E8A">
        <w:rPr>
          <w:i/>
        </w:rPr>
        <w:t xml:space="preserve"> </w:t>
      </w:r>
      <w:r w:rsidR="003D6E8A">
        <w:rPr>
          <w:iCs/>
        </w:rPr>
        <w:t>(x 2)</w:t>
      </w:r>
      <w:r w:rsidR="003D6E8A">
        <w:t xml:space="preserve">, </w:t>
      </w:r>
      <w:r w:rsidR="00BB3F16" w:rsidRPr="00BB3F16">
        <w:rPr>
          <w:i/>
          <w:iCs/>
        </w:rPr>
        <w:t>PNAS</w:t>
      </w:r>
      <w:r w:rsidR="00BB3F16">
        <w:t xml:space="preserve">, </w:t>
      </w:r>
      <w:r w:rsidR="003D6E8A" w:rsidRPr="00C80201">
        <w:rPr>
          <w:i/>
          <w:iCs/>
        </w:rPr>
        <w:t>Evolution</w:t>
      </w:r>
      <w:r w:rsidR="003D6E8A">
        <w:t xml:space="preserve">, </w:t>
      </w:r>
      <w:r w:rsidR="003D6E8A" w:rsidRPr="00182B94">
        <w:rPr>
          <w:i/>
          <w:iCs/>
        </w:rPr>
        <w:t>Ecology Letters</w:t>
      </w:r>
      <w:r w:rsidR="003D6E8A" w:rsidRPr="00145083">
        <w:t xml:space="preserve">, </w:t>
      </w:r>
      <w:r w:rsidR="003D6E8A" w:rsidRPr="00B32A8C">
        <w:rPr>
          <w:i/>
        </w:rPr>
        <w:t>Philosophical Transactions of the Royal Society</w:t>
      </w:r>
      <w:r w:rsidR="003D6E8A" w:rsidRPr="00145083">
        <w:t xml:space="preserve"> </w:t>
      </w:r>
      <w:r w:rsidR="003D6E8A" w:rsidRPr="00B32A8C">
        <w:rPr>
          <w:i/>
        </w:rPr>
        <w:t>B</w:t>
      </w:r>
      <w:r w:rsidR="003D6E8A" w:rsidRPr="00145083">
        <w:t xml:space="preserve">, </w:t>
      </w:r>
      <w:r w:rsidR="003D6E8A" w:rsidRPr="00B32A8C">
        <w:rPr>
          <w:i/>
        </w:rPr>
        <w:t>Functional Ecology</w:t>
      </w:r>
      <w:r w:rsidR="003D6E8A" w:rsidRPr="00145083">
        <w:t xml:space="preserve">, </w:t>
      </w:r>
      <w:r w:rsidR="003D6E8A">
        <w:rPr>
          <w:i/>
          <w:iCs/>
        </w:rPr>
        <w:t xml:space="preserve">Biology </w:t>
      </w:r>
      <w:r w:rsidR="003D6E8A" w:rsidRPr="00A66203">
        <w:rPr>
          <w:i/>
          <w:iCs/>
        </w:rPr>
        <w:t>Letters</w:t>
      </w:r>
      <w:r w:rsidR="003D6E8A">
        <w:t xml:space="preserve">, </w:t>
      </w:r>
      <w:r w:rsidR="00DA5969" w:rsidRPr="00DA5969">
        <w:rPr>
          <w:i/>
          <w:iCs/>
        </w:rPr>
        <w:t>Trends in Microbiology</w:t>
      </w:r>
      <w:r w:rsidR="00DA5969">
        <w:t xml:space="preserve">, </w:t>
      </w:r>
      <w:r w:rsidR="003D6E8A" w:rsidRPr="00BD53FA">
        <w:rPr>
          <w:i/>
          <w:iCs/>
        </w:rPr>
        <w:t>BMC Biology</w:t>
      </w:r>
      <w:r w:rsidR="003D6E8A">
        <w:t xml:space="preserve">, </w:t>
      </w:r>
      <w:r w:rsidR="003D6E8A" w:rsidRPr="00B32A8C">
        <w:rPr>
          <w:i/>
        </w:rPr>
        <w:t>BMC Microbiology</w:t>
      </w:r>
      <w:r w:rsidR="003D6E8A" w:rsidRPr="00145083">
        <w:t xml:space="preserve">, </w:t>
      </w:r>
      <w:r w:rsidR="003D6E8A" w:rsidRPr="00B32A8C">
        <w:rPr>
          <w:i/>
        </w:rPr>
        <w:t>Frontiers in Microbiology</w:t>
      </w:r>
      <w:r w:rsidR="003D6E8A" w:rsidRPr="00145083">
        <w:t xml:space="preserve">, </w:t>
      </w:r>
      <w:r w:rsidR="003D6E8A" w:rsidRPr="0057631E">
        <w:rPr>
          <w:i/>
          <w:iCs/>
        </w:rPr>
        <w:t>Journal of Animal Ecology</w:t>
      </w:r>
      <w:r w:rsidR="003D6E8A">
        <w:t xml:space="preserve">, </w:t>
      </w:r>
      <w:r w:rsidR="003D6E8A" w:rsidRPr="00221898">
        <w:rPr>
          <w:i/>
          <w:iCs/>
        </w:rPr>
        <w:t>Microbial Ecology</w:t>
      </w:r>
      <w:r w:rsidR="003D6E8A">
        <w:t xml:space="preserve">, </w:t>
      </w:r>
      <w:r w:rsidR="003D6E8A" w:rsidRPr="00B32A8C">
        <w:rPr>
          <w:i/>
        </w:rPr>
        <w:t>Journal of Applied Microbiology</w:t>
      </w:r>
      <w:r w:rsidR="003D6E8A" w:rsidRPr="00145083">
        <w:t xml:space="preserve">, </w:t>
      </w:r>
      <w:r w:rsidR="003D6E8A" w:rsidRPr="00B32A8C">
        <w:rPr>
          <w:i/>
        </w:rPr>
        <w:t>Royal Society Open Science</w:t>
      </w:r>
      <w:r w:rsidR="003D6E8A" w:rsidRPr="00145083">
        <w:t xml:space="preserve">, </w:t>
      </w:r>
      <w:r w:rsidR="003D6E8A" w:rsidRPr="00B32A8C">
        <w:rPr>
          <w:i/>
        </w:rPr>
        <w:t>Environmental Microbiology Reports</w:t>
      </w:r>
      <w:r w:rsidR="003D6E8A" w:rsidRPr="00145083">
        <w:t xml:space="preserve">, </w:t>
      </w:r>
      <w:r w:rsidR="003D6E8A" w:rsidRPr="00B32A8C">
        <w:rPr>
          <w:i/>
        </w:rPr>
        <w:t>Scientific Reports</w:t>
      </w:r>
      <w:r w:rsidR="003D6E8A" w:rsidRPr="00145083">
        <w:t xml:space="preserve">, </w:t>
      </w:r>
      <w:proofErr w:type="spellStart"/>
      <w:r w:rsidR="003D6E8A" w:rsidRPr="00B32A8C">
        <w:rPr>
          <w:i/>
        </w:rPr>
        <w:t>Insectes</w:t>
      </w:r>
      <w:proofErr w:type="spellEnd"/>
      <w:r w:rsidR="003D6E8A" w:rsidRPr="00B32A8C">
        <w:rPr>
          <w:i/>
        </w:rPr>
        <w:t xml:space="preserve"> </w:t>
      </w:r>
      <w:proofErr w:type="spellStart"/>
      <w:r w:rsidR="003D6E8A" w:rsidRPr="00B32A8C">
        <w:rPr>
          <w:i/>
        </w:rPr>
        <w:t>Sociaux</w:t>
      </w:r>
      <w:proofErr w:type="spellEnd"/>
      <w:r w:rsidR="003D6E8A" w:rsidRPr="00145083">
        <w:t xml:space="preserve">, </w:t>
      </w:r>
      <w:r w:rsidR="003D6E8A" w:rsidRPr="00A215FA">
        <w:rPr>
          <w:i/>
          <w:iCs/>
        </w:rPr>
        <w:t>NPJ Biofilms and Microbiomes</w:t>
      </w:r>
      <w:r w:rsidR="003D6E8A">
        <w:t xml:space="preserve">, </w:t>
      </w:r>
      <w:r w:rsidR="003D6E8A" w:rsidRPr="00A66203">
        <w:rPr>
          <w:i/>
          <w:iCs/>
        </w:rPr>
        <w:t>Journal</w:t>
      </w:r>
      <w:r w:rsidR="003D6E8A" w:rsidRPr="00B32A8C">
        <w:rPr>
          <w:i/>
        </w:rPr>
        <w:t xml:space="preserve"> of Crustacean Biology</w:t>
      </w:r>
      <w:r w:rsidR="003D6E8A" w:rsidRPr="00A30C17">
        <w:rPr>
          <w:iCs/>
        </w:rPr>
        <w:t>,</w:t>
      </w:r>
      <w:r w:rsidR="003D6E8A">
        <w:rPr>
          <w:i/>
        </w:rPr>
        <w:t xml:space="preserve"> </w:t>
      </w:r>
      <w:proofErr w:type="spellStart"/>
      <w:r w:rsidR="003D6E8A">
        <w:rPr>
          <w:i/>
        </w:rPr>
        <w:t>Malacalogia</w:t>
      </w:r>
      <w:proofErr w:type="spellEnd"/>
      <w:r w:rsidR="003D6E8A">
        <w:t xml:space="preserve">, </w:t>
      </w:r>
      <w:r w:rsidR="003D6E8A">
        <w:rPr>
          <w:i/>
          <w:iCs/>
        </w:rPr>
        <w:t xml:space="preserve">Journal of Insect </w:t>
      </w:r>
      <w:r w:rsidR="003D6E8A" w:rsidRPr="00A75110">
        <w:rPr>
          <w:i/>
          <w:iCs/>
        </w:rPr>
        <w:t>Science</w:t>
      </w:r>
      <w:r w:rsidR="003D6E8A">
        <w:t xml:space="preserve">, </w:t>
      </w:r>
      <w:r w:rsidR="003D6E8A" w:rsidRPr="00A75110">
        <w:rPr>
          <w:i/>
          <w:iCs/>
        </w:rPr>
        <w:t>Journal</w:t>
      </w:r>
      <w:r w:rsidR="003D6E8A">
        <w:rPr>
          <w:i/>
          <w:iCs/>
        </w:rPr>
        <w:t xml:space="preserve"> of Tropical Lepidoptera </w:t>
      </w:r>
      <w:r w:rsidR="003D6E8A" w:rsidRPr="00042A21">
        <w:rPr>
          <w:i/>
          <w:iCs/>
        </w:rPr>
        <w:t>Research</w:t>
      </w:r>
      <w:r w:rsidR="003D6E8A">
        <w:t xml:space="preserve">, </w:t>
      </w:r>
      <w:r w:rsidR="003D6E8A" w:rsidRPr="00AF6646">
        <w:rPr>
          <w:i/>
          <w:iCs/>
        </w:rPr>
        <w:t>Environmental Entomology</w:t>
      </w:r>
      <w:r w:rsidR="003D6E8A">
        <w:t xml:space="preserve">, </w:t>
      </w:r>
      <w:r w:rsidR="003D6E8A">
        <w:rPr>
          <w:i/>
          <w:iCs/>
        </w:rPr>
        <w:t>Current Opinion in Insect Science</w:t>
      </w:r>
      <w:r w:rsidR="003D6E8A" w:rsidRPr="00A30C17">
        <w:t>,</w:t>
      </w:r>
      <w:r w:rsidR="00A30C17">
        <w:rPr>
          <w:i/>
          <w:iCs/>
        </w:rPr>
        <w:t xml:space="preserve"> </w:t>
      </w:r>
      <w:proofErr w:type="spellStart"/>
      <w:r w:rsidR="00A30C17">
        <w:rPr>
          <w:i/>
          <w:iCs/>
        </w:rPr>
        <w:t>mSystems</w:t>
      </w:r>
      <w:proofErr w:type="spellEnd"/>
      <w:r w:rsidR="00A30C17" w:rsidRPr="00A30C17">
        <w:t>,</w:t>
      </w:r>
      <w:r w:rsidR="003D6E8A">
        <w:rPr>
          <w:i/>
          <w:iCs/>
        </w:rPr>
        <w:t xml:space="preserve"> </w:t>
      </w:r>
      <w:proofErr w:type="spellStart"/>
      <w:r w:rsidR="003D6E8A">
        <w:rPr>
          <w:i/>
          <w:iCs/>
        </w:rPr>
        <w:t>mSphere</w:t>
      </w:r>
      <w:proofErr w:type="spellEnd"/>
      <w:r w:rsidR="003D6E8A">
        <w:t>.</w:t>
      </w:r>
    </w:p>
    <w:p w14:paraId="4B21B267" w14:textId="66C5FA73" w:rsidR="00A530A2" w:rsidRPr="00145083" w:rsidRDefault="00A530A2" w:rsidP="00A530A2">
      <w:pPr>
        <w:widowControl w:val="0"/>
      </w:pPr>
    </w:p>
    <w:p w14:paraId="5425F03B" w14:textId="73B29F90" w:rsidR="00A530A2" w:rsidRPr="00145083" w:rsidRDefault="00A530A2" w:rsidP="00A530A2">
      <w:pPr>
        <w:widowControl w:val="0"/>
      </w:pPr>
      <w:r w:rsidRPr="00145083">
        <w:rPr>
          <w:i/>
        </w:rPr>
        <w:t>Public Outreach</w:t>
      </w:r>
    </w:p>
    <w:p w14:paraId="1C9EABEE" w14:textId="77777777" w:rsidR="00884A82" w:rsidRPr="00145083" w:rsidRDefault="00884A82" w:rsidP="00D16393">
      <w:pPr>
        <w:widowControl w:val="0"/>
        <w:tabs>
          <w:tab w:val="right" w:pos="9360"/>
        </w:tabs>
        <w:rPr>
          <w:sz w:val="4"/>
          <w:szCs w:val="4"/>
        </w:rPr>
      </w:pPr>
    </w:p>
    <w:p w14:paraId="3E9EB0C5" w14:textId="16B0A6CF" w:rsidR="00CB0B15" w:rsidRPr="00145083" w:rsidRDefault="00CB0B15" w:rsidP="00CB0B15">
      <w:pPr>
        <w:widowControl w:val="0"/>
        <w:tabs>
          <w:tab w:val="right" w:pos="9360"/>
        </w:tabs>
        <w:rPr>
          <w:rFonts w:eastAsia="Garamond"/>
          <w:bCs/>
          <w:color w:val="000000" w:themeColor="text1"/>
        </w:rPr>
      </w:pPr>
      <w:r>
        <w:t xml:space="preserve">Design of </w:t>
      </w:r>
      <w:r w:rsidR="003D6E8A">
        <w:t>educational</w:t>
      </w:r>
      <w:r>
        <w:t xml:space="preserve"> activities with UCI Science Project</w:t>
      </w:r>
      <w:r w:rsidRPr="00145083">
        <w:rPr>
          <w:rFonts w:eastAsia="Garamond"/>
          <w:bCs/>
          <w:color w:val="000000" w:themeColor="text1"/>
        </w:rPr>
        <w:tab/>
      </w:r>
      <w:r>
        <w:rPr>
          <w:rFonts w:eastAsia="Garamond"/>
          <w:bCs/>
          <w:color w:val="000000" w:themeColor="text1"/>
        </w:rPr>
        <w:t xml:space="preserve"> 12/2021 </w:t>
      </w:r>
      <w:r w:rsidRPr="00145083">
        <w:rPr>
          <w:rFonts w:eastAsia="Garamond"/>
          <w:bCs/>
          <w:color w:val="000000" w:themeColor="text1"/>
        </w:rPr>
        <w:t xml:space="preserve">– </w:t>
      </w:r>
      <w:r>
        <w:rPr>
          <w:rFonts w:eastAsia="Garamond"/>
          <w:bCs/>
          <w:color w:val="000000" w:themeColor="text1"/>
        </w:rPr>
        <w:t xml:space="preserve">Present </w:t>
      </w:r>
    </w:p>
    <w:p w14:paraId="68F04DAE" w14:textId="77777777" w:rsidR="00CB0B15" w:rsidRPr="00145083" w:rsidRDefault="00CB0B15" w:rsidP="00CB0B15">
      <w:pPr>
        <w:widowControl w:val="0"/>
        <w:tabs>
          <w:tab w:val="right" w:pos="9360"/>
        </w:tabs>
        <w:rPr>
          <w:sz w:val="4"/>
          <w:szCs w:val="4"/>
        </w:rPr>
      </w:pPr>
    </w:p>
    <w:p w14:paraId="4EB3B98F" w14:textId="3BD5E569" w:rsidR="00E37188" w:rsidRPr="00145083" w:rsidRDefault="00E37188" w:rsidP="00E37188">
      <w:pPr>
        <w:widowControl w:val="0"/>
        <w:tabs>
          <w:tab w:val="right" w:pos="9360"/>
        </w:tabs>
        <w:rPr>
          <w:rFonts w:eastAsia="Garamond"/>
          <w:bCs/>
          <w:color w:val="000000" w:themeColor="text1"/>
        </w:rPr>
      </w:pPr>
      <w:r>
        <w:t>Lunch &amp; Learn webinar on social insects, Austin Nature &amp; Science Center</w:t>
      </w:r>
      <w:r w:rsidRPr="00145083">
        <w:rPr>
          <w:rFonts w:eastAsia="Garamond"/>
          <w:bCs/>
          <w:color w:val="000000" w:themeColor="text1"/>
        </w:rPr>
        <w:tab/>
      </w:r>
      <w:r>
        <w:rPr>
          <w:rFonts w:eastAsia="Garamond"/>
          <w:bCs/>
          <w:color w:val="000000" w:themeColor="text1"/>
        </w:rPr>
        <w:t xml:space="preserve"> 5</w:t>
      </w:r>
      <w:r w:rsidRPr="00145083">
        <w:rPr>
          <w:rFonts w:eastAsia="Garamond"/>
          <w:bCs/>
          <w:color w:val="000000" w:themeColor="text1"/>
        </w:rPr>
        <w:t>/20</w:t>
      </w:r>
      <w:r>
        <w:rPr>
          <w:rFonts w:eastAsia="Garamond"/>
          <w:bCs/>
          <w:color w:val="000000" w:themeColor="text1"/>
        </w:rPr>
        <w:t>21</w:t>
      </w:r>
    </w:p>
    <w:p w14:paraId="5FE28BFF" w14:textId="77777777" w:rsidR="00E37188" w:rsidRPr="00145083" w:rsidRDefault="00E37188" w:rsidP="00E37188">
      <w:pPr>
        <w:widowControl w:val="0"/>
        <w:tabs>
          <w:tab w:val="right" w:pos="9360"/>
        </w:tabs>
        <w:rPr>
          <w:sz w:val="4"/>
          <w:szCs w:val="4"/>
        </w:rPr>
      </w:pPr>
    </w:p>
    <w:p w14:paraId="1A5675AC" w14:textId="0CAB4610" w:rsidR="00CC16CF" w:rsidRPr="00145083" w:rsidRDefault="00CC16CF" w:rsidP="00CC16CF">
      <w:pPr>
        <w:widowControl w:val="0"/>
        <w:tabs>
          <w:tab w:val="right" w:pos="9360"/>
        </w:tabs>
        <w:rPr>
          <w:rFonts w:eastAsia="Garamond"/>
          <w:bCs/>
          <w:color w:val="000000" w:themeColor="text1"/>
        </w:rPr>
      </w:pPr>
      <w:r>
        <w:t xml:space="preserve">Talk for the BEEMAS group at Universidad de </w:t>
      </w:r>
      <w:proofErr w:type="spellStart"/>
      <w:r>
        <w:t>los</w:t>
      </w:r>
      <w:proofErr w:type="spellEnd"/>
      <w:r>
        <w:t xml:space="preserve"> Andes, Colombia</w:t>
      </w:r>
      <w:r w:rsidRPr="00145083">
        <w:rPr>
          <w:rFonts w:eastAsia="Garamond"/>
          <w:bCs/>
          <w:color w:val="000000" w:themeColor="text1"/>
        </w:rPr>
        <w:tab/>
      </w:r>
      <w:r>
        <w:rPr>
          <w:rFonts w:eastAsia="Garamond"/>
          <w:bCs/>
          <w:color w:val="000000" w:themeColor="text1"/>
        </w:rPr>
        <w:t>11</w:t>
      </w:r>
      <w:r w:rsidRPr="00145083">
        <w:rPr>
          <w:rFonts w:eastAsia="Garamond"/>
          <w:bCs/>
          <w:color w:val="000000" w:themeColor="text1"/>
        </w:rPr>
        <w:t>/20</w:t>
      </w:r>
      <w:r>
        <w:rPr>
          <w:rFonts w:eastAsia="Garamond"/>
          <w:bCs/>
          <w:color w:val="000000" w:themeColor="text1"/>
        </w:rPr>
        <w:t>20</w:t>
      </w:r>
    </w:p>
    <w:p w14:paraId="01ED1231" w14:textId="77777777" w:rsidR="00CC16CF" w:rsidRPr="00145083" w:rsidRDefault="00CC16CF" w:rsidP="00CC16CF">
      <w:pPr>
        <w:widowControl w:val="0"/>
        <w:tabs>
          <w:tab w:val="right" w:pos="9360"/>
        </w:tabs>
        <w:rPr>
          <w:sz w:val="4"/>
          <w:szCs w:val="4"/>
        </w:rPr>
      </w:pPr>
    </w:p>
    <w:p w14:paraId="3349613F" w14:textId="411AF472" w:rsidR="00D16393" w:rsidRPr="00145083" w:rsidRDefault="0057029D" w:rsidP="00D16393">
      <w:pPr>
        <w:widowControl w:val="0"/>
        <w:tabs>
          <w:tab w:val="right" w:pos="9360"/>
        </w:tabs>
        <w:rPr>
          <w:rFonts w:eastAsia="Garamond"/>
          <w:bCs/>
          <w:color w:val="000000" w:themeColor="text1"/>
        </w:rPr>
      </w:pPr>
      <w:r w:rsidRPr="00145083">
        <w:t xml:space="preserve">Explore </w:t>
      </w:r>
      <w:r w:rsidR="0003496B" w:rsidRPr="00145083">
        <w:t>UT</w:t>
      </w:r>
      <w:r w:rsidR="00F35F2A" w:rsidRPr="00145083">
        <w:t xml:space="preserve"> </w:t>
      </w:r>
      <w:r w:rsidR="005D69D5" w:rsidRPr="00145083">
        <w:t xml:space="preserve">campus </w:t>
      </w:r>
      <w:r w:rsidR="00F35F2A" w:rsidRPr="00145083">
        <w:t>exhibition for Texas high school students</w:t>
      </w:r>
      <w:r w:rsidR="00D16393" w:rsidRPr="00145083">
        <w:rPr>
          <w:rFonts w:eastAsia="Garamond"/>
          <w:bCs/>
          <w:color w:val="000000" w:themeColor="text1"/>
        </w:rPr>
        <w:tab/>
      </w:r>
      <w:r w:rsidRPr="00145083">
        <w:rPr>
          <w:rFonts w:eastAsia="Garamond"/>
          <w:bCs/>
          <w:color w:val="000000" w:themeColor="text1"/>
        </w:rPr>
        <w:t>3</w:t>
      </w:r>
      <w:r w:rsidR="00D16393" w:rsidRPr="00145083">
        <w:rPr>
          <w:rFonts w:eastAsia="Garamond"/>
          <w:bCs/>
          <w:color w:val="000000" w:themeColor="text1"/>
        </w:rPr>
        <w:t>/2019</w:t>
      </w:r>
    </w:p>
    <w:p w14:paraId="67E85135" w14:textId="77777777" w:rsidR="00C92336" w:rsidRPr="00145083" w:rsidRDefault="00C92336" w:rsidP="0003496B">
      <w:pPr>
        <w:widowControl w:val="0"/>
        <w:tabs>
          <w:tab w:val="right" w:pos="9360"/>
        </w:tabs>
        <w:rPr>
          <w:sz w:val="4"/>
          <w:szCs w:val="4"/>
        </w:rPr>
      </w:pPr>
    </w:p>
    <w:p w14:paraId="4DB08002" w14:textId="108EC890" w:rsidR="0003496B" w:rsidRPr="00145083" w:rsidRDefault="00C92336" w:rsidP="0003496B">
      <w:pPr>
        <w:widowControl w:val="0"/>
        <w:tabs>
          <w:tab w:val="right" w:pos="9360"/>
        </w:tabs>
      </w:pPr>
      <w:r w:rsidRPr="00145083">
        <w:t xml:space="preserve">Talk for the </w:t>
      </w:r>
      <w:r w:rsidR="002272E0" w:rsidRPr="00145083">
        <w:t>Alamo Area Beekeeper</w:t>
      </w:r>
      <w:r w:rsidR="0003496B" w:rsidRPr="00145083">
        <w:t>s</w:t>
      </w:r>
      <w:r w:rsidR="002272E0" w:rsidRPr="00145083">
        <w:t>’</w:t>
      </w:r>
      <w:r w:rsidR="0003496B" w:rsidRPr="00145083">
        <w:t xml:space="preserve"> </w:t>
      </w:r>
      <w:r w:rsidR="0057029D" w:rsidRPr="00145083">
        <w:t>Association Meeting</w:t>
      </w:r>
      <w:r w:rsidR="0003496B" w:rsidRPr="00145083">
        <w:rPr>
          <w:rFonts w:eastAsia="Garamond"/>
          <w:bCs/>
          <w:color w:val="000000" w:themeColor="text1"/>
        </w:rPr>
        <w:tab/>
      </w:r>
      <w:r w:rsidR="0057029D" w:rsidRPr="00145083">
        <w:rPr>
          <w:rFonts w:eastAsia="Garamond"/>
          <w:bCs/>
          <w:color w:val="000000" w:themeColor="text1"/>
        </w:rPr>
        <w:t>3</w:t>
      </w:r>
      <w:r w:rsidR="0003496B" w:rsidRPr="00145083">
        <w:rPr>
          <w:rFonts w:eastAsia="Garamond"/>
          <w:bCs/>
          <w:color w:val="000000" w:themeColor="text1"/>
        </w:rPr>
        <w:t>/2019</w:t>
      </w:r>
    </w:p>
    <w:p w14:paraId="150AEF3F" w14:textId="77777777" w:rsidR="00003FC8" w:rsidRPr="00145083" w:rsidRDefault="00003FC8" w:rsidP="0057029D">
      <w:pPr>
        <w:widowControl w:val="0"/>
        <w:tabs>
          <w:tab w:val="right" w:pos="9360"/>
        </w:tabs>
        <w:rPr>
          <w:sz w:val="4"/>
          <w:szCs w:val="4"/>
        </w:rPr>
      </w:pPr>
    </w:p>
    <w:p w14:paraId="14ED2917" w14:textId="15DDF9C4" w:rsidR="0057029D" w:rsidRPr="00145083" w:rsidRDefault="00F35F2A" w:rsidP="0057029D">
      <w:pPr>
        <w:widowControl w:val="0"/>
        <w:tabs>
          <w:tab w:val="right" w:pos="9360"/>
        </w:tabs>
        <w:rPr>
          <w:rFonts w:eastAsia="Garamond"/>
          <w:bCs/>
          <w:color w:val="000000" w:themeColor="text1"/>
        </w:rPr>
      </w:pPr>
      <w:r w:rsidRPr="00145083">
        <w:t>Pollination</w:t>
      </w:r>
      <w:r w:rsidR="00C92336" w:rsidRPr="00145083">
        <w:t xml:space="preserve"> Exhibit at the </w:t>
      </w:r>
      <w:r w:rsidR="0057029D" w:rsidRPr="00145083">
        <w:t xml:space="preserve">San Antonio </w:t>
      </w:r>
      <w:r w:rsidR="0003496B" w:rsidRPr="00145083">
        <w:t>Rodeo</w:t>
      </w:r>
      <w:r w:rsidRPr="00145083">
        <w:t xml:space="preserve"> Wildlife Expo</w:t>
      </w:r>
      <w:r w:rsidR="0003496B" w:rsidRPr="00145083">
        <w:rPr>
          <w:rFonts w:eastAsia="Garamond"/>
          <w:bCs/>
          <w:color w:val="000000" w:themeColor="text1"/>
        </w:rPr>
        <w:tab/>
      </w:r>
      <w:r w:rsidR="0057029D" w:rsidRPr="00145083">
        <w:rPr>
          <w:rFonts w:eastAsia="Garamond"/>
          <w:bCs/>
          <w:color w:val="000000" w:themeColor="text1"/>
        </w:rPr>
        <w:t>2</w:t>
      </w:r>
      <w:r w:rsidR="0003496B" w:rsidRPr="00145083">
        <w:rPr>
          <w:rFonts w:eastAsia="Garamond"/>
          <w:bCs/>
          <w:color w:val="000000" w:themeColor="text1"/>
        </w:rPr>
        <w:t>/2019</w:t>
      </w:r>
    </w:p>
    <w:p w14:paraId="289FAD41" w14:textId="77777777" w:rsidR="00003FC8" w:rsidRPr="00145083" w:rsidRDefault="00003FC8" w:rsidP="0057029D">
      <w:pPr>
        <w:widowControl w:val="0"/>
        <w:tabs>
          <w:tab w:val="right" w:pos="9360"/>
        </w:tabs>
        <w:rPr>
          <w:sz w:val="4"/>
          <w:szCs w:val="4"/>
        </w:rPr>
      </w:pPr>
    </w:p>
    <w:p w14:paraId="13FB5895" w14:textId="3B3B1EE3" w:rsidR="0057029D" w:rsidRPr="00145083" w:rsidRDefault="0057029D" w:rsidP="0057029D">
      <w:pPr>
        <w:widowControl w:val="0"/>
        <w:tabs>
          <w:tab w:val="right" w:pos="9360"/>
        </w:tabs>
        <w:rPr>
          <w:rFonts w:eastAsia="Garamond"/>
          <w:bCs/>
          <w:color w:val="000000" w:themeColor="text1"/>
        </w:rPr>
      </w:pPr>
      <w:r w:rsidRPr="00145083">
        <w:t xml:space="preserve">Teen Science </w:t>
      </w:r>
      <w:r w:rsidR="00293A15">
        <w:t>Cafe</w:t>
      </w:r>
      <w:r w:rsidR="00B53855" w:rsidRPr="00145083">
        <w:t>, CU Boulder Nat</w:t>
      </w:r>
      <w:r w:rsidR="00134992" w:rsidRPr="00145083">
        <w:t>ural</w:t>
      </w:r>
      <w:r w:rsidR="00B53855" w:rsidRPr="00145083">
        <w:t xml:space="preserve"> Hist</w:t>
      </w:r>
      <w:r w:rsidR="00134992" w:rsidRPr="00145083">
        <w:t>ory</w:t>
      </w:r>
      <w:r w:rsidR="00B53855" w:rsidRPr="00145083">
        <w:t xml:space="preserve"> Museum</w:t>
      </w:r>
      <w:r w:rsidRPr="00145083">
        <w:rPr>
          <w:rFonts w:eastAsia="Garamond"/>
          <w:bCs/>
          <w:color w:val="000000" w:themeColor="text1"/>
        </w:rPr>
        <w:tab/>
        <w:t>4/2018</w:t>
      </w:r>
    </w:p>
    <w:p w14:paraId="28E7FAD6" w14:textId="77777777" w:rsidR="0057029D" w:rsidRPr="00145083" w:rsidRDefault="0057029D" w:rsidP="0057029D">
      <w:pPr>
        <w:widowControl w:val="0"/>
        <w:tabs>
          <w:tab w:val="right" w:pos="9360"/>
        </w:tabs>
        <w:rPr>
          <w:sz w:val="4"/>
          <w:szCs w:val="4"/>
        </w:rPr>
      </w:pPr>
    </w:p>
    <w:p w14:paraId="2411535B" w14:textId="75D45EA8" w:rsidR="00492684" w:rsidRPr="00145083" w:rsidRDefault="00492684" w:rsidP="00492684">
      <w:pPr>
        <w:widowControl w:val="0"/>
        <w:tabs>
          <w:tab w:val="right" w:pos="9360"/>
        </w:tabs>
        <w:rPr>
          <w:rFonts w:eastAsia="Garamond"/>
          <w:bCs/>
          <w:color w:val="000000" w:themeColor="text1"/>
        </w:rPr>
      </w:pPr>
      <w:r w:rsidRPr="00145083">
        <w:t xml:space="preserve">Talk for the </w:t>
      </w:r>
      <w:r w:rsidR="0088229D" w:rsidRPr="00145083">
        <w:t>CU</w:t>
      </w:r>
      <w:r w:rsidR="006739BE">
        <w:t xml:space="preserve"> Boulder </w:t>
      </w:r>
      <w:proofErr w:type="spellStart"/>
      <w:r w:rsidR="006739BE">
        <w:t>STEMinar</w:t>
      </w:r>
      <w:proofErr w:type="spellEnd"/>
      <w:r w:rsidRPr="00145083">
        <w:t xml:space="preserve"> series</w:t>
      </w:r>
      <w:r w:rsidRPr="00145083">
        <w:rPr>
          <w:rFonts w:eastAsia="Garamond"/>
          <w:bCs/>
          <w:color w:val="000000" w:themeColor="text1"/>
        </w:rPr>
        <w:tab/>
        <w:t>3/2018</w:t>
      </w:r>
    </w:p>
    <w:p w14:paraId="4B2D4DDF" w14:textId="6A9EC5A8" w:rsidR="00492684" w:rsidRPr="00145083" w:rsidRDefault="00492684" w:rsidP="0057029D">
      <w:pPr>
        <w:widowControl w:val="0"/>
        <w:tabs>
          <w:tab w:val="right" w:pos="9360"/>
        </w:tabs>
        <w:rPr>
          <w:sz w:val="4"/>
          <w:szCs w:val="4"/>
        </w:rPr>
      </w:pPr>
    </w:p>
    <w:p w14:paraId="16D21CA2" w14:textId="6E15ED9D" w:rsidR="0057029D" w:rsidRPr="00145083" w:rsidRDefault="0057029D" w:rsidP="0057029D">
      <w:pPr>
        <w:widowControl w:val="0"/>
        <w:tabs>
          <w:tab w:val="right" w:pos="9360"/>
        </w:tabs>
        <w:rPr>
          <w:rFonts w:eastAsia="Garamond"/>
          <w:bCs/>
          <w:color w:val="000000" w:themeColor="text1"/>
        </w:rPr>
      </w:pPr>
      <w:r w:rsidRPr="00145083">
        <w:t>Evolution Outreach Family Day</w:t>
      </w:r>
      <w:r w:rsidR="00B53855" w:rsidRPr="00145083">
        <w:t>, CU Boulder Nat</w:t>
      </w:r>
      <w:r w:rsidR="003E5E0D" w:rsidRPr="00145083">
        <w:t>ural</w:t>
      </w:r>
      <w:r w:rsidR="00B53855" w:rsidRPr="00145083">
        <w:t xml:space="preserve"> Hist</w:t>
      </w:r>
      <w:r w:rsidR="003E5E0D" w:rsidRPr="00145083">
        <w:t>ory</w:t>
      </w:r>
      <w:r w:rsidR="00B53855" w:rsidRPr="00145083">
        <w:t xml:space="preserve"> Museum</w:t>
      </w:r>
      <w:r w:rsidRPr="00145083">
        <w:rPr>
          <w:rFonts w:eastAsia="Garamond"/>
          <w:bCs/>
          <w:color w:val="000000" w:themeColor="text1"/>
        </w:rPr>
        <w:tab/>
        <w:t>2/2018</w:t>
      </w:r>
    </w:p>
    <w:p w14:paraId="4EB38299" w14:textId="44DD13B6" w:rsidR="0003496B" w:rsidRPr="00145083" w:rsidRDefault="0003496B" w:rsidP="0003496B">
      <w:pPr>
        <w:widowControl w:val="0"/>
        <w:tabs>
          <w:tab w:val="right" w:pos="9360"/>
        </w:tabs>
        <w:rPr>
          <w:rFonts w:eastAsia="Garamond"/>
          <w:bCs/>
          <w:color w:val="000000" w:themeColor="text1"/>
          <w:sz w:val="4"/>
          <w:szCs w:val="4"/>
        </w:rPr>
      </w:pPr>
    </w:p>
    <w:p w14:paraId="7948DF5E" w14:textId="7DDA6516" w:rsidR="005A7B8A" w:rsidRPr="00145083" w:rsidRDefault="00D32D9B" w:rsidP="005A7B8A">
      <w:pPr>
        <w:widowControl w:val="0"/>
        <w:tabs>
          <w:tab w:val="right" w:pos="9360"/>
        </w:tabs>
        <w:rPr>
          <w:rFonts w:eastAsia="Garamond"/>
          <w:bCs/>
          <w:color w:val="000000" w:themeColor="text1"/>
        </w:rPr>
      </w:pPr>
      <w:r w:rsidRPr="00145083">
        <w:t>Public research t</w:t>
      </w:r>
      <w:r w:rsidR="005A7B8A" w:rsidRPr="00145083">
        <w:t>alks for the Portal, A</w:t>
      </w:r>
      <w:r w:rsidR="007D124E" w:rsidRPr="00145083">
        <w:t>rizona</w:t>
      </w:r>
      <w:r w:rsidRPr="00145083">
        <w:t xml:space="preserve"> community</w:t>
      </w:r>
      <w:r w:rsidR="005A7B8A" w:rsidRPr="00145083">
        <w:rPr>
          <w:rFonts w:eastAsia="Garamond"/>
          <w:bCs/>
          <w:color w:val="000000" w:themeColor="text1"/>
        </w:rPr>
        <w:tab/>
        <w:t>8/2016, 8/2017</w:t>
      </w:r>
    </w:p>
    <w:p w14:paraId="71DAFDD6" w14:textId="77777777" w:rsidR="005A7B8A" w:rsidRPr="00145083" w:rsidRDefault="005A7B8A" w:rsidP="005A7B8A">
      <w:pPr>
        <w:widowControl w:val="0"/>
        <w:tabs>
          <w:tab w:val="right" w:pos="9360"/>
        </w:tabs>
        <w:rPr>
          <w:sz w:val="4"/>
          <w:szCs w:val="4"/>
        </w:rPr>
      </w:pPr>
    </w:p>
    <w:p w14:paraId="5DC95413" w14:textId="1A1E9A76" w:rsidR="005A7B8A" w:rsidRPr="00145083" w:rsidRDefault="005A7B8A" w:rsidP="005A7B8A">
      <w:pPr>
        <w:widowControl w:val="0"/>
        <w:tabs>
          <w:tab w:val="right" w:pos="9360"/>
        </w:tabs>
        <w:rPr>
          <w:rFonts w:eastAsia="Garamond"/>
          <w:bCs/>
          <w:color w:val="000000" w:themeColor="text1"/>
        </w:rPr>
      </w:pPr>
      <w:r w:rsidRPr="00145083">
        <w:t>Family Science Day</w:t>
      </w:r>
      <w:r w:rsidR="00B53855" w:rsidRPr="00145083">
        <w:t>, CU South Denver</w:t>
      </w:r>
      <w:r w:rsidRPr="00145083">
        <w:rPr>
          <w:rFonts w:eastAsia="Garamond"/>
          <w:bCs/>
          <w:color w:val="000000" w:themeColor="text1"/>
        </w:rPr>
        <w:tab/>
        <w:t>2/2017, 5/2017</w:t>
      </w:r>
    </w:p>
    <w:p w14:paraId="704A0CA6" w14:textId="77777777" w:rsidR="005A7B8A" w:rsidRPr="00145083" w:rsidRDefault="005A7B8A" w:rsidP="0003496B">
      <w:pPr>
        <w:widowControl w:val="0"/>
        <w:tabs>
          <w:tab w:val="right" w:pos="9360"/>
        </w:tabs>
        <w:rPr>
          <w:rFonts w:eastAsia="Garamond"/>
          <w:bCs/>
          <w:color w:val="000000" w:themeColor="text1"/>
          <w:sz w:val="4"/>
          <w:szCs w:val="4"/>
        </w:rPr>
      </w:pPr>
    </w:p>
    <w:p w14:paraId="480DCC42" w14:textId="7F9BCD12" w:rsidR="005A7B8A" w:rsidRPr="00145083" w:rsidRDefault="006D666E" w:rsidP="005A7B8A">
      <w:pPr>
        <w:widowControl w:val="0"/>
        <w:tabs>
          <w:tab w:val="right" w:pos="9360"/>
        </w:tabs>
      </w:pPr>
      <w:r>
        <w:t xml:space="preserve">Student </w:t>
      </w:r>
      <w:r w:rsidR="005A7B8A" w:rsidRPr="00145083">
        <w:t>BioBlitz</w:t>
      </w:r>
      <w:r w:rsidR="00B53855" w:rsidRPr="00145083">
        <w:t>, Denver Museum of Nature and Science</w:t>
      </w:r>
      <w:r w:rsidR="005A7B8A" w:rsidRPr="00145083">
        <w:rPr>
          <w:rFonts w:eastAsia="Garamond"/>
          <w:bCs/>
          <w:color w:val="000000" w:themeColor="text1"/>
        </w:rPr>
        <w:tab/>
        <w:t>10/2016</w:t>
      </w:r>
    </w:p>
    <w:p w14:paraId="64E91FA8" w14:textId="77777777" w:rsidR="005A7B8A" w:rsidRPr="00145083" w:rsidRDefault="005A7B8A" w:rsidP="0003496B">
      <w:pPr>
        <w:widowControl w:val="0"/>
        <w:tabs>
          <w:tab w:val="right" w:pos="9360"/>
        </w:tabs>
        <w:rPr>
          <w:sz w:val="4"/>
          <w:szCs w:val="4"/>
        </w:rPr>
      </w:pPr>
    </w:p>
    <w:p w14:paraId="0A489EDE" w14:textId="4EE7CB6D" w:rsidR="00492684" w:rsidRPr="00145083" w:rsidRDefault="00492684" w:rsidP="00492684">
      <w:pPr>
        <w:widowControl w:val="0"/>
        <w:tabs>
          <w:tab w:val="right" w:pos="9360"/>
        </w:tabs>
      </w:pPr>
      <w:r w:rsidRPr="00145083">
        <w:t>Moth Mania</w:t>
      </w:r>
      <w:r w:rsidR="00B53855" w:rsidRPr="00145083">
        <w:t xml:space="preserve">, CU Boulder </w:t>
      </w:r>
      <w:r w:rsidR="003E5E0D" w:rsidRPr="00145083">
        <w:t>Natural History Museum</w:t>
      </w:r>
      <w:r w:rsidRPr="00145083">
        <w:rPr>
          <w:rFonts w:eastAsia="Garamond"/>
          <w:bCs/>
          <w:color w:val="000000" w:themeColor="text1"/>
        </w:rPr>
        <w:tab/>
        <w:t>9/2014, 9/2015, 9/2016</w:t>
      </w:r>
    </w:p>
    <w:p w14:paraId="67FA191A" w14:textId="77777777" w:rsidR="007D124E" w:rsidRPr="00145083" w:rsidRDefault="007D124E" w:rsidP="0003496B">
      <w:pPr>
        <w:widowControl w:val="0"/>
        <w:tabs>
          <w:tab w:val="right" w:pos="9360"/>
        </w:tabs>
        <w:rPr>
          <w:sz w:val="4"/>
          <w:szCs w:val="4"/>
        </w:rPr>
      </w:pPr>
    </w:p>
    <w:p w14:paraId="3EB48927" w14:textId="2EA4E753" w:rsidR="00514637" w:rsidRPr="00145083" w:rsidRDefault="0003496B" w:rsidP="003D6E8A">
      <w:pPr>
        <w:widowControl w:val="0"/>
        <w:tabs>
          <w:tab w:val="right" w:pos="9360"/>
        </w:tabs>
      </w:pPr>
      <w:r w:rsidRPr="00145083">
        <w:t xml:space="preserve">Mysterious Microbes </w:t>
      </w:r>
      <w:r w:rsidR="00003FC8" w:rsidRPr="00145083">
        <w:t>Workshop</w:t>
      </w:r>
      <w:r w:rsidR="00B53855" w:rsidRPr="00145083">
        <w:t>, CU Boulder / CIRES</w:t>
      </w:r>
      <w:r w:rsidRPr="00145083">
        <w:rPr>
          <w:rFonts w:eastAsia="Garamond"/>
          <w:bCs/>
          <w:color w:val="000000" w:themeColor="text1"/>
        </w:rPr>
        <w:tab/>
      </w:r>
      <w:r w:rsidR="00003FC8" w:rsidRPr="00145083">
        <w:rPr>
          <w:rFonts w:eastAsia="Garamond"/>
          <w:bCs/>
          <w:color w:val="000000" w:themeColor="text1"/>
        </w:rPr>
        <w:t>5</w:t>
      </w:r>
      <w:r w:rsidRPr="00145083">
        <w:rPr>
          <w:rFonts w:eastAsia="Garamond"/>
          <w:bCs/>
          <w:color w:val="000000" w:themeColor="text1"/>
        </w:rPr>
        <w:t>/201</w:t>
      </w:r>
      <w:r w:rsidR="00003FC8" w:rsidRPr="00145083">
        <w:rPr>
          <w:rFonts w:eastAsia="Garamond"/>
          <w:bCs/>
          <w:color w:val="000000" w:themeColor="text1"/>
        </w:rPr>
        <w:t>6</w:t>
      </w:r>
    </w:p>
    <w:sectPr w:rsidR="00514637" w:rsidRPr="00145083">
      <w:footerReference w:type="even" r:id="rId8"/>
      <w:footerReference w:type="default" r:id="rId9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11C4E" w14:textId="77777777" w:rsidR="00936B65" w:rsidRDefault="00936B65">
      <w:r>
        <w:separator/>
      </w:r>
    </w:p>
  </w:endnote>
  <w:endnote w:type="continuationSeparator" w:id="0">
    <w:p w14:paraId="01757532" w14:textId="77777777" w:rsidR="00936B65" w:rsidRDefault="00936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venir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35091218"/>
      <w:docPartObj>
        <w:docPartGallery w:val="Page Numbers (Bottom of Page)"/>
        <w:docPartUnique/>
      </w:docPartObj>
    </w:sdtPr>
    <w:sdtContent>
      <w:p w14:paraId="236D3BDE" w14:textId="4C67B470" w:rsidR="00BD2952" w:rsidRDefault="00BD2952" w:rsidP="00DB58D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FB0F9D5" w14:textId="77777777" w:rsidR="00BD2952" w:rsidRDefault="00BD2952" w:rsidP="00BD295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Avenir" w:hAnsi="Avenir"/>
      </w:rPr>
      <w:id w:val="-1214658376"/>
      <w:docPartObj>
        <w:docPartGallery w:val="Page Numbers (Bottom of Page)"/>
        <w:docPartUnique/>
      </w:docPartObj>
    </w:sdtPr>
    <w:sdtContent>
      <w:p w14:paraId="261D898E" w14:textId="00A8D3F0" w:rsidR="00DB58D6" w:rsidRPr="00DB58D6" w:rsidRDefault="00DB58D6" w:rsidP="002E7B92">
        <w:pPr>
          <w:pStyle w:val="Footer"/>
          <w:framePr w:wrap="none" w:vAnchor="text" w:hAnchor="margin" w:xAlign="right" w:y="1"/>
          <w:rPr>
            <w:rStyle w:val="PageNumber"/>
            <w:rFonts w:ascii="Avenir" w:hAnsi="Avenir"/>
          </w:rPr>
        </w:pPr>
        <w:r w:rsidRPr="006A0CE1">
          <w:rPr>
            <w:rStyle w:val="PageNumber"/>
          </w:rPr>
          <w:fldChar w:fldCharType="begin"/>
        </w:r>
        <w:r w:rsidRPr="006A0CE1">
          <w:rPr>
            <w:rStyle w:val="PageNumber"/>
          </w:rPr>
          <w:instrText xml:space="preserve"> PAGE </w:instrText>
        </w:r>
        <w:r w:rsidRPr="006A0CE1">
          <w:rPr>
            <w:rStyle w:val="PageNumber"/>
          </w:rPr>
          <w:fldChar w:fldCharType="separate"/>
        </w:r>
        <w:r w:rsidRPr="006A0CE1">
          <w:rPr>
            <w:rStyle w:val="PageNumber"/>
            <w:noProof/>
          </w:rPr>
          <w:t>2</w:t>
        </w:r>
        <w:r w:rsidRPr="006A0CE1">
          <w:rPr>
            <w:rStyle w:val="PageNumber"/>
          </w:rPr>
          <w:fldChar w:fldCharType="end"/>
        </w:r>
      </w:p>
    </w:sdtContent>
  </w:sdt>
  <w:p w14:paraId="787591E2" w14:textId="2A88C891" w:rsidR="000B5E71" w:rsidRPr="00DB58D6" w:rsidRDefault="000B5E71" w:rsidP="00BD2952">
    <w:pPr>
      <w:pStyle w:val="HeaderFooter"/>
      <w:ind w:right="360"/>
      <w:jc w:val="right"/>
      <w:rPr>
        <w:rFonts w:ascii="Avenir" w:hAnsi="Avenir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9D7EE" w14:textId="77777777" w:rsidR="00936B65" w:rsidRDefault="00936B65">
      <w:r>
        <w:separator/>
      </w:r>
    </w:p>
  </w:footnote>
  <w:footnote w:type="continuationSeparator" w:id="0">
    <w:p w14:paraId="0073E3AD" w14:textId="77777777" w:rsidR="00936B65" w:rsidRDefault="00936B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F44A0"/>
    <w:multiLevelType w:val="hybridMultilevel"/>
    <w:tmpl w:val="C6A686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76F6D6E"/>
    <w:multiLevelType w:val="hybridMultilevel"/>
    <w:tmpl w:val="386E50E6"/>
    <w:lvl w:ilvl="0" w:tplc="E700B048">
      <w:numFmt w:val="bullet"/>
      <w:lvlText w:val="-"/>
      <w:lvlJc w:val="left"/>
      <w:pPr>
        <w:ind w:left="720" w:hanging="360"/>
      </w:pPr>
      <w:rPr>
        <w:rFonts w:ascii="Garamond" w:eastAsia="Garamond" w:hAnsi="Garamond" w:cs="Garamon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25423">
    <w:abstractNumId w:val="0"/>
  </w:num>
  <w:num w:numId="2" w16cid:durableId="1923757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pt-BR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E71"/>
    <w:rsid w:val="00002B9A"/>
    <w:rsid w:val="00003264"/>
    <w:rsid w:val="00003FC8"/>
    <w:rsid w:val="00011B29"/>
    <w:rsid w:val="000122A5"/>
    <w:rsid w:val="000141B7"/>
    <w:rsid w:val="00023E93"/>
    <w:rsid w:val="000247CC"/>
    <w:rsid w:val="000268AE"/>
    <w:rsid w:val="00031CDC"/>
    <w:rsid w:val="00034681"/>
    <w:rsid w:val="0003496B"/>
    <w:rsid w:val="0003798B"/>
    <w:rsid w:val="0004228A"/>
    <w:rsid w:val="00042A21"/>
    <w:rsid w:val="00051B98"/>
    <w:rsid w:val="00057EA7"/>
    <w:rsid w:val="000664CC"/>
    <w:rsid w:val="000716AF"/>
    <w:rsid w:val="00072625"/>
    <w:rsid w:val="00075778"/>
    <w:rsid w:val="00086BFA"/>
    <w:rsid w:val="0008777C"/>
    <w:rsid w:val="00092657"/>
    <w:rsid w:val="000934AD"/>
    <w:rsid w:val="00095D3E"/>
    <w:rsid w:val="000A4838"/>
    <w:rsid w:val="000A5DA5"/>
    <w:rsid w:val="000A6C22"/>
    <w:rsid w:val="000B5E71"/>
    <w:rsid w:val="000B6351"/>
    <w:rsid w:val="000B676D"/>
    <w:rsid w:val="000C209A"/>
    <w:rsid w:val="000C60E7"/>
    <w:rsid w:val="000C6961"/>
    <w:rsid w:val="000C7EAB"/>
    <w:rsid w:val="000D1902"/>
    <w:rsid w:val="000D22A9"/>
    <w:rsid w:val="000D297E"/>
    <w:rsid w:val="000D5E20"/>
    <w:rsid w:val="000D65C4"/>
    <w:rsid w:val="000D6F3B"/>
    <w:rsid w:val="000E007B"/>
    <w:rsid w:val="000E0A78"/>
    <w:rsid w:val="000E22BA"/>
    <w:rsid w:val="000E26B9"/>
    <w:rsid w:val="000E2BAA"/>
    <w:rsid w:val="000E3F2C"/>
    <w:rsid w:val="000F7846"/>
    <w:rsid w:val="000F7F1C"/>
    <w:rsid w:val="001001FF"/>
    <w:rsid w:val="00102E2C"/>
    <w:rsid w:val="001044B0"/>
    <w:rsid w:val="00106B0A"/>
    <w:rsid w:val="00107EDA"/>
    <w:rsid w:val="00116E26"/>
    <w:rsid w:val="0012537B"/>
    <w:rsid w:val="001341AC"/>
    <w:rsid w:val="00134992"/>
    <w:rsid w:val="00134D7E"/>
    <w:rsid w:val="00145083"/>
    <w:rsid w:val="00145894"/>
    <w:rsid w:val="00157429"/>
    <w:rsid w:val="0015765A"/>
    <w:rsid w:val="00157997"/>
    <w:rsid w:val="00160D1B"/>
    <w:rsid w:val="00163E20"/>
    <w:rsid w:val="00167E8B"/>
    <w:rsid w:val="0018089C"/>
    <w:rsid w:val="00182B94"/>
    <w:rsid w:val="00186085"/>
    <w:rsid w:val="00193BB3"/>
    <w:rsid w:val="00194EAC"/>
    <w:rsid w:val="00196A0C"/>
    <w:rsid w:val="00196C5F"/>
    <w:rsid w:val="001A4789"/>
    <w:rsid w:val="001B21D5"/>
    <w:rsid w:val="001C10CF"/>
    <w:rsid w:val="001C6682"/>
    <w:rsid w:val="001C6DCC"/>
    <w:rsid w:val="001D0326"/>
    <w:rsid w:val="001D4BEE"/>
    <w:rsid w:val="001E235D"/>
    <w:rsid w:val="001E4053"/>
    <w:rsid w:val="001E4BC3"/>
    <w:rsid w:val="001F5AC1"/>
    <w:rsid w:val="002057DC"/>
    <w:rsid w:val="00210132"/>
    <w:rsid w:val="00212A82"/>
    <w:rsid w:val="00221898"/>
    <w:rsid w:val="0022446B"/>
    <w:rsid w:val="002272E0"/>
    <w:rsid w:val="00230B87"/>
    <w:rsid w:val="00245861"/>
    <w:rsid w:val="00246853"/>
    <w:rsid w:val="00250D28"/>
    <w:rsid w:val="0025232A"/>
    <w:rsid w:val="002618F2"/>
    <w:rsid w:val="002639A0"/>
    <w:rsid w:val="00264738"/>
    <w:rsid w:val="00265B20"/>
    <w:rsid w:val="002714F5"/>
    <w:rsid w:val="00284D38"/>
    <w:rsid w:val="00290B52"/>
    <w:rsid w:val="00293A15"/>
    <w:rsid w:val="00296D22"/>
    <w:rsid w:val="00297F86"/>
    <w:rsid w:val="002A2D7D"/>
    <w:rsid w:val="002A4BC2"/>
    <w:rsid w:val="002A4BEC"/>
    <w:rsid w:val="002A5AE7"/>
    <w:rsid w:val="002B19F5"/>
    <w:rsid w:val="002B5E15"/>
    <w:rsid w:val="002B7A93"/>
    <w:rsid w:val="002C093D"/>
    <w:rsid w:val="002C0B3B"/>
    <w:rsid w:val="002C139E"/>
    <w:rsid w:val="002C33A0"/>
    <w:rsid w:val="002D7E1D"/>
    <w:rsid w:val="002E39E9"/>
    <w:rsid w:val="002E5EEA"/>
    <w:rsid w:val="00302E6A"/>
    <w:rsid w:val="00303973"/>
    <w:rsid w:val="00305A70"/>
    <w:rsid w:val="003077DF"/>
    <w:rsid w:val="00324347"/>
    <w:rsid w:val="00330C56"/>
    <w:rsid w:val="003327C7"/>
    <w:rsid w:val="003329A7"/>
    <w:rsid w:val="00332ECE"/>
    <w:rsid w:val="003536DA"/>
    <w:rsid w:val="0037572E"/>
    <w:rsid w:val="00394A11"/>
    <w:rsid w:val="00396B89"/>
    <w:rsid w:val="00397A02"/>
    <w:rsid w:val="003A02FD"/>
    <w:rsid w:val="003A0477"/>
    <w:rsid w:val="003A058A"/>
    <w:rsid w:val="003A2D20"/>
    <w:rsid w:val="003A3A79"/>
    <w:rsid w:val="003B0886"/>
    <w:rsid w:val="003C67AB"/>
    <w:rsid w:val="003C7299"/>
    <w:rsid w:val="003D270A"/>
    <w:rsid w:val="003D659A"/>
    <w:rsid w:val="003D6E8A"/>
    <w:rsid w:val="003D7F2C"/>
    <w:rsid w:val="003E0EE9"/>
    <w:rsid w:val="003E5E0D"/>
    <w:rsid w:val="003F15AC"/>
    <w:rsid w:val="003F194F"/>
    <w:rsid w:val="003F4C59"/>
    <w:rsid w:val="0040075C"/>
    <w:rsid w:val="00400E26"/>
    <w:rsid w:val="0040677E"/>
    <w:rsid w:val="00414E42"/>
    <w:rsid w:val="00415AE9"/>
    <w:rsid w:val="0042294B"/>
    <w:rsid w:val="00426372"/>
    <w:rsid w:val="00431BD5"/>
    <w:rsid w:val="00433810"/>
    <w:rsid w:val="00436B1C"/>
    <w:rsid w:val="00445586"/>
    <w:rsid w:val="004457F8"/>
    <w:rsid w:val="00456EBD"/>
    <w:rsid w:val="004572B5"/>
    <w:rsid w:val="004607F9"/>
    <w:rsid w:val="00462081"/>
    <w:rsid w:val="00465AED"/>
    <w:rsid w:val="0047184E"/>
    <w:rsid w:val="00475D4A"/>
    <w:rsid w:val="004853F0"/>
    <w:rsid w:val="00485E46"/>
    <w:rsid w:val="00490152"/>
    <w:rsid w:val="0049069A"/>
    <w:rsid w:val="00492684"/>
    <w:rsid w:val="00492B9B"/>
    <w:rsid w:val="00495589"/>
    <w:rsid w:val="004963E0"/>
    <w:rsid w:val="004B2067"/>
    <w:rsid w:val="004B4E90"/>
    <w:rsid w:val="004B68A8"/>
    <w:rsid w:val="004B68F0"/>
    <w:rsid w:val="004C4726"/>
    <w:rsid w:val="004C5E0B"/>
    <w:rsid w:val="004E1C54"/>
    <w:rsid w:val="004E3F33"/>
    <w:rsid w:val="004E49B0"/>
    <w:rsid w:val="004E4DA0"/>
    <w:rsid w:val="004F3D54"/>
    <w:rsid w:val="004F4013"/>
    <w:rsid w:val="004F4F25"/>
    <w:rsid w:val="004F5208"/>
    <w:rsid w:val="005010E7"/>
    <w:rsid w:val="00502281"/>
    <w:rsid w:val="00505410"/>
    <w:rsid w:val="00507673"/>
    <w:rsid w:val="0051001C"/>
    <w:rsid w:val="005102DC"/>
    <w:rsid w:val="00514637"/>
    <w:rsid w:val="00520CBD"/>
    <w:rsid w:val="005261A3"/>
    <w:rsid w:val="00530F8C"/>
    <w:rsid w:val="00531D2D"/>
    <w:rsid w:val="0053712C"/>
    <w:rsid w:val="00537DDF"/>
    <w:rsid w:val="005406E6"/>
    <w:rsid w:val="00542AE0"/>
    <w:rsid w:val="00545E10"/>
    <w:rsid w:val="00555052"/>
    <w:rsid w:val="0055527F"/>
    <w:rsid w:val="00560063"/>
    <w:rsid w:val="00560AED"/>
    <w:rsid w:val="00566AEC"/>
    <w:rsid w:val="0057029D"/>
    <w:rsid w:val="005737C5"/>
    <w:rsid w:val="00574963"/>
    <w:rsid w:val="0057631E"/>
    <w:rsid w:val="005918A4"/>
    <w:rsid w:val="00597F68"/>
    <w:rsid w:val="005A03BF"/>
    <w:rsid w:val="005A1AD1"/>
    <w:rsid w:val="005A1E96"/>
    <w:rsid w:val="005A65BD"/>
    <w:rsid w:val="005A6C20"/>
    <w:rsid w:val="005A7B8A"/>
    <w:rsid w:val="005B19A2"/>
    <w:rsid w:val="005C19A5"/>
    <w:rsid w:val="005C27F4"/>
    <w:rsid w:val="005C6C0C"/>
    <w:rsid w:val="005C6EB7"/>
    <w:rsid w:val="005D6688"/>
    <w:rsid w:val="005D69D5"/>
    <w:rsid w:val="005E79AF"/>
    <w:rsid w:val="005F11E3"/>
    <w:rsid w:val="005F1421"/>
    <w:rsid w:val="005F6186"/>
    <w:rsid w:val="0060376B"/>
    <w:rsid w:val="00604870"/>
    <w:rsid w:val="006049A0"/>
    <w:rsid w:val="00605116"/>
    <w:rsid w:val="006059BB"/>
    <w:rsid w:val="006133EB"/>
    <w:rsid w:val="00621139"/>
    <w:rsid w:val="00622041"/>
    <w:rsid w:val="006230B6"/>
    <w:rsid w:val="0063118F"/>
    <w:rsid w:val="006332CB"/>
    <w:rsid w:val="00634228"/>
    <w:rsid w:val="006345F3"/>
    <w:rsid w:val="006407AE"/>
    <w:rsid w:val="00646AF9"/>
    <w:rsid w:val="00655B5A"/>
    <w:rsid w:val="00665E00"/>
    <w:rsid w:val="00665EC2"/>
    <w:rsid w:val="00670EE9"/>
    <w:rsid w:val="006739BE"/>
    <w:rsid w:val="00677F37"/>
    <w:rsid w:val="00684CB0"/>
    <w:rsid w:val="006865CE"/>
    <w:rsid w:val="006A0CE1"/>
    <w:rsid w:val="006A1B72"/>
    <w:rsid w:val="006A2C26"/>
    <w:rsid w:val="006A323A"/>
    <w:rsid w:val="006B3286"/>
    <w:rsid w:val="006C3712"/>
    <w:rsid w:val="006C7E7D"/>
    <w:rsid w:val="006D1084"/>
    <w:rsid w:val="006D666E"/>
    <w:rsid w:val="006E0E96"/>
    <w:rsid w:val="006E4F62"/>
    <w:rsid w:val="006E564C"/>
    <w:rsid w:val="006E6CFF"/>
    <w:rsid w:val="0070122F"/>
    <w:rsid w:val="00701B48"/>
    <w:rsid w:val="007030F4"/>
    <w:rsid w:val="00707BFF"/>
    <w:rsid w:val="00711A86"/>
    <w:rsid w:val="00716584"/>
    <w:rsid w:val="00722C13"/>
    <w:rsid w:val="00740970"/>
    <w:rsid w:val="007417A9"/>
    <w:rsid w:val="007432C3"/>
    <w:rsid w:val="007434CF"/>
    <w:rsid w:val="007519C6"/>
    <w:rsid w:val="00754197"/>
    <w:rsid w:val="00755B3A"/>
    <w:rsid w:val="007704C1"/>
    <w:rsid w:val="00772AE0"/>
    <w:rsid w:val="007922EE"/>
    <w:rsid w:val="00793F00"/>
    <w:rsid w:val="0079591C"/>
    <w:rsid w:val="007A2720"/>
    <w:rsid w:val="007A6611"/>
    <w:rsid w:val="007A672C"/>
    <w:rsid w:val="007A6752"/>
    <w:rsid w:val="007B2838"/>
    <w:rsid w:val="007B2A47"/>
    <w:rsid w:val="007B2BA7"/>
    <w:rsid w:val="007B3A47"/>
    <w:rsid w:val="007B48D8"/>
    <w:rsid w:val="007B4A08"/>
    <w:rsid w:val="007B4FB3"/>
    <w:rsid w:val="007B5EF3"/>
    <w:rsid w:val="007C58E4"/>
    <w:rsid w:val="007D124E"/>
    <w:rsid w:val="007D7435"/>
    <w:rsid w:val="007E22F6"/>
    <w:rsid w:val="007E3AD9"/>
    <w:rsid w:val="007E43F3"/>
    <w:rsid w:val="007F29CF"/>
    <w:rsid w:val="007F2A8D"/>
    <w:rsid w:val="007F402A"/>
    <w:rsid w:val="007F52F3"/>
    <w:rsid w:val="007F59AA"/>
    <w:rsid w:val="007F68A9"/>
    <w:rsid w:val="007F68BD"/>
    <w:rsid w:val="007F7BD2"/>
    <w:rsid w:val="0080041A"/>
    <w:rsid w:val="00800AC7"/>
    <w:rsid w:val="008026E0"/>
    <w:rsid w:val="00802D2D"/>
    <w:rsid w:val="00814FAD"/>
    <w:rsid w:val="00817950"/>
    <w:rsid w:val="008215E7"/>
    <w:rsid w:val="00831882"/>
    <w:rsid w:val="00832AE0"/>
    <w:rsid w:val="00835C8C"/>
    <w:rsid w:val="00850AED"/>
    <w:rsid w:val="00857673"/>
    <w:rsid w:val="00863E51"/>
    <w:rsid w:val="0087237A"/>
    <w:rsid w:val="00874464"/>
    <w:rsid w:val="0088229D"/>
    <w:rsid w:val="00884A82"/>
    <w:rsid w:val="008968DF"/>
    <w:rsid w:val="00897AD8"/>
    <w:rsid w:val="008A1EC2"/>
    <w:rsid w:val="008B48C5"/>
    <w:rsid w:val="008C0D36"/>
    <w:rsid w:val="008C4769"/>
    <w:rsid w:val="008C6316"/>
    <w:rsid w:val="008D039D"/>
    <w:rsid w:val="008D3FEB"/>
    <w:rsid w:val="008D5527"/>
    <w:rsid w:val="008D6872"/>
    <w:rsid w:val="008E0363"/>
    <w:rsid w:val="008E7953"/>
    <w:rsid w:val="008F3824"/>
    <w:rsid w:val="00901AE3"/>
    <w:rsid w:val="009033B8"/>
    <w:rsid w:val="00905D3D"/>
    <w:rsid w:val="009072ED"/>
    <w:rsid w:val="00910E32"/>
    <w:rsid w:val="00914EAE"/>
    <w:rsid w:val="0091794F"/>
    <w:rsid w:val="00933907"/>
    <w:rsid w:val="00935DA0"/>
    <w:rsid w:val="0093671A"/>
    <w:rsid w:val="00936B65"/>
    <w:rsid w:val="00937D60"/>
    <w:rsid w:val="0094033C"/>
    <w:rsid w:val="00943C51"/>
    <w:rsid w:val="00947473"/>
    <w:rsid w:val="00947DCC"/>
    <w:rsid w:val="00951570"/>
    <w:rsid w:val="00951ED8"/>
    <w:rsid w:val="009547E7"/>
    <w:rsid w:val="009603A8"/>
    <w:rsid w:val="009619C7"/>
    <w:rsid w:val="00962AB3"/>
    <w:rsid w:val="00962D72"/>
    <w:rsid w:val="00964DB2"/>
    <w:rsid w:val="00964E72"/>
    <w:rsid w:val="00970252"/>
    <w:rsid w:val="0097246B"/>
    <w:rsid w:val="00973973"/>
    <w:rsid w:val="00973975"/>
    <w:rsid w:val="009756BA"/>
    <w:rsid w:val="00980A84"/>
    <w:rsid w:val="00987A74"/>
    <w:rsid w:val="00992190"/>
    <w:rsid w:val="009938D5"/>
    <w:rsid w:val="00995A33"/>
    <w:rsid w:val="009A4C5C"/>
    <w:rsid w:val="009A4F61"/>
    <w:rsid w:val="009A7D4C"/>
    <w:rsid w:val="009B6560"/>
    <w:rsid w:val="009C1C88"/>
    <w:rsid w:val="009C4B73"/>
    <w:rsid w:val="009D301D"/>
    <w:rsid w:val="009D5908"/>
    <w:rsid w:val="009D5C99"/>
    <w:rsid w:val="009D6F92"/>
    <w:rsid w:val="009D788F"/>
    <w:rsid w:val="009F0A37"/>
    <w:rsid w:val="009F109E"/>
    <w:rsid w:val="009F6C33"/>
    <w:rsid w:val="00A028FD"/>
    <w:rsid w:val="00A10C2A"/>
    <w:rsid w:val="00A12361"/>
    <w:rsid w:val="00A14B5C"/>
    <w:rsid w:val="00A215FA"/>
    <w:rsid w:val="00A30C17"/>
    <w:rsid w:val="00A336AF"/>
    <w:rsid w:val="00A3469A"/>
    <w:rsid w:val="00A355A3"/>
    <w:rsid w:val="00A41641"/>
    <w:rsid w:val="00A41725"/>
    <w:rsid w:val="00A5022C"/>
    <w:rsid w:val="00A50C09"/>
    <w:rsid w:val="00A52B13"/>
    <w:rsid w:val="00A530A2"/>
    <w:rsid w:val="00A54035"/>
    <w:rsid w:val="00A63A17"/>
    <w:rsid w:val="00A66203"/>
    <w:rsid w:val="00A67CB1"/>
    <w:rsid w:val="00A72DB5"/>
    <w:rsid w:val="00A75110"/>
    <w:rsid w:val="00A873BD"/>
    <w:rsid w:val="00A91682"/>
    <w:rsid w:val="00A95890"/>
    <w:rsid w:val="00A96401"/>
    <w:rsid w:val="00A97A49"/>
    <w:rsid w:val="00A97F98"/>
    <w:rsid w:val="00AA70D2"/>
    <w:rsid w:val="00AA7D01"/>
    <w:rsid w:val="00AB3750"/>
    <w:rsid w:val="00AB5128"/>
    <w:rsid w:val="00AB59A7"/>
    <w:rsid w:val="00AC35AD"/>
    <w:rsid w:val="00AD4C2C"/>
    <w:rsid w:val="00AD7AB6"/>
    <w:rsid w:val="00AD7C49"/>
    <w:rsid w:val="00AE50EA"/>
    <w:rsid w:val="00AE75A1"/>
    <w:rsid w:val="00AF4E15"/>
    <w:rsid w:val="00AF6646"/>
    <w:rsid w:val="00B00F27"/>
    <w:rsid w:val="00B14803"/>
    <w:rsid w:val="00B158F7"/>
    <w:rsid w:val="00B16C9F"/>
    <w:rsid w:val="00B24314"/>
    <w:rsid w:val="00B25316"/>
    <w:rsid w:val="00B32A8C"/>
    <w:rsid w:val="00B40534"/>
    <w:rsid w:val="00B4196D"/>
    <w:rsid w:val="00B53855"/>
    <w:rsid w:val="00B56A3F"/>
    <w:rsid w:val="00B60BAD"/>
    <w:rsid w:val="00B60C59"/>
    <w:rsid w:val="00B73AD5"/>
    <w:rsid w:val="00B73E0D"/>
    <w:rsid w:val="00B753B4"/>
    <w:rsid w:val="00B75488"/>
    <w:rsid w:val="00B75EB2"/>
    <w:rsid w:val="00B77D51"/>
    <w:rsid w:val="00B805FA"/>
    <w:rsid w:val="00B83DB7"/>
    <w:rsid w:val="00B8552C"/>
    <w:rsid w:val="00B9526C"/>
    <w:rsid w:val="00BA4409"/>
    <w:rsid w:val="00BA6239"/>
    <w:rsid w:val="00BA7DBE"/>
    <w:rsid w:val="00BB04EE"/>
    <w:rsid w:val="00BB3F16"/>
    <w:rsid w:val="00BB5D22"/>
    <w:rsid w:val="00BC4980"/>
    <w:rsid w:val="00BC5076"/>
    <w:rsid w:val="00BC7888"/>
    <w:rsid w:val="00BC7A2F"/>
    <w:rsid w:val="00BD2952"/>
    <w:rsid w:val="00BD4D5E"/>
    <w:rsid w:val="00BD518F"/>
    <w:rsid w:val="00BD53FA"/>
    <w:rsid w:val="00BD5A82"/>
    <w:rsid w:val="00BD6CB7"/>
    <w:rsid w:val="00BE00D6"/>
    <w:rsid w:val="00BE04E0"/>
    <w:rsid w:val="00BE1531"/>
    <w:rsid w:val="00BF0F64"/>
    <w:rsid w:val="00BF5A8D"/>
    <w:rsid w:val="00BF7D39"/>
    <w:rsid w:val="00C009BA"/>
    <w:rsid w:val="00C04EF9"/>
    <w:rsid w:val="00C051AD"/>
    <w:rsid w:val="00C14F65"/>
    <w:rsid w:val="00C24EA3"/>
    <w:rsid w:val="00C30642"/>
    <w:rsid w:val="00C3639B"/>
    <w:rsid w:val="00C4374C"/>
    <w:rsid w:val="00C43E4C"/>
    <w:rsid w:val="00C45355"/>
    <w:rsid w:val="00C45AF3"/>
    <w:rsid w:val="00C7022C"/>
    <w:rsid w:val="00C72260"/>
    <w:rsid w:val="00C77D76"/>
    <w:rsid w:val="00C80201"/>
    <w:rsid w:val="00C84445"/>
    <w:rsid w:val="00C84A54"/>
    <w:rsid w:val="00C878AC"/>
    <w:rsid w:val="00C920A5"/>
    <w:rsid w:val="00C92336"/>
    <w:rsid w:val="00CA1961"/>
    <w:rsid w:val="00CA28B5"/>
    <w:rsid w:val="00CA7D67"/>
    <w:rsid w:val="00CB0B15"/>
    <w:rsid w:val="00CB0DBC"/>
    <w:rsid w:val="00CB2F56"/>
    <w:rsid w:val="00CB72D3"/>
    <w:rsid w:val="00CC16CF"/>
    <w:rsid w:val="00CC7786"/>
    <w:rsid w:val="00CD4238"/>
    <w:rsid w:val="00CE0F03"/>
    <w:rsid w:val="00CF29F5"/>
    <w:rsid w:val="00CF5DE2"/>
    <w:rsid w:val="00D01CBF"/>
    <w:rsid w:val="00D02A24"/>
    <w:rsid w:val="00D03A66"/>
    <w:rsid w:val="00D07CBE"/>
    <w:rsid w:val="00D1030D"/>
    <w:rsid w:val="00D1084D"/>
    <w:rsid w:val="00D1118E"/>
    <w:rsid w:val="00D11D8A"/>
    <w:rsid w:val="00D16393"/>
    <w:rsid w:val="00D22B1E"/>
    <w:rsid w:val="00D30AA2"/>
    <w:rsid w:val="00D32736"/>
    <w:rsid w:val="00D32D9B"/>
    <w:rsid w:val="00D37F77"/>
    <w:rsid w:val="00D412BB"/>
    <w:rsid w:val="00D41B2F"/>
    <w:rsid w:val="00D452E4"/>
    <w:rsid w:val="00D573BC"/>
    <w:rsid w:val="00D61870"/>
    <w:rsid w:val="00D62068"/>
    <w:rsid w:val="00D62D7C"/>
    <w:rsid w:val="00D66FE3"/>
    <w:rsid w:val="00D73A3F"/>
    <w:rsid w:val="00D7753B"/>
    <w:rsid w:val="00D83CF3"/>
    <w:rsid w:val="00D84471"/>
    <w:rsid w:val="00D868E2"/>
    <w:rsid w:val="00D90981"/>
    <w:rsid w:val="00D92ED2"/>
    <w:rsid w:val="00DA08C4"/>
    <w:rsid w:val="00DA09C1"/>
    <w:rsid w:val="00DA0A5E"/>
    <w:rsid w:val="00DA4753"/>
    <w:rsid w:val="00DA5969"/>
    <w:rsid w:val="00DB0A4C"/>
    <w:rsid w:val="00DB3036"/>
    <w:rsid w:val="00DB36AB"/>
    <w:rsid w:val="00DB453E"/>
    <w:rsid w:val="00DB58D6"/>
    <w:rsid w:val="00DC31AA"/>
    <w:rsid w:val="00DC546B"/>
    <w:rsid w:val="00DC7DD7"/>
    <w:rsid w:val="00DF309A"/>
    <w:rsid w:val="00E00F8B"/>
    <w:rsid w:val="00E0364B"/>
    <w:rsid w:val="00E056CF"/>
    <w:rsid w:val="00E062AF"/>
    <w:rsid w:val="00E1412E"/>
    <w:rsid w:val="00E14892"/>
    <w:rsid w:val="00E14B90"/>
    <w:rsid w:val="00E22E4F"/>
    <w:rsid w:val="00E23C87"/>
    <w:rsid w:val="00E31032"/>
    <w:rsid w:val="00E33F89"/>
    <w:rsid w:val="00E354C7"/>
    <w:rsid w:val="00E37188"/>
    <w:rsid w:val="00E378B9"/>
    <w:rsid w:val="00E43D7C"/>
    <w:rsid w:val="00E44ECD"/>
    <w:rsid w:val="00E45C38"/>
    <w:rsid w:val="00E537E6"/>
    <w:rsid w:val="00E546B4"/>
    <w:rsid w:val="00E60757"/>
    <w:rsid w:val="00E60B73"/>
    <w:rsid w:val="00E611D5"/>
    <w:rsid w:val="00E6439E"/>
    <w:rsid w:val="00E73C96"/>
    <w:rsid w:val="00E7544A"/>
    <w:rsid w:val="00E75D41"/>
    <w:rsid w:val="00E814DA"/>
    <w:rsid w:val="00E84916"/>
    <w:rsid w:val="00E90A6C"/>
    <w:rsid w:val="00E95A8B"/>
    <w:rsid w:val="00E96DFA"/>
    <w:rsid w:val="00EB4C0D"/>
    <w:rsid w:val="00EC10FB"/>
    <w:rsid w:val="00EC3B25"/>
    <w:rsid w:val="00ED13B6"/>
    <w:rsid w:val="00ED2D82"/>
    <w:rsid w:val="00ED40A6"/>
    <w:rsid w:val="00EE14DB"/>
    <w:rsid w:val="00EE369B"/>
    <w:rsid w:val="00EE466A"/>
    <w:rsid w:val="00EF2B23"/>
    <w:rsid w:val="00EF2EC4"/>
    <w:rsid w:val="00EF7809"/>
    <w:rsid w:val="00F17046"/>
    <w:rsid w:val="00F179C6"/>
    <w:rsid w:val="00F2138D"/>
    <w:rsid w:val="00F223CD"/>
    <w:rsid w:val="00F22CC5"/>
    <w:rsid w:val="00F32A28"/>
    <w:rsid w:val="00F35F2A"/>
    <w:rsid w:val="00F41929"/>
    <w:rsid w:val="00F4415E"/>
    <w:rsid w:val="00F473CE"/>
    <w:rsid w:val="00F50612"/>
    <w:rsid w:val="00F51870"/>
    <w:rsid w:val="00F51C5F"/>
    <w:rsid w:val="00F53111"/>
    <w:rsid w:val="00F53BDB"/>
    <w:rsid w:val="00F55FB7"/>
    <w:rsid w:val="00F70825"/>
    <w:rsid w:val="00F71029"/>
    <w:rsid w:val="00F82FE4"/>
    <w:rsid w:val="00F94A10"/>
    <w:rsid w:val="00F97D98"/>
    <w:rsid w:val="00FB1D1D"/>
    <w:rsid w:val="00FC546B"/>
    <w:rsid w:val="00FC5721"/>
    <w:rsid w:val="00FC6F24"/>
    <w:rsid w:val="00FD183A"/>
    <w:rsid w:val="00FD21AC"/>
    <w:rsid w:val="00FD492C"/>
    <w:rsid w:val="00FD717D"/>
    <w:rsid w:val="00FE29CD"/>
    <w:rsid w:val="00FE304E"/>
    <w:rsid w:val="00FE4E2A"/>
    <w:rsid w:val="00FE548D"/>
    <w:rsid w:val="00FF394E"/>
    <w:rsid w:val="00FF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6F06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5157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hAnsi="Helvetica" w:cs="Arial Unicode MS"/>
      <w:color w:val="000000"/>
    </w:rPr>
  </w:style>
  <w:style w:type="paragraph" w:styleId="ListParagraph">
    <w:name w:val="List Paragraph"/>
    <w:basedOn w:val="Normal"/>
    <w:uiPriority w:val="34"/>
    <w:qFormat/>
    <w:rsid w:val="0018608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cs="Arial Unicode MS"/>
      <w:color w:val="000000"/>
      <w:bdr w:val="nil"/>
    </w:rPr>
  </w:style>
  <w:style w:type="character" w:styleId="UnresolvedMention">
    <w:name w:val="Unresolved Mention"/>
    <w:basedOn w:val="DefaultParagraphFont"/>
    <w:uiPriority w:val="99"/>
    <w:rsid w:val="00305A70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DA08C4"/>
    <w:rPr>
      <w:color w:val="FF00FF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7397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73975"/>
    <w:rPr>
      <w:rFonts w:eastAsia="Times New Roman"/>
      <w:bdr w:val="none" w:sz="0" w:space="0" w:color="auto"/>
    </w:rPr>
  </w:style>
  <w:style w:type="character" w:styleId="FootnoteReference">
    <w:name w:val="footnote reference"/>
    <w:basedOn w:val="DefaultParagraphFont"/>
    <w:uiPriority w:val="99"/>
    <w:semiHidden/>
    <w:unhideWhenUsed/>
    <w:rsid w:val="0097397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739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975"/>
    <w:rPr>
      <w:rFonts w:eastAsia="Times New Roman"/>
      <w:sz w:val="24"/>
      <w:szCs w:val="24"/>
      <w:bdr w:val="none" w:sz="0" w:space="0" w:color="auto"/>
    </w:rPr>
  </w:style>
  <w:style w:type="paragraph" w:styleId="Footer">
    <w:name w:val="footer"/>
    <w:basedOn w:val="Normal"/>
    <w:link w:val="FooterChar"/>
    <w:uiPriority w:val="99"/>
    <w:unhideWhenUsed/>
    <w:rsid w:val="009739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975"/>
    <w:rPr>
      <w:rFonts w:eastAsia="Times New Roman"/>
      <w:sz w:val="24"/>
      <w:szCs w:val="24"/>
      <w:bdr w:val="none" w:sz="0" w:space="0" w:color="auto"/>
    </w:rPr>
  </w:style>
  <w:style w:type="character" w:styleId="PageNumber">
    <w:name w:val="page number"/>
    <w:basedOn w:val="DefaultParagraphFont"/>
    <w:uiPriority w:val="99"/>
    <w:semiHidden/>
    <w:unhideWhenUsed/>
    <w:rsid w:val="00BD2952"/>
  </w:style>
  <w:style w:type="character" w:styleId="CommentReference">
    <w:name w:val="annotation reference"/>
    <w:basedOn w:val="DefaultParagraphFont"/>
    <w:uiPriority w:val="99"/>
    <w:semiHidden/>
    <w:unhideWhenUsed/>
    <w:rsid w:val="00E75D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5D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5D41"/>
    <w:rPr>
      <w:rFonts w:eastAsia="Times New Roman"/>
      <w:bdr w:val="none" w:sz="0" w:space="0" w:color="aut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5D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5D41"/>
    <w:rPr>
      <w:rFonts w:eastAsia="Times New Roman"/>
      <w:b/>
      <w:bCs/>
      <w:bdr w:val="none" w:sz="0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5D4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D41"/>
    <w:rPr>
      <w:rFonts w:eastAsia="Times New Roman"/>
      <w:sz w:val="18"/>
      <w:szCs w:val="18"/>
      <w:bdr w:val="none" w:sz="0" w:space="0" w:color="auto"/>
    </w:rPr>
  </w:style>
  <w:style w:type="character" w:styleId="Emphasis">
    <w:name w:val="Emphasis"/>
    <w:basedOn w:val="DefaultParagraphFont"/>
    <w:uiPriority w:val="20"/>
    <w:qFormat/>
    <w:rsid w:val="001579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498BE6E-F727-BE4E-A94E-ACD91652A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1870</Words>
  <Characters>10665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Tobin Hammer</cp:lastModifiedBy>
  <cp:revision>3</cp:revision>
  <cp:lastPrinted>2017-02-17T19:44:00Z</cp:lastPrinted>
  <dcterms:created xsi:type="dcterms:W3CDTF">2023-05-11T23:12:00Z</dcterms:created>
  <dcterms:modified xsi:type="dcterms:W3CDTF">2023-05-11T23:12:00Z</dcterms:modified>
</cp:coreProperties>
</file>