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B5587" w14:textId="6E13BB1A" w:rsidR="0002431D" w:rsidRDefault="00652422" w:rsidP="0002431D">
      <w:r>
        <w:rPr>
          <w:noProof/>
        </w:rPr>
        <w:drawing>
          <wp:inline distT="0" distB="0" distL="0" distR="0" wp14:anchorId="05FDBD33" wp14:editId="724FFE9A">
            <wp:extent cx="2091503" cy="652007"/>
            <wp:effectExtent l="0" t="0" r="4445" b="0"/>
            <wp:docPr id="171159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9285" name="Picture 171159285"/>
                    <pic:cNvPicPr/>
                  </pic:nvPicPr>
                  <pic:blipFill>
                    <a:blip r:embed="rId5">
                      <a:extLst>
                        <a:ext uri="{28A0092B-C50C-407E-A947-70E740481C1C}">
                          <a14:useLocalDpi xmlns:a14="http://schemas.microsoft.com/office/drawing/2010/main" val="0"/>
                        </a:ext>
                      </a:extLst>
                    </a:blip>
                    <a:stretch>
                      <a:fillRect/>
                    </a:stretch>
                  </pic:blipFill>
                  <pic:spPr>
                    <a:xfrm>
                      <a:off x="0" y="0"/>
                      <a:ext cx="2091503" cy="652007"/>
                    </a:xfrm>
                    <a:prstGeom prst="rect">
                      <a:avLst/>
                    </a:prstGeom>
                  </pic:spPr>
                </pic:pic>
              </a:graphicData>
            </a:graphic>
          </wp:inline>
        </w:drawing>
      </w:r>
    </w:p>
    <w:p w14:paraId="0002A640" w14:textId="73D49F14" w:rsidR="0002431D" w:rsidRDefault="00670017" w:rsidP="0002431D">
      <w:pPr>
        <w:pStyle w:val="Heading1"/>
      </w:pPr>
      <w:bookmarkStart w:id="0" w:name="_Hlk146373506"/>
      <w:r w:rsidRPr="00670017">
        <w:t>Richard J. S</w:t>
      </w:r>
      <w:r>
        <w:t>chlesinger</w:t>
      </w:r>
      <w:r w:rsidRPr="00670017">
        <w:t xml:space="preserve"> </w:t>
      </w:r>
      <w:r w:rsidR="0002431D">
        <w:t>Grant Program</w:t>
      </w:r>
      <w:r w:rsidR="007E76AD">
        <w:t xml:space="preserve"> </w:t>
      </w:r>
      <w:r w:rsidR="007E76AD" w:rsidRPr="007E76AD">
        <w:rPr>
          <w:rFonts w:asciiTheme="minorHAnsi" w:eastAsiaTheme="minorHAnsi" w:hAnsiTheme="minorHAnsi" w:cstheme="minorBidi"/>
          <w:color w:val="auto"/>
          <w:sz w:val="22"/>
          <w:szCs w:val="22"/>
        </w:rPr>
        <w:t>offered by the ASQ Medical Device Division</w:t>
      </w:r>
    </w:p>
    <w:bookmarkEnd w:id="0"/>
    <w:p w14:paraId="6496E3AC" w14:textId="77777777" w:rsidR="0002431D" w:rsidRPr="0002431D" w:rsidRDefault="0002431D" w:rsidP="0002431D"/>
    <w:p w14:paraId="33D5FEB8" w14:textId="27637809" w:rsidR="007E76AD" w:rsidRDefault="007E76AD" w:rsidP="00670017">
      <w:pPr>
        <w:rPr>
          <w:b/>
          <w:bCs/>
          <w:u w:val="single"/>
        </w:rPr>
      </w:pPr>
      <w:r w:rsidRPr="007E76AD">
        <w:rPr>
          <w:b/>
          <w:bCs/>
          <w:u w:val="single"/>
        </w:rPr>
        <w:t>Dr. Richard J. Schlesinger, Ph.D.</w:t>
      </w:r>
    </w:p>
    <w:p w14:paraId="060AA703" w14:textId="3FE0F2F9" w:rsidR="00670017" w:rsidRDefault="00670017" w:rsidP="00670017">
      <w:r>
        <w:t xml:space="preserve">The Richard J. Schlesinger Grant is named after Dr. Richard J. Schlesinger, Ph.D., </w:t>
      </w:r>
      <w:r w:rsidR="00215951">
        <w:t>who is the co-founder of our ASQ division</w:t>
      </w:r>
      <w:r>
        <w:t>. Dr. Schlesinger, a Kansas City, MO native, held a B.S. from the University of Arizona (1947) and earned his M.S. and Ph.D. from the University of Southern California, Los Angeles (1962, 1969).</w:t>
      </w:r>
    </w:p>
    <w:p w14:paraId="1712FAE7" w14:textId="77777777" w:rsidR="00670017" w:rsidRDefault="00670017" w:rsidP="00670017">
      <w:r>
        <w:t>His career highlights include founding Bio-Technics Laboratories, establishing the Bio-Medical Division of the American Society for Quality Control (now ASQ's Medical Device Division), and co-founding the Consulting Chemists Association. He was also a member of the International Academy of Quality and authored numerous papers on toxicology, statistical quality control, and validation techniques.</w:t>
      </w:r>
    </w:p>
    <w:p w14:paraId="69EFC5A3" w14:textId="5C3E1ECD" w:rsidR="00670017" w:rsidRDefault="00670017" w:rsidP="00670017">
      <w:r>
        <w:t>Dr. Schlesinger became an ASQ Fellow in 1978 and was recognized in the inaugural Who's Who in High Technology list by the LA Business Journal in 1995. He provided consulting expertise in fields such as toxicology, industrial hygiene, and regulatory affairs. Sadly, Dr. Schlesinger passed away in September 2001</w:t>
      </w:r>
    </w:p>
    <w:p w14:paraId="4FDF113B" w14:textId="77777777" w:rsidR="00670017" w:rsidRDefault="00670017" w:rsidP="00670017"/>
    <w:p w14:paraId="2C8C6DB9" w14:textId="3C815CF9" w:rsidR="00670017" w:rsidRPr="00670017" w:rsidRDefault="007E76AD" w:rsidP="00670017">
      <w:pPr>
        <w:rPr>
          <w:b/>
          <w:bCs/>
          <w:u w:val="single"/>
        </w:rPr>
      </w:pPr>
      <w:r w:rsidRPr="007E76AD">
        <w:rPr>
          <w:b/>
          <w:bCs/>
          <w:u w:val="single"/>
        </w:rPr>
        <w:t xml:space="preserve">Schlesinger </w:t>
      </w:r>
      <w:r>
        <w:rPr>
          <w:b/>
          <w:bCs/>
          <w:u w:val="single"/>
        </w:rPr>
        <w:t xml:space="preserve">Grant </w:t>
      </w:r>
      <w:r w:rsidR="001F6FB0">
        <w:rPr>
          <w:b/>
          <w:bCs/>
          <w:u w:val="single"/>
        </w:rPr>
        <w:t>Program</w:t>
      </w:r>
    </w:p>
    <w:p w14:paraId="4D009278" w14:textId="479B43D9" w:rsidR="00670017" w:rsidRDefault="001F6FB0" w:rsidP="00670017">
      <w:r w:rsidRPr="001F6FB0">
        <w:t xml:space="preserve">The Richard J. Schlesinger Grant Program </w:t>
      </w:r>
      <w:r>
        <w:t xml:space="preserve">funds </w:t>
      </w:r>
      <w:r w:rsidRPr="001F6FB0">
        <w:t xml:space="preserve">medical device research and development activities performed by university students for medical devices. </w:t>
      </w:r>
      <w:r>
        <w:t xml:space="preserve">It </w:t>
      </w:r>
      <w:r w:rsidRPr="001F6FB0">
        <w:t xml:space="preserve">is an award, usually less than $10,000, presented to an accredited educational institution where the project is to be planned and carried out by enrolled student(s). Grants do not require matching funds. </w:t>
      </w:r>
      <w:r w:rsidR="00215951">
        <w:t>T</w:t>
      </w:r>
      <w:r w:rsidR="00670017">
        <w:t xml:space="preserve">he Grant </w:t>
      </w:r>
      <w:r>
        <w:t>p</w:t>
      </w:r>
      <w:r w:rsidR="00670017">
        <w:t xml:space="preserve">rogram </w:t>
      </w:r>
      <w:r w:rsidR="00215951">
        <w:t>has</w:t>
      </w:r>
      <w:r w:rsidR="00670017">
        <w:t xml:space="preserve"> the following objectives:</w:t>
      </w:r>
    </w:p>
    <w:p w14:paraId="57C11BC8" w14:textId="77777777" w:rsidR="00670017" w:rsidRDefault="00670017" w:rsidP="00670017">
      <w:pPr>
        <w:pStyle w:val="ListParagraph"/>
        <w:numPr>
          <w:ilvl w:val="0"/>
          <w:numId w:val="7"/>
        </w:numPr>
      </w:pPr>
      <w:r>
        <w:t>Fostering awareness and the application of quality principles, concepts, and technologies in projects undertaken by students within the Medical Device Community.</w:t>
      </w:r>
    </w:p>
    <w:p w14:paraId="2653A013" w14:textId="77777777" w:rsidR="00670017" w:rsidRDefault="00670017" w:rsidP="00670017">
      <w:pPr>
        <w:pStyle w:val="ListParagraph"/>
        <w:numPr>
          <w:ilvl w:val="0"/>
          <w:numId w:val="7"/>
        </w:numPr>
      </w:pPr>
      <w:r>
        <w:t>Offering project-based opportunities related to quality for the global Medical Device Community.</w:t>
      </w:r>
    </w:p>
    <w:p w14:paraId="332FD888" w14:textId="7130B943" w:rsidR="00670017" w:rsidRDefault="00670017" w:rsidP="00670017">
      <w:pPr>
        <w:pStyle w:val="ListParagraph"/>
        <w:numPr>
          <w:ilvl w:val="0"/>
          <w:numId w:val="7"/>
        </w:numPr>
      </w:pPr>
      <w:r>
        <w:t>Encouraging individuals within the Medical Device Community to consider the Quality Profession as a viable career path.</w:t>
      </w:r>
    </w:p>
    <w:p w14:paraId="63B8ADB0" w14:textId="77777777" w:rsidR="001F6FB0" w:rsidRDefault="001F6FB0" w:rsidP="001F6FB0"/>
    <w:p w14:paraId="04C3C980" w14:textId="774D7E26" w:rsidR="001F6FB0" w:rsidRPr="001F6FB0" w:rsidRDefault="001F6FB0" w:rsidP="001F6FB0">
      <w:pPr>
        <w:rPr>
          <w:b/>
          <w:bCs/>
          <w:u w:val="single"/>
        </w:rPr>
      </w:pPr>
      <w:r w:rsidRPr="001F6FB0">
        <w:rPr>
          <w:b/>
          <w:bCs/>
          <w:u w:val="single"/>
        </w:rPr>
        <w:t>Grant Process</w:t>
      </w:r>
    </w:p>
    <w:p w14:paraId="6CBD2E9C" w14:textId="77777777" w:rsidR="001F6FB0" w:rsidRDefault="001F6FB0" w:rsidP="001F6FB0">
      <w:pPr>
        <w:pStyle w:val="ListParagraph"/>
        <w:numPr>
          <w:ilvl w:val="0"/>
          <w:numId w:val="9"/>
        </w:numPr>
      </w:pPr>
      <w:r>
        <w:t xml:space="preserve">Grant applications may be submitted at any time and will normally be acted upon within two months. </w:t>
      </w:r>
    </w:p>
    <w:p w14:paraId="58F2BC65" w14:textId="27B52E47" w:rsidR="001F6FB0" w:rsidRDefault="001F6FB0" w:rsidP="001F6FB0">
      <w:pPr>
        <w:pStyle w:val="ListParagraph"/>
        <w:numPr>
          <w:ilvl w:val="0"/>
          <w:numId w:val="9"/>
        </w:numPr>
      </w:pPr>
      <w:r>
        <w:t xml:space="preserve">One or more Schlesinger Grants may be awarded annually. </w:t>
      </w:r>
    </w:p>
    <w:p w14:paraId="7EA23EBF" w14:textId="77777777" w:rsidR="001F6FB0" w:rsidRDefault="001F6FB0" w:rsidP="00C20C11">
      <w:pPr>
        <w:pStyle w:val="ListParagraph"/>
        <w:numPr>
          <w:ilvl w:val="0"/>
          <w:numId w:val="9"/>
        </w:numPr>
      </w:pPr>
      <w:bookmarkStart w:id="1" w:name="_Hlk146376954"/>
      <w:r>
        <w:t xml:space="preserve">The ASQ Medical Device Division Awards and Scholarship Committee </w:t>
      </w:r>
      <w:r w:rsidR="00670017">
        <w:t xml:space="preserve">reviews and makes recommendations to the </w:t>
      </w:r>
      <w:r>
        <w:t xml:space="preserve">Division </w:t>
      </w:r>
      <w:r w:rsidR="00670017">
        <w:t xml:space="preserve">Officers </w:t>
      </w:r>
      <w:r>
        <w:t xml:space="preserve">who vote to fully fund, partially fund or not fund proposals.  </w:t>
      </w:r>
    </w:p>
    <w:bookmarkEnd w:id="1"/>
    <w:p w14:paraId="3FC685E3" w14:textId="77777777" w:rsidR="00652422" w:rsidRDefault="00652422" w:rsidP="00652422">
      <w:pPr>
        <w:pStyle w:val="ListParagraph"/>
        <w:numPr>
          <w:ilvl w:val="0"/>
          <w:numId w:val="9"/>
        </w:numPr>
      </w:pPr>
      <w:r>
        <w:t>Grant awards are determined by how closely that project meets the award criteria and by how well the project and individual(s) align with the Vision and Mission Statements of the Medical Device Division.</w:t>
      </w:r>
    </w:p>
    <w:p w14:paraId="2812F802" w14:textId="0FA9E00D" w:rsidR="001F6FB0" w:rsidRDefault="00652422" w:rsidP="00652422">
      <w:pPr>
        <w:pStyle w:val="ListParagraph"/>
        <w:numPr>
          <w:ilvl w:val="0"/>
          <w:numId w:val="9"/>
        </w:numPr>
      </w:pPr>
      <w:r>
        <w:t>Awarded grants will be deposited in the appropriate project or department account with the business office of the institution designated</w:t>
      </w:r>
    </w:p>
    <w:p w14:paraId="4919CB08" w14:textId="77777777" w:rsidR="00652422" w:rsidRDefault="00652422" w:rsidP="00652422"/>
    <w:p w14:paraId="17829EA3" w14:textId="1A8C40C7" w:rsidR="001F6FB0" w:rsidRDefault="001F6FB0" w:rsidP="007E76AD">
      <w:pPr>
        <w:rPr>
          <w:b/>
          <w:bCs/>
          <w:u w:val="single"/>
        </w:rPr>
      </w:pPr>
      <w:r>
        <w:rPr>
          <w:b/>
          <w:bCs/>
          <w:u w:val="single"/>
        </w:rPr>
        <w:t>Grant Requirements</w:t>
      </w:r>
    </w:p>
    <w:p w14:paraId="6FA79870" w14:textId="502758BF" w:rsidR="00670017" w:rsidRDefault="00670017" w:rsidP="001F6FB0">
      <w:pPr>
        <w:pStyle w:val="ListParagraph"/>
        <w:numPr>
          <w:ilvl w:val="0"/>
          <w:numId w:val="9"/>
        </w:numPr>
      </w:pPr>
      <w:r>
        <w:t>Applicants shall have completed at least two years of undergraduate study at an accredited degree granting institution by the time they receive the award.</w:t>
      </w:r>
    </w:p>
    <w:p w14:paraId="0B8FF01C" w14:textId="1306EF46" w:rsidR="00670017" w:rsidRDefault="00670017" w:rsidP="001F6FB0">
      <w:pPr>
        <w:pStyle w:val="ListParagraph"/>
        <w:numPr>
          <w:ilvl w:val="0"/>
          <w:numId w:val="9"/>
        </w:numPr>
      </w:pPr>
      <w:r>
        <w:t xml:space="preserve">Applicants </w:t>
      </w:r>
      <w:r w:rsidR="001F6FB0">
        <w:t xml:space="preserve">must be </w:t>
      </w:r>
      <w:r>
        <w:t xml:space="preserve">enrolled in or have a declared major in a technical, engineering, or scientific course of study that is applicable to the </w:t>
      </w:r>
      <w:r w:rsidR="001F6FB0">
        <w:t>m</w:t>
      </w:r>
      <w:r>
        <w:t xml:space="preserve">edical </w:t>
      </w:r>
      <w:r w:rsidR="001F6FB0">
        <w:t>d</w:t>
      </w:r>
      <w:r>
        <w:t xml:space="preserve">evice </w:t>
      </w:r>
      <w:r w:rsidR="001F6FB0">
        <w:t>c</w:t>
      </w:r>
      <w:r>
        <w:t>ommunity.</w:t>
      </w:r>
    </w:p>
    <w:p w14:paraId="2BFB198C" w14:textId="6B271F56" w:rsidR="00670017" w:rsidRDefault="00670017" w:rsidP="001F6FB0">
      <w:pPr>
        <w:pStyle w:val="ListParagraph"/>
        <w:numPr>
          <w:ilvl w:val="0"/>
          <w:numId w:val="9"/>
        </w:numPr>
      </w:pPr>
      <w:r>
        <w:t>Relatives of the members of the Awards Committee are not eligible for the Schlesinger Grant.</w:t>
      </w:r>
    </w:p>
    <w:p w14:paraId="376AD178" w14:textId="77777777" w:rsidR="00652422" w:rsidRDefault="00652422" w:rsidP="00652422">
      <w:pPr>
        <w:pStyle w:val="ListParagraph"/>
        <w:numPr>
          <w:ilvl w:val="0"/>
          <w:numId w:val="9"/>
        </w:numPr>
      </w:pPr>
      <w:r>
        <w:t>A responsible faculty member must be identified and agree to oversee the project team.</w:t>
      </w:r>
    </w:p>
    <w:p w14:paraId="081B9C87" w14:textId="0EC49B9E" w:rsidR="00670017" w:rsidRDefault="00670017" w:rsidP="001F6FB0">
      <w:pPr>
        <w:pStyle w:val="ListParagraph"/>
        <w:numPr>
          <w:ilvl w:val="0"/>
          <w:numId w:val="9"/>
        </w:numPr>
      </w:pPr>
      <w:r>
        <w:t xml:space="preserve">The project must </w:t>
      </w:r>
      <w:r w:rsidR="00652422">
        <w:t xml:space="preserve">agree to write and provide </w:t>
      </w:r>
      <w:r>
        <w:t>a final report to the Medical Device Division.</w:t>
      </w:r>
    </w:p>
    <w:p w14:paraId="54738C84" w14:textId="16A5F6F1" w:rsidR="00652422" w:rsidRDefault="00652422" w:rsidP="00652422">
      <w:pPr>
        <w:pStyle w:val="ListParagraph"/>
        <w:numPr>
          <w:ilvl w:val="0"/>
          <w:numId w:val="9"/>
        </w:numPr>
      </w:pPr>
      <w:r>
        <w:t>At least one member of the ASQ Medical Device Division must co-sponsor the grant.</w:t>
      </w:r>
    </w:p>
    <w:p w14:paraId="60F4CFEA" w14:textId="110BC173" w:rsidR="00652422" w:rsidRDefault="00652422" w:rsidP="00670017">
      <w:pPr>
        <w:pStyle w:val="ListParagraph"/>
        <w:numPr>
          <w:ilvl w:val="0"/>
          <w:numId w:val="9"/>
        </w:numPr>
      </w:pPr>
      <w:r>
        <w:t>The award, and all association with ASQ, will be null and void if bioethics violations or fraudulent use of monies occur.</w:t>
      </w:r>
    </w:p>
    <w:p w14:paraId="0B091612" w14:textId="77777777" w:rsidR="00652422" w:rsidRDefault="00652422">
      <w:pPr>
        <w:spacing w:after="160" w:line="259" w:lineRule="auto"/>
      </w:pPr>
      <w:r>
        <w:br w:type="page"/>
      </w:r>
    </w:p>
    <w:p w14:paraId="347A92CB" w14:textId="6BC11744" w:rsidR="00652422" w:rsidRDefault="00652422" w:rsidP="00652422">
      <w:pPr>
        <w:pStyle w:val="Heading1"/>
      </w:pPr>
      <w:r w:rsidRPr="00670017">
        <w:lastRenderedPageBreak/>
        <w:t>Richard J. S</w:t>
      </w:r>
      <w:r>
        <w:t>chlesinger</w:t>
      </w:r>
      <w:r w:rsidRPr="00670017">
        <w:t xml:space="preserve"> </w:t>
      </w:r>
      <w:r>
        <w:t>Grant Application</w:t>
      </w:r>
    </w:p>
    <w:p w14:paraId="42715662" w14:textId="77777777" w:rsidR="00652422" w:rsidRDefault="00652422" w:rsidP="00652422"/>
    <w:p w14:paraId="23BA7B89" w14:textId="19296A84" w:rsidR="00FD14BC" w:rsidRDefault="00FD14BC" w:rsidP="009F7212"/>
    <w:tbl>
      <w:tblPr>
        <w:tblStyle w:val="TableGridLight"/>
        <w:tblW w:w="0" w:type="auto"/>
        <w:tblLook w:val="04A0" w:firstRow="1" w:lastRow="0" w:firstColumn="1" w:lastColumn="0" w:noHBand="0" w:noVBand="1"/>
      </w:tblPr>
      <w:tblGrid>
        <w:gridCol w:w="2697"/>
        <w:gridCol w:w="8093"/>
      </w:tblGrid>
      <w:tr w:rsidR="00273DF6" w14:paraId="4368D274" w14:textId="77777777" w:rsidTr="00D02035">
        <w:tc>
          <w:tcPr>
            <w:tcW w:w="2697" w:type="dxa"/>
          </w:tcPr>
          <w:p w14:paraId="71510346" w14:textId="74087087" w:rsidR="00273DF6" w:rsidRPr="00273DF6" w:rsidRDefault="00273DF6" w:rsidP="00FD14BC">
            <w:pPr>
              <w:spacing w:before="120"/>
              <w:jc w:val="right"/>
              <w:rPr>
                <w:b/>
                <w:bCs/>
              </w:rPr>
            </w:pPr>
            <w:r w:rsidRPr="00273DF6">
              <w:rPr>
                <w:b/>
                <w:bCs/>
              </w:rPr>
              <w:t>Application Date:</w:t>
            </w:r>
          </w:p>
        </w:tc>
        <w:tc>
          <w:tcPr>
            <w:tcW w:w="8093" w:type="dxa"/>
          </w:tcPr>
          <w:p w14:paraId="5F14FE33" w14:textId="77777777" w:rsidR="00273DF6" w:rsidRDefault="00273DF6" w:rsidP="00FD14BC">
            <w:pPr>
              <w:spacing w:before="120"/>
            </w:pPr>
          </w:p>
        </w:tc>
      </w:tr>
    </w:tbl>
    <w:p w14:paraId="64E7F689" w14:textId="77777777" w:rsidR="00273DF6" w:rsidRDefault="00273DF6"/>
    <w:tbl>
      <w:tblPr>
        <w:tblStyle w:val="TableGridLight"/>
        <w:tblW w:w="0" w:type="auto"/>
        <w:tblLook w:val="04A0" w:firstRow="1" w:lastRow="0" w:firstColumn="1" w:lastColumn="0" w:noHBand="0" w:noVBand="1"/>
      </w:tblPr>
      <w:tblGrid>
        <w:gridCol w:w="2697"/>
        <w:gridCol w:w="3238"/>
        <w:gridCol w:w="2430"/>
        <w:gridCol w:w="2425"/>
      </w:tblGrid>
      <w:tr w:rsidR="00273DF6" w14:paraId="368BEA71" w14:textId="77777777" w:rsidTr="00273DF6">
        <w:tc>
          <w:tcPr>
            <w:tcW w:w="2697" w:type="dxa"/>
          </w:tcPr>
          <w:p w14:paraId="275E8382" w14:textId="7EDC22FF" w:rsidR="00273DF6" w:rsidRPr="00273DF6" w:rsidRDefault="00273DF6" w:rsidP="00FD14BC">
            <w:pPr>
              <w:spacing w:before="120"/>
              <w:jc w:val="right"/>
              <w:rPr>
                <w:b/>
                <w:bCs/>
              </w:rPr>
            </w:pPr>
            <w:r w:rsidRPr="00273DF6">
              <w:rPr>
                <w:b/>
                <w:bCs/>
              </w:rPr>
              <w:t>Student Name:</w:t>
            </w:r>
          </w:p>
        </w:tc>
        <w:tc>
          <w:tcPr>
            <w:tcW w:w="8093" w:type="dxa"/>
            <w:gridSpan w:val="3"/>
          </w:tcPr>
          <w:p w14:paraId="38BC9AD0" w14:textId="77777777" w:rsidR="00273DF6" w:rsidRDefault="00273DF6" w:rsidP="00FD14BC">
            <w:pPr>
              <w:spacing w:before="120"/>
            </w:pPr>
          </w:p>
        </w:tc>
      </w:tr>
      <w:tr w:rsidR="00273DF6" w14:paraId="08866C8D" w14:textId="77777777" w:rsidTr="00273DF6">
        <w:tc>
          <w:tcPr>
            <w:tcW w:w="2697" w:type="dxa"/>
          </w:tcPr>
          <w:p w14:paraId="30ADB277" w14:textId="7E777C08" w:rsidR="00273DF6" w:rsidRPr="00273DF6" w:rsidRDefault="00273DF6" w:rsidP="00FD14BC">
            <w:pPr>
              <w:spacing w:before="120"/>
              <w:jc w:val="right"/>
              <w:rPr>
                <w:b/>
                <w:bCs/>
              </w:rPr>
            </w:pPr>
            <w:r w:rsidRPr="00273DF6">
              <w:rPr>
                <w:b/>
                <w:bCs/>
              </w:rPr>
              <w:t>Address:</w:t>
            </w:r>
          </w:p>
        </w:tc>
        <w:tc>
          <w:tcPr>
            <w:tcW w:w="8093" w:type="dxa"/>
            <w:gridSpan w:val="3"/>
          </w:tcPr>
          <w:p w14:paraId="46D22FF4" w14:textId="77777777" w:rsidR="00273DF6" w:rsidRDefault="00273DF6" w:rsidP="00FD14BC">
            <w:pPr>
              <w:spacing w:before="120"/>
            </w:pPr>
          </w:p>
        </w:tc>
      </w:tr>
      <w:tr w:rsidR="00FD14BC" w14:paraId="205D22C4" w14:textId="77777777" w:rsidTr="00273DF6">
        <w:tc>
          <w:tcPr>
            <w:tcW w:w="2697" w:type="dxa"/>
          </w:tcPr>
          <w:p w14:paraId="27FF0696" w14:textId="4F585DC2" w:rsidR="00FD14BC" w:rsidRPr="00273DF6" w:rsidRDefault="00FD14BC" w:rsidP="00FD14BC">
            <w:pPr>
              <w:spacing w:before="120"/>
              <w:jc w:val="right"/>
              <w:rPr>
                <w:b/>
                <w:bCs/>
              </w:rPr>
            </w:pPr>
            <w:r w:rsidRPr="00273DF6">
              <w:rPr>
                <w:b/>
                <w:bCs/>
              </w:rPr>
              <w:t>Phone:</w:t>
            </w:r>
          </w:p>
        </w:tc>
        <w:tc>
          <w:tcPr>
            <w:tcW w:w="3238" w:type="dxa"/>
          </w:tcPr>
          <w:p w14:paraId="7DAC6628" w14:textId="77777777" w:rsidR="00FD14BC" w:rsidRDefault="00FD14BC" w:rsidP="00FD14BC">
            <w:pPr>
              <w:spacing w:before="120"/>
            </w:pPr>
          </w:p>
        </w:tc>
        <w:tc>
          <w:tcPr>
            <w:tcW w:w="2430" w:type="dxa"/>
          </w:tcPr>
          <w:p w14:paraId="59D7F92D" w14:textId="2FD6B33A" w:rsidR="00FD14BC" w:rsidRPr="00273DF6" w:rsidRDefault="00273DF6" w:rsidP="00273DF6">
            <w:pPr>
              <w:spacing w:before="120"/>
              <w:jc w:val="right"/>
              <w:rPr>
                <w:b/>
                <w:bCs/>
              </w:rPr>
            </w:pPr>
            <w:r w:rsidRPr="00273DF6">
              <w:rPr>
                <w:b/>
                <w:bCs/>
              </w:rPr>
              <w:t>Email:</w:t>
            </w:r>
          </w:p>
        </w:tc>
        <w:tc>
          <w:tcPr>
            <w:tcW w:w="2425" w:type="dxa"/>
          </w:tcPr>
          <w:p w14:paraId="4D7F1BDF" w14:textId="77777777" w:rsidR="00FD14BC" w:rsidRDefault="00FD14BC" w:rsidP="00FD14BC">
            <w:pPr>
              <w:spacing w:before="120"/>
            </w:pPr>
          </w:p>
        </w:tc>
      </w:tr>
      <w:tr w:rsidR="00FD14BC" w14:paraId="4DC57035" w14:textId="77777777" w:rsidTr="00273DF6">
        <w:tc>
          <w:tcPr>
            <w:tcW w:w="2697" w:type="dxa"/>
          </w:tcPr>
          <w:p w14:paraId="300B6A22" w14:textId="1D586718" w:rsidR="00FD14BC" w:rsidRPr="00273DF6" w:rsidRDefault="00FD14BC" w:rsidP="00FD14BC">
            <w:pPr>
              <w:spacing w:before="120"/>
              <w:jc w:val="right"/>
              <w:rPr>
                <w:b/>
                <w:bCs/>
              </w:rPr>
            </w:pPr>
            <w:r w:rsidRPr="00273DF6">
              <w:rPr>
                <w:b/>
                <w:bCs/>
              </w:rPr>
              <w:t>Major:</w:t>
            </w:r>
          </w:p>
        </w:tc>
        <w:tc>
          <w:tcPr>
            <w:tcW w:w="3238" w:type="dxa"/>
          </w:tcPr>
          <w:p w14:paraId="40F36548" w14:textId="77777777" w:rsidR="00FD14BC" w:rsidRDefault="00FD14BC" w:rsidP="00FD14BC">
            <w:pPr>
              <w:spacing w:before="120"/>
            </w:pPr>
          </w:p>
        </w:tc>
        <w:tc>
          <w:tcPr>
            <w:tcW w:w="2430" w:type="dxa"/>
          </w:tcPr>
          <w:p w14:paraId="54814735" w14:textId="7357A470" w:rsidR="00FD14BC" w:rsidRPr="00273DF6" w:rsidRDefault="00273DF6" w:rsidP="00273DF6">
            <w:pPr>
              <w:spacing w:before="120"/>
              <w:jc w:val="right"/>
              <w:rPr>
                <w:b/>
                <w:bCs/>
              </w:rPr>
            </w:pPr>
            <w:r w:rsidRPr="00273DF6">
              <w:rPr>
                <w:b/>
                <w:bCs/>
              </w:rPr>
              <w:t>Institution Name and # of years at that institution</w:t>
            </w:r>
          </w:p>
        </w:tc>
        <w:tc>
          <w:tcPr>
            <w:tcW w:w="2425" w:type="dxa"/>
          </w:tcPr>
          <w:p w14:paraId="7E95A41A" w14:textId="77777777" w:rsidR="00FD14BC" w:rsidRDefault="00FD14BC" w:rsidP="00FD14BC">
            <w:pPr>
              <w:spacing w:before="120"/>
            </w:pPr>
          </w:p>
        </w:tc>
      </w:tr>
      <w:tr w:rsidR="007256DA" w14:paraId="167767CB" w14:textId="77777777" w:rsidTr="004D290E">
        <w:tc>
          <w:tcPr>
            <w:tcW w:w="5935" w:type="dxa"/>
            <w:gridSpan w:val="2"/>
          </w:tcPr>
          <w:p w14:paraId="3E7FE60C" w14:textId="4A81E159" w:rsidR="007256DA" w:rsidRDefault="007256DA" w:rsidP="007256DA">
            <w:pPr>
              <w:spacing w:before="120"/>
              <w:jc w:val="right"/>
            </w:pPr>
            <w:r w:rsidRPr="007256DA">
              <w:rPr>
                <w:b/>
                <w:bCs/>
              </w:rPr>
              <w:t>Signature</w:t>
            </w:r>
            <w:r>
              <w:t xml:space="preserve"> (agreeing to </w:t>
            </w:r>
            <w:r w:rsidRPr="007256DA">
              <w:t>provide a final report to the Medical Device Division</w:t>
            </w:r>
            <w:r>
              <w:t>)</w:t>
            </w:r>
          </w:p>
        </w:tc>
        <w:tc>
          <w:tcPr>
            <w:tcW w:w="4855" w:type="dxa"/>
            <w:gridSpan w:val="2"/>
          </w:tcPr>
          <w:p w14:paraId="34756383" w14:textId="77777777" w:rsidR="007256DA" w:rsidRDefault="007256DA" w:rsidP="00FD14BC">
            <w:pPr>
              <w:spacing w:before="120"/>
            </w:pPr>
          </w:p>
        </w:tc>
      </w:tr>
    </w:tbl>
    <w:p w14:paraId="6607C130" w14:textId="72AA5F88" w:rsidR="00273DF6" w:rsidRDefault="00273DF6" w:rsidP="009F7212"/>
    <w:p w14:paraId="1A10D7C0" w14:textId="77777777" w:rsidR="001351F3" w:rsidRDefault="001351F3" w:rsidP="009F7212"/>
    <w:tbl>
      <w:tblPr>
        <w:tblStyle w:val="TableGridLight"/>
        <w:tblW w:w="0" w:type="auto"/>
        <w:tblLook w:val="04A0" w:firstRow="1" w:lastRow="0" w:firstColumn="1" w:lastColumn="0" w:noHBand="0" w:noVBand="1"/>
      </w:tblPr>
      <w:tblGrid>
        <w:gridCol w:w="2697"/>
        <w:gridCol w:w="3238"/>
        <w:gridCol w:w="2430"/>
        <w:gridCol w:w="2425"/>
      </w:tblGrid>
      <w:tr w:rsidR="00273DF6" w14:paraId="48ED6DE6" w14:textId="77777777" w:rsidTr="007C1525">
        <w:tc>
          <w:tcPr>
            <w:tcW w:w="2697" w:type="dxa"/>
          </w:tcPr>
          <w:p w14:paraId="0289E17D" w14:textId="77777777" w:rsidR="00273DF6" w:rsidRPr="00273DF6" w:rsidRDefault="00273DF6" w:rsidP="007C1525">
            <w:pPr>
              <w:spacing w:before="120"/>
              <w:jc w:val="right"/>
              <w:rPr>
                <w:b/>
                <w:bCs/>
              </w:rPr>
            </w:pPr>
            <w:r w:rsidRPr="00273DF6">
              <w:rPr>
                <w:b/>
                <w:bCs/>
              </w:rPr>
              <w:t>Student Name:</w:t>
            </w:r>
          </w:p>
        </w:tc>
        <w:tc>
          <w:tcPr>
            <w:tcW w:w="8093" w:type="dxa"/>
            <w:gridSpan w:val="3"/>
          </w:tcPr>
          <w:p w14:paraId="7E9C3014" w14:textId="77777777" w:rsidR="00273DF6" w:rsidRDefault="00273DF6" w:rsidP="007C1525">
            <w:pPr>
              <w:spacing w:before="120"/>
            </w:pPr>
          </w:p>
        </w:tc>
      </w:tr>
      <w:tr w:rsidR="00273DF6" w14:paraId="2942FB03" w14:textId="77777777" w:rsidTr="007C1525">
        <w:tc>
          <w:tcPr>
            <w:tcW w:w="2697" w:type="dxa"/>
          </w:tcPr>
          <w:p w14:paraId="579DDA0F" w14:textId="77777777" w:rsidR="00273DF6" w:rsidRPr="00273DF6" w:rsidRDefault="00273DF6" w:rsidP="007C1525">
            <w:pPr>
              <w:spacing w:before="120"/>
              <w:jc w:val="right"/>
              <w:rPr>
                <w:b/>
                <w:bCs/>
              </w:rPr>
            </w:pPr>
            <w:r w:rsidRPr="00273DF6">
              <w:rPr>
                <w:b/>
                <w:bCs/>
              </w:rPr>
              <w:t>Address:</w:t>
            </w:r>
          </w:p>
        </w:tc>
        <w:tc>
          <w:tcPr>
            <w:tcW w:w="8093" w:type="dxa"/>
            <w:gridSpan w:val="3"/>
          </w:tcPr>
          <w:p w14:paraId="5DC3528E" w14:textId="77777777" w:rsidR="00273DF6" w:rsidRDefault="00273DF6" w:rsidP="007C1525">
            <w:pPr>
              <w:spacing w:before="120"/>
            </w:pPr>
          </w:p>
        </w:tc>
      </w:tr>
      <w:tr w:rsidR="00273DF6" w14:paraId="39605175" w14:textId="77777777" w:rsidTr="007C1525">
        <w:tc>
          <w:tcPr>
            <w:tcW w:w="2697" w:type="dxa"/>
          </w:tcPr>
          <w:p w14:paraId="09A46B60" w14:textId="77777777" w:rsidR="00273DF6" w:rsidRPr="00273DF6" w:rsidRDefault="00273DF6" w:rsidP="007C1525">
            <w:pPr>
              <w:spacing w:before="120"/>
              <w:jc w:val="right"/>
              <w:rPr>
                <w:b/>
                <w:bCs/>
              </w:rPr>
            </w:pPr>
            <w:r w:rsidRPr="00273DF6">
              <w:rPr>
                <w:b/>
                <w:bCs/>
              </w:rPr>
              <w:t>Phone:</w:t>
            </w:r>
          </w:p>
        </w:tc>
        <w:tc>
          <w:tcPr>
            <w:tcW w:w="3238" w:type="dxa"/>
          </w:tcPr>
          <w:p w14:paraId="03B7E7B8" w14:textId="77777777" w:rsidR="00273DF6" w:rsidRDefault="00273DF6" w:rsidP="007C1525">
            <w:pPr>
              <w:spacing w:before="120"/>
            </w:pPr>
          </w:p>
        </w:tc>
        <w:tc>
          <w:tcPr>
            <w:tcW w:w="2430" w:type="dxa"/>
          </w:tcPr>
          <w:p w14:paraId="414126E8" w14:textId="77777777" w:rsidR="00273DF6" w:rsidRPr="00273DF6" w:rsidRDefault="00273DF6" w:rsidP="007C1525">
            <w:pPr>
              <w:spacing w:before="120"/>
              <w:jc w:val="right"/>
              <w:rPr>
                <w:b/>
                <w:bCs/>
              </w:rPr>
            </w:pPr>
            <w:r w:rsidRPr="00273DF6">
              <w:rPr>
                <w:b/>
                <w:bCs/>
              </w:rPr>
              <w:t>Email:</w:t>
            </w:r>
          </w:p>
        </w:tc>
        <w:tc>
          <w:tcPr>
            <w:tcW w:w="2425" w:type="dxa"/>
          </w:tcPr>
          <w:p w14:paraId="7B7E5A6F" w14:textId="77777777" w:rsidR="00273DF6" w:rsidRDefault="00273DF6" w:rsidP="007C1525">
            <w:pPr>
              <w:spacing w:before="120"/>
            </w:pPr>
          </w:p>
        </w:tc>
      </w:tr>
      <w:tr w:rsidR="00273DF6" w14:paraId="6940518F" w14:textId="77777777" w:rsidTr="007C1525">
        <w:tc>
          <w:tcPr>
            <w:tcW w:w="2697" w:type="dxa"/>
          </w:tcPr>
          <w:p w14:paraId="3F21B62B" w14:textId="77777777" w:rsidR="00273DF6" w:rsidRPr="00273DF6" w:rsidRDefault="00273DF6" w:rsidP="007C1525">
            <w:pPr>
              <w:spacing w:before="120"/>
              <w:jc w:val="right"/>
              <w:rPr>
                <w:b/>
                <w:bCs/>
              </w:rPr>
            </w:pPr>
            <w:r w:rsidRPr="00273DF6">
              <w:rPr>
                <w:b/>
                <w:bCs/>
              </w:rPr>
              <w:t>Major:</w:t>
            </w:r>
          </w:p>
        </w:tc>
        <w:tc>
          <w:tcPr>
            <w:tcW w:w="3238" w:type="dxa"/>
          </w:tcPr>
          <w:p w14:paraId="0B566019" w14:textId="77777777" w:rsidR="00273DF6" w:rsidRDefault="00273DF6" w:rsidP="007C1525">
            <w:pPr>
              <w:spacing w:before="120"/>
            </w:pPr>
          </w:p>
        </w:tc>
        <w:tc>
          <w:tcPr>
            <w:tcW w:w="2430" w:type="dxa"/>
          </w:tcPr>
          <w:p w14:paraId="0BB155B5" w14:textId="77777777" w:rsidR="00273DF6" w:rsidRPr="00273DF6" w:rsidRDefault="00273DF6" w:rsidP="007C1525">
            <w:pPr>
              <w:spacing w:before="120"/>
              <w:jc w:val="right"/>
              <w:rPr>
                <w:b/>
                <w:bCs/>
              </w:rPr>
            </w:pPr>
            <w:r w:rsidRPr="00273DF6">
              <w:rPr>
                <w:b/>
                <w:bCs/>
              </w:rPr>
              <w:t>Institution Name and # of years at that institution</w:t>
            </w:r>
          </w:p>
        </w:tc>
        <w:tc>
          <w:tcPr>
            <w:tcW w:w="2425" w:type="dxa"/>
          </w:tcPr>
          <w:p w14:paraId="2D31C431" w14:textId="77777777" w:rsidR="00273DF6" w:rsidRDefault="00273DF6" w:rsidP="007C1525">
            <w:pPr>
              <w:spacing w:before="120"/>
            </w:pPr>
          </w:p>
        </w:tc>
      </w:tr>
      <w:tr w:rsidR="007256DA" w14:paraId="0561B4F9" w14:textId="77777777" w:rsidTr="004A0F16">
        <w:tc>
          <w:tcPr>
            <w:tcW w:w="5935" w:type="dxa"/>
            <w:gridSpan w:val="2"/>
          </w:tcPr>
          <w:p w14:paraId="5C0263C2" w14:textId="3509108D" w:rsidR="007256DA" w:rsidRDefault="007256DA" w:rsidP="007256DA">
            <w:pPr>
              <w:spacing w:before="120"/>
              <w:jc w:val="right"/>
            </w:pPr>
            <w:r w:rsidRPr="007256DA">
              <w:rPr>
                <w:b/>
                <w:bCs/>
              </w:rPr>
              <w:t>Signature</w:t>
            </w:r>
            <w:r>
              <w:t xml:space="preserve"> (agreeing to </w:t>
            </w:r>
            <w:r w:rsidRPr="007256DA">
              <w:t>provide a final report to the Medical Device Division</w:t>
            </w:r>
            <w:r>
              <w:t>)</w:t>
            </w:r>
          </w:p>
        </w:tc>
        <w:tc>
          <w:tcPr>
            <w:tcW w:w="4855" w:type="dxa"/>
            <w:gridSpan w:val="2"/>
          </w:tcPr>
          <w:p w14:paraId="142C5FBE" w14:textId="77777777" w:rsidR="007256DA" w:rsidRDefault="007256DA" w:rsidP="007256DA">
            <w:pPr>
              <w:spacing w:before="120"/>
            </w:pPr>
          </w:p>
        </w:tc>
      </w:tr>
    </w:tbl>
    <w:p w14:paraId="4018D842" w14:textId="33A2B225" w:rsidR="00273DF6" w:rsidRDefault="00273DF6" w:rsidP="009F7212"/>
    <w:p w14:paraId="1E851604" w14:textId="77777777" w:rsidR="001351F3" w:rsidRDefault="001351F3" w:rsidP="009F7212"/>
    <w:tbl>
      <w:tblPr>
        <w:tblStyle w:val="TableGridLight"/>
        <w:tblW w:w="0" w:type="auto"/>
        <w:tblLook w:val="04A0" w:firstRow="1" w:lastRow="0" w:firstColumn="1" w:lastColumn="0" w:noHBand="0" w:noVBand="1"/>
      </w:tblPr>
      <w:tblGrid>
        <w:gridCol w:w="2697"/>
        <w:gridCol w:w="3238"/>
        <w:gridCol w:w="2430"/>
        <w:gridCol w:w="2425"/>
      </w:tblGrid>
      <w:tr w:rsidR="00273DF6" w14:paraId="1F0E7B9B" w14:textId="77777777" w:rsidTr="007C1525">
        <w:tc>
          <w:tcPr>
            <w:tcW w:w="2697" w:type="dxa"/>
          </w:tcPr>
          <w:p w14:paraId="142D264F" w14:textId="77777777" w:rsidR="00273DF6" w:rsidRPr="00273DF6" w:rsidRDefault="00273DF6" w:rsidP="007C1525">
            <w:pPr>
              <w:spacing w:before="120"/>
              <w:jc w:val="right"/>
              <w:rPr>
                <w:b/>
                <w:bCs/>
              </w:rPr>
            </w:pPr>
            <w:r w:rsidRPr="00273DF6">
              <w:rPr>
                <w:b/>
                <w:bCs/>
              </w:rPr>
              <w:t>Student Name:</w:t>
            </w:r>
          </w:p>
        </w:tc>
        <w:tc>
          <w:tcPr>
            <w:tcW w:w="8093" w:type="dxa"/>
            <w:gridSpan w:val="3"/>
          </w:tcPr>
          <w:p w14:paraId="23235F5F" w14:textId="77777777" w:rsidR="00273DF6" w:rsidRDefault="00273DF6" w:rsidP="007C1525">
            <w:pPr>
              <w:spacing w:before="120"/>
            </w:pPr>
          </w:p>
        </w:tc>
      </w:tr>
      <w:tr w:rsidR="00273DF6" w14:paraId="591A29DC" w14:textId="77777777" w:rsidTr="007C1525">
        <w:tc>
          <w:tcPr>
            <w:tcW w:w="2697" w:type="dxa"/>
          </w:tcPr>
          <w:p w14:paraId="09A8B6B7" w14:textId="77777777" w:rsidR="00273DF6" w:rsidRPr="00273DF6" w:rsidRDefault="00273DF6" w:rsidP="007C1525">
            <w:pPr>
              <w:spacing w:before="120"/>
              <w:jc w:val="right"/>
              <w:rPr>
                <w:b/>
                <w:bCs/>
              </w:rPr>
            </w:pPr>
            <w:r w:rsidRPr="00273DF6">
              <w:rPr>
                <w:b/>
                <w:bCs/>
              </w:rPr>
              <w:t>Address:</w:t>
            </w:r>
          </w:p>
        </w:tc>
        <w:tc>
          <w:tcPr>
            <w:tcW w:w="8093" w:type="dxa"/>
            <w:gridSpan w:val="3"/>
          </w:tcPr>
          <w:p w14:paraId="28762FF2" w14:textId="77777777" w:rsidR="00273DF6" w:rsidRDefault="00273DF6" w:rsidP="007C1525">
            <w:pPr>
              <w:spacing w:before="120"/>
            </w:pPr>
          </w:p>
        </w:tc>
      </w:tr>
      <w:tr w:rsidR="00273DF6" w14:paraId="35D6C84A" w14:textId="77777777" w:rsidTr="007C1525">
        <w:tc>
          <w:tcPr>
            <w:tcW w:w="2697" w:type="dxa"/>
          </w:tcPr>
          <w:p w14:paraId="5BC4B9AF" w14:textId="77777777" w:rsidR="00273DF6" w:rsidRPr="00273DF6" w:rsidRDefault="00273DF6" w:rsidP="007C1525">
            <w:pPr>
              <w:spacing w:before="120"/>
              <w:jc w:val="right"/>
              <w:rPr>
                <w:b/>
                <w:bCs/>
              </w:rPr>
            </w:pPr>
            <w:r w:rsidRPr="00273DF6">
              <w:rPr>
                <w:b/>
                <w:bCs/>
              </w:rPr>
              <w:t>Phone:</w:t>
            </w:r>
          </w:p>
        </w:tc>
        <w:tc>
          <w:tcPr>
            <w:tcW w:w="3238" w:type="dxa"/>
          </w:tcPr>
          <w:p w14:paraId="25144378" w14:textId="77777777" w:rsidR="00273DF6" w:rsidRDefault="00273DF6" w:rsidP="007C1525">
            <w:pPr>
              <w:spacing w:before="120"/>
            </w:pPr>
          </w:p>
        </w:tc>
        <w:tc>
          <w:tcPr>
            <w:tcW w:w="2430" w:type="dxa"/>
          </w:tcPr>
          <w:p w14:paraId="156D24B8" w14:textId="77777777" w:rsidR="00273DF6" w:rsidRPr="00273DF6" w:rsidRDefault="00273DF6" w:rsidP="007C1525">
            <w:pPr>
              <w:spacing w:before="120"/>
              <w:jc w:val="right"/>
              <w:rPr>
                <w:b/>
                <w:bCs/>
              </w:rPr>
            </w:pPr>
            <w:r w:rsidRPr="00273DF6">
              <w:rPr>
                <w:b/>
                <w:bCs/>
              </w:rPr>
              <w:t>Email:</w:t>
            </w:r>
          </w:p>
        </w:tc>
        <w:tc>
          <w:tcPr>
            <w:tcW w:w="2425" w:type="dxa"/>
          </w:tcPr>
          <w:p w14:paraId="17265D52" w14:textId="77777777" w:rsidR="00273DF6" w:rsidRDefault="00273DF6" w:rsidP="007C1525">
            <w:pPr>
              <w:spacing w:before="120"/>
            </w:pPr>
          </w:p>
        </w:tc>
      </w:tr>
      <w:tr w:rsidR="00273DF6" w14:paraId="17CC806F" w14:textId="77777777" w:rsidTr="007C1525">
        <w:tc>
          <w:tcPr>
            <w:tcW w:w="2697" w:type="dxa"/>
          </w:tcPr>
          <w:p w14:paraId="0BCE8CE3" w14:textId="77777777" w:rsidR="00273DF6" w:rsidRPr="00273DF6" w:rsidRDefault="00273DF6" w:rsidP="007C1525">
            <w:pPr>
              <w:spacing w:before="120"/>
              <w:jc w:val="right"/>
              <w:rPr>
                <w:b/>
                <w:bCs/>
              </w:rPr>
            </w:pPr>
            <w:r w:rsidRPr="00273DF6">
              <w:rPr>
                <w:b/>
                <w:bCs/>
              </w:rPr>
              <w:t>Major:</w:t>
            </w:r>
          </w:p>
        </w:tc>
        <w:tc>
          <w:tcPr>
            <w:tcW w:w="3238" w:type="dxa"/>
          </w:tcPr>
          <w:p w14:paraId="0DFF9751" w14:textId="77777777" w:rsidR="00273DF6" w:rsidRDefault="00273DF6" w:rsidP="007C1525">
            <w:pPr>
              <w:spacing w:before="120"/>
            </w:pPr>
          </w:p>
        </w:tc>
        <w:tc>
          <w:tcPr>
            <w:tcW w:w="2430" w:type="dxa"/>
          </w:tcPr>
          <w:p w14:paraId="215CB068" w14:textId="77777777" w:rsidR="00273DF6" w:rsidRPr="00273DF6" w:rsidRDefault="00273DF6" w:rsidP="007C1525">
            <w:pPr>
              <w:spacing w:before="120"/>
              <w:jc w:val="right"/>
              <w:rPr>
                <w:b/>
                <w:bCs/>
              </w:rPr>
            </w:pPr>
            <w:r w:rsidRPr="00273DF6">
              <w:rPr>
                <w:b/>
                <w:bCs/>
              </w:rPr>
              <w:t>Institution Name and # of years at that institution</w:t>
            </w:r>
          </w:p>
        </w:tc>
        <w:tc>
          <w:tcPr>
            <w:tcW w:w="2425" w:type="dxa"/>
          </w:tcPr>
          <w:p w14:paraId="7BE83F2C" w14:textId="77777777" w:rsidR="00273DF6" w:rsidRDefault="00273DF6" w:rsidP="007C1525">
            <w:pPr>
              <w:spacing w:before="120"/>
            </w:pPr>
          </w:p>
        </w:tc>
      </w:tr>
      <w:tr w:rsidR="007256DA" w14:paraId="333254E2" w14:textId="77777777" w:rsidTr="00386E36">
        <w:tc>
          <w:tcPr>
            <w:tcW w:w="5935" w:type="dxa"/>
            <w:gridSpan w:val="2"/>
          </w:tcPr>
          <w:p w14:paraId="575FF705" w14:textId="0F9B3D7B" w:rsidR="007256DA" w:rsidRDefault="007256DA" w:rsidP="007256DA">
            <w:pPr>
              <w:spacing w:before="120"/>
              <w:jc w:val="right"/>
            </w:pPr>
            <w:r w:rsidRPr="007256DA">
              <w:rPr>
                <w:b/>
                <w:bCs/>
              </w:rPr>
              <w:t>Signature</w:t>
            </w:r>
            <w:r>
              <w:t xml:space="preserve"> (agreeing to </w:t>
            </w:r>
            <w:r w:rsidRPr="007256DA">
              <w:t>provide a final report to the Medical Device Division</w:t>
            </w:r>
            <w:r>
              <w:t>)</w:t>
            </w:r>
          </w:p>
        </w:tc>
        <w:tc>
          <w:tcPr>
            <w:tcW w:w="4855" w:type="dxa"/>
            <w:gridSpan w:val="2"/>
          </w:tcPr>
          <w:p w14:paraId="328BAB2B" w14:textId="77777777" w:rsidR="007256DA" w:rsidRDefault="007256DA" w:rsidP="007256DA">
            <w:pPr>
              <w:spacing w:before="120"/>
            </w:pPr>
          </w:p>
        </w:tc>
      </w:tr>
    </w:tbl>
    <w:p w14:paraId="3C9A8482" w14:textId="4124939B" w:rsidR="00273DF6" w:rsidRDefault="00273DF6" w:rsidP="009F7212"/>
    <w:p w14:paraId="23E8C38D" w14:textId="77777777" w:rsidR="001351F3" w:rsidRDefault="001351F3" w:rsidP="009F7212"/>
    <w:tbl>
      <w:tblPr>
        <w:tblStyle w:val="TableGridLight"/>
        <w:tblW w:w="0" w:type="auto"/>
        <w:tblLook w:val="04A0" w:firstRow="1" w:lastRow="0" w:firstColumn="1" w:lastColumn="0" w:noHBand="0" w:noVBand="1"/>
      </w:tblPr>
      <w:tblGrid>
        <w:gridCol w:w="2697"/>
        <w:gridCol w:w="3238"/>
        <w:gridCol w:w="2430"/>
        <w:gridCol w:w="2425"/>
      </w:tblGrid>
      <w:tr w:rsidR="00273DF6" w14:paraId="70A157B5" w14:textId="77777777" w:rsidTr="007C1525">
        <w:tc>
          <w:tcPr>
            <w:tcW w:w="2697" w:type="dxa"/>
          </w:tcPr>
          <w:p w14:paraId="0EDA337D" w14:textId="5456E9BB" w:rsidR="00273DF6" w:rsidRPr="00273DF6" w:rsidRDefault="00273DF6" w:rsidP="007C1525">
            <w:pPr>
              <w:spacing w:before="120"/>
              <w:jc w:val="right"/>
              <w:rPr>
                <w:b/>
                <w:bCs/>
              </w:rPr>
            </w:pPr>
            <w:r w:rsidRPr="00273DF6">
              <w:rPr>
                <w:b/>
                <w:bCs/>
              </w:rPr>
              <w:t>Name of Responsible Faculty Person:</w:t>
            </w:r>
          </w:p>
        </w:tc>
        <w:tc>
          <w:tcPr>
            <w:tcW w:w="8093" w:type="dxa"/>
            <w:gridSpan w:val="3"/>
          </w:tcPr>
          <w:p w14:paraId="63F60817" w14:textId="77777777" w:rsidR="00273DF6" w:rsidRDefault="00273DF6" w:rsidP="007C1525">
            <w:pPr>
              <w:spacing w:before="120"/>
            </w:pPr>
          </w:p>
        </w:tc>
      </w:tr>
      <w:tr w:rsidR="00273DF6" w14:paraId="729CD0C3" w14:textId="77777777" w:rsidTr="007C1525">
        <w:tc>
          <w:tcPr>
            <w:tcW w:w="2697" w:type="dxa"/>
          </w:tcPr>
          <w:p w14:paraId="78AEB688" w14:textId="25C837EA" w:rsidR="00273DF6" w:rsidRPr="00273DF6" w:rsidRDefault="00273DF6" w:rsidP="007C1525">
            <w:pPr>
              <w:spacing w:before="120"/>
              <w:jc w:val="right"/>
              <w:rPr>
                <w:b/>
                <w:bCs/>
              </w:rPr>
            </w:pPr>
            <w:r w:rsidRPr="00273DF6">
              <w:rPr>
                <w:b/>
                <w:bCs/>
              </w:rPr>
              <w:t>Responsible Person</w:t>
            </w:r>
            <w:r>
              <w:rPr>
                <w:b/>
                <w:bCs/>
              </w:rPr>
              <w:t xml:space="preserve"> Title</w:t>
            </w:r>
            <w:r w:rsidRPr="00273DF6">
              <w:rPr>
                <w:b/>
                <w:bCs/>
              </w:rPr>
              <w:t>:</w:t>
            </w:r>
          </w:p>
        </w:tc>
        <w:tc>
          <w:tcPr>
            <w:tcW w:w="8093" w:type="dxa"/>
            <w:gridSpan w:val="3"/>
          </w:tcPr>
          <w:p w14:paraId="619D824E" w14:textId="77777777" w:rsidR="00273DF6" w:rsidRDefault="00273DF6" w:rsidP="007C1525">
            <w:pPr>
              <w:spacing w:before="120"/>
            </w:pPr>
          </w:p>
        </w:tc>
      </w:tr>
      <w:tr w:rsidR="00273DF6" w14:paraId="65D9275A" w14:textId="77777777" w:rsidTr="007C1525">
        <w:tc>
          <w:tcPr>
            <w:tcW w:w="2697" w:type="dxa"/>
          </w:tcPr>
          <w:p w14:paraId="0501AE4C" w14:textId="77777777" w:rsidR="00273DF6" w:rsidRPr="00273DF6" w:rsidRDefault="00273DF6" w:rsidP="007C1525">
            <w:pPr>
              <w:spacing w:before="120"/>
              <w:jc w:val="right"/>
              <w:rPr>
                <w:b/>
                <w:bCs/>
              </w:rPr>
            </w:pPr>
            <w:r w:rsidRPr="00273DF6">
              <w:rPr>
                <w:b/>
                <w:bCs/>
              </w:rPr>
              <w:t>Phone:</w:t>
            </w:r>
          </w:p>
        </w:tc>
        <w:tc>
          <w:tcPr>
            <w:tcW w:w="3238" w:type="dxa"/>
          </w:tcPr>
          <w:p w14:paraId="2C884AFD" w14:textId="77777777" w:rsidR="00273DF6" w:rsidRDefault="00273DF6" w:rsidP="007C1525">
            <w:pPr>
              <w:spacing w:before="120"/>
            </w:pPr>
          </w:p>
        </w:tc>
        <w:tc>
          <w:tcPr>
            <w:tcW w:w="2430" w:type="dxa"/>
          </w:tcPr>
          <w:p w14:paraId="03B19A4A" w14:textId="77777777" w:rsidR="00273DF6" w:rsidRDefault="00273DF6" w:rsidP="007C1525">
            <w:pPr>
              <w:spacing w:before="120"/>
              <w:jc w:val="right"/>
            </w:pPr>
            <w:r w:rsidRPr="00273DF6">
              <w:rPr>
                <w:b/>
                <w:bCs/>
              </w:rPr>
              <w:t>Email</w:t>
            </w:r>
            <w:r>
              <w:t>:</w:t>
            </w:r>
          </w:p>
        </w:tc>
        <w:tc>
          <w:tcPr>
            <w:tcW w:w="2425" w:type="dxa"/>
          </w:tcPr>
          <w:p w14:paraId="4F78BC35" w14:textId="77777777" w:rsidR="00273DF6" w:rsidRDefault="00273DF6" w:rsidP="007C1525">
            <w:pPr>
              <w:spacing w:before="120"/>
            </w:pPr>
          </w:p>
        </w:tc>
      </w:tr>
      <w:tr w:rsidR="00273DF6" w14:paraId="363AE8F0" w14:textId="77777777" w:rsidTr="007A7CFC">
        <w:tc>
          <w:tcPr>
            <w:tcW w:w="2697" w:type="dxa"/>
          </w:tcPr>
          <w:p w14:paraId="5EFECC54" w14:textId="669C3EA2" w:rsidR="00273DF6" w:rsidRPr="00273DF6" w:rsidRDefault="00273DF6" w:rsidP="007C1525">
            <w:pPr>
              <w:spacing w:before="120"/>
              <w:jc w:val="right"/>
              <w:rPr>
                <w:b/>
                <w:bCs/>
              </w:rPr>
            </w:pPr>
            <w:r w:rsidRPr="00273DF6">
              <w:rPr>
                <w:b/>
                <w:bCs/>
              </w:rPr>
              <w:t>Signature:</w:t>
            </w:r>
          </w:p>
        </w:tc>
        <w:tc>
          <w:tcPr>
            <w:tcW w:w="8093" w:type="dxa"/>
            <w:gridSpan w:val="3"/>
          </w:tcPr>
          <w:p w14:paraId="155D455E" w14:textId="77777777" w:rsidR="00273DF6" w:rsidRDefault="00273DF6" w:rsidP="007C1525">
            <w:pPr>
              <w:spacing w:before="120"/>
            </w:pPr>
          </w:p>
        </w:tc>
      </w:tr>
    </w:tbl>
    <w:p w14:paraId="56912DC0" w14:textId="7D8D9BAF" w:rsidR="009F7212" w:rsidRDefault="009F7212" w:rsidP="009F7212"/>
    <w:p w14:paraId="6CF4E1C5" w14:textId="77777777" w:rsidR="00652422" w:rsidRDefault="00652422" w:rsidP="00670017"/>
    <w:tbl>
      <w:tblPr>
        <w:tblStyle w:val="TableGridLight"/>
        <w:tblW w:w="0" w:type="auto"/>
        <w:tblLook w:val="04A0" w:firstRow="1" w:lastRow="0" w:firstColumn="1" w:lastColumn="0" w:noHBand="0" w:noVBand="1"/>
      </w:tblPr>
      <w:tblGrid>
        <w:gridCol w:w="10790"/>
      </w:tblGrid>
      <w:tr w:rsidR="00273DF6" w14:paraId="34B2F831" w14:textId="77777777" w:rsidTr="00AF7419">
        <w:tc>
          <w:tcPr>
            <w:tcW w:w="10790" w:type="dxa"/>
          </w:tcPr>
          <w:p w14:paraId="3631B283" w14:textId="2516D6E4" w:rsidR="00273DF6" w:rsidRDefault="00273DF6" w:rsidP="007C1525">
            <w:pPr>
              <w:spacing w:before="120"/>
            </w:pPr>
            <w:r w:rsidRPr="00273DF6">
              <w:rPr>
                <w:b/>
                <w:bCs/>
              </w:rPr>
              <w:lastRenderedPageBreak/>
              <w:t>Brief Project Description</w:t>
            </w:r>
            <w:r w:rsidRPr="001351F3">
              <w:t xml:space="preserve"> (include planned start and planned completion dates):  </w:t>
            </w:r>
          </w:p>
          <w:p w14:paraId="50CEFED6" w14:textId="77777777" w:rsidR="00273DF6" w:rsidRDefault="00273DF6" w:rsidP="007C1525">
            <w:pPr>
              <w:spacing w:before="120"/>
            </w:pPr>
          </w:p>
          <w:p w14:paraId="23B6BE65" w14:textId="7DB91CA0" w:rsidR="00273DF6" w:rsidRDefault="00273DF6" w:rsidP="007C1525">
            <w:pPr>
              <w:spacing w:before="120"/>
            </w:pPr>
          </w:p>
        </w:tc>
      </w:tr>
    </w:tbl>
    <w:p w14:paraId="3659E53D" w14:textId="77777777" w:rsidR="00273DF6" w:rsidRDefault="00273DF6" w:rsidP="00670017"/>
    <w:p w14:paraId="79548ECD" w14:textId="77777777" w:rsidR="001351F3" w:rsidRDefault="001351F3" w:rsidP="00670017"/>
    <w:tbl>
      <w:tblPr>
        <w:tblStyle w:val="TableGridLight"/>
        <w:tblW w:w="0" w:type="auto"/>
        <w:tblLook w:val="04A0" w:firstRow="1" w:lastRow="0" w:firstColumn="1" w:lastColumn="0" w:noHBand="0" w:noVBand="1"/>
      </w:tblPr>
      <w:tblGrid>
        <w:gridCol w:w="10790"/>
      </w:tblGrid>
      <w:tr w:rsidR="00273DF6" w14:paraId="572849B0" w14:textId="77777777" w:rsidTr="007C1525">
        <w:tc>
          <w:tcPr>
            <w:tcW w:w="10790" w:type="dxa"/>
          </w:tcPr>
          <w:p w14:paraId="566DE03E" w14:textId="4C5D2469" w:rsidR="00273DF6" w:rsidRDefault="007256DA" w:rsidP="007C1525">
            <w:pPr>
              <w:spacing w:before="120"/>
            </w:pPr>
            <w:r w:rsidRPr="007256DA">
              <w:rPr>
                <w:b/>
                <w:bCs/>
              </w:rPr>
              <w:t xml:space="preserve">Previous work and related background </w:t>
            </w:r>
            <w:r w:rsidRPr="001351F3">
              <w:t>(related projects, previous work, additional project detail):</w:t>
            </w:r>
          </w:p>
          <w:p w14:paraId="49C95ECD" w14:textId="77777777" w:rsidR="007256DA" w:rsidRPr="007256DA" w:rsidRDefault="007256DA" w:rsidP="007C1525">
            <w:pPr>
              <w:spacing w:before="120"/>
            </w:pPr>
          </w:p>
          <w:p w14:paraId="50408B2E" w14:textId="77777777" w:rsidR="00273DF6" w:rsidRDefault="00273DF6" w:rsidP="007C1525">
            <w:pPr>
              <w:spacing w:before="120"/>
            </w:pPr>
          </w:p>
        </w:tc>
      </w:tr>
    </w:tbl>
    <w:p w14:paraId="3F9FC6F2" w14:textId="77777777" w:rsidR="00273DF6" w:rsidRDefault="00273DF6" w:rsidP="00273DF6"/>
    <w:p w14:paraId="1892571C" w14:textId="77777777" w:rsidR="001351F3" w:rsidRDefault="001351F3" w:rsidP="00273DF6"/>
    <w:tbl>
      <w:tblPr>
        <w:tblStyle w:val="TableGridLight"/>
        <w:tblW w:w="0" w:type="auto"/>
        <w:tblLook w:val="04A0" w:firstRow="1" w:lastRow="0" w:firstColumn="1" w:lastColumn="0" w:noHBand="0" w:noVBand="1"/>
      </w:tblPr>
      <w:tblGrid>
        <w:gridCol w:w="10790"/>
      </w:tblGrid>
      <w:tr w:rsidR="007256DA" w14:paraId="198D3DA5" w14:textId="77777777" w:rsidTr="007C1525">
        <w:tc>
          <w:tcPr>
            <w:tcW w:w="10790" w:type="dxa"/>
          </w:tcPr>
          <w:p w14:paraId="5E021F0D" w14:textId="11FF4F81" w:rsidR="007256DA" w:rsidRDefault="007256DA" w:rsidP="007C1525">
            <w:pPr>
              <w:spacing w:before="120"/>
            </w:pPr>
            <w:r w:rsidRPr="007256DA">
              <w:rPr>
                <w:b/>
                <w:bCs/>
              </w:rPr>
              <w:t>Project cost breakdown</w:t>
            </w:r>
            <w:r w:rsidRPr="001351F3">
              <w:t xml:space="preserve"> (the overall project costs and how much of the cost is being requested in the grant):</w:t>
            </w:r>
          </w:p>
          <w:p w14:paraId="126E15EF" w14:textId="77777777" w:rsidR="007256DA" w:rsidRPr="007256DA" w:rsidRDefault="007256DA" w:rsidP="007C1525">
            <w:pPr>
              <w:spacing w:before="120"/>
            </w:pPr>
          </w:p>
          <w:p w14:paraId="244C2DFE" w14:textId="77777777" w:rsidR="007256DA" w:rsidRDefault="007256DA" w:rsidP="007C1525">
            <w:pPr>
              <w:spacing w:before="120"/>
            </w:pPr>
          </w:p>
        </w:tc>
      </w:tr>
    </w:tbl>
    <w:p w14:paraId="5A82AAA6" w14:textId="77777777" w:rsidR="007256DA" w:rsidRDefault="007256DA" w:rsidP="007256DA"/>
    <w:p w14:paraId="62521BE8" w14:textId="77777777" w:rsidR="007256DA" w:rsidRDefault="007256DA" w:rsidP="007256DA"/>
    <w:tbl>
      <w:tblPr>
        <w:tblStyle w:val="TableGridLight"/>
        <w:tblW w:w="0" w:type="auto"/>
        <w:tblLook w:val="04A0" w:firstRow="1" w:lastRow="0" w:firstColumn="1" w:lastColumn="0" w:noHBand="0" w:noVBand="1"/>
      </w:tblPr>
      <w:tblGrid>
        <w:gridCol w:w="10790"/>
      </w:tblGrid>
      <w:tr w:rsidR="007256DA" w14:paraId="3516D660" w14:textId="77777777" w:rsidTr="007C1525">
        <w:tc>
          <w:tcPr>
            <w:tcW w:w="10790" w:type="dxa"/>
          </w:tcPr>
          <w:p w14:paraId="03057CB6" w14:textId="0D44794D" w:rsidR="007256DA" w:rsidRDefault="007256DA" w:rsidP="007C1525">
            <w:pPr>
              <w:spacing w:before="120"/>
            </w:pPr>
            <w:r w:rsidRPr="007256DA">
              <w:rPr>
                <w:b/>
                <w:bCs/>
              </w:rPr>
              <w:t>Detailed description and other information</w:t>
            </w:r>
            <w:r w:rsidRPr="001351F3">
              <w:t xml:space="preserve"> (pictures, schematics, flow diagrams, papers, etc.):</w:t>
            </w:r>
          </w:p>
          <w:p w14:paraId="048DF50A" w14:textId="77777777" w:rsidR="007256DA" w:rsidRPr="007256DA" w:rsidRDefault="007256DA" w:rsidP="007C1525">
            <w:pPr>
              <w:spacing w:before="120"/>
            </w:pPr>
          </w:p>
          <w:p w14:paraId="54FE2679" w14:textId="77777777" w:rsidR="007256DA" w:rsidRDefault="007256DA" w:rsidP="007C1525">
            <w:pPr>
              <w:spacing w:before="120"/>
            </w:pPr>
          </w:p>
        </w:tc>
      </w:tr>
    </w:tbl>
    <w:p w14:paraId="482AF70B" w14:textId="77777777" w:rsidR="007256DA" w:rsidRDefault="007256DA" w:rsidP="007256DA"/>
    <w:p w14:paraId="31BFFB0D" w14:textId="23DF456C" w:rsidR="00670017" w:rsidRDefault="007256DA" w:rsidP="0002431D">
      <w:r>
        <w:t xml:space="preserve">Please submit completed application to: </w:t>
      </w:r>
      <w:hyperlink r:id="rId6" w:tgtFrame="_blank" w:history="1">
        <w:r w:rsidR="00B253B7">
          <w:rPr>
            <w:rStyle w:val="Hyperlink"/>
            <w:rFonts w:ascii="Roboto" w:hAnsi="Roboto"/>
            <w:color w:val="1155CC"/>
            <w:sz w:val="21"/>
            <w:szCs w:val="21"/>
            <w:shd w:val="clear" w:color="auto" w:fill="FFFFFF"/>
          </w:rPr>
          <w:t>asqmdscholarships@gmail.com</w:t>
        </w:r>
      </w:hyperlink>
    </w:p>
    <w:p w14:paraId="311E4C36" w14:textId="77777777" w:rsidR="0087643B" w:rsidRDefault="0087643B"/>
    <w:sectPr w:rsidR="0087643B" w:rsidSect="006524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A072F"/>
    <w:multiLevelType w:val="multilevel"/>
    <w:tmpl w:val="7A3E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066FE"/>
    <w:multiLevelType w:val="multilevel"/>
    <w:tmpl w:val="EA205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61E48"/>
    <w:multiLevelType w:val="hybridMultilevel"/>
    <w:tmpl w:val="F4A6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3011E"/>
    <w:multiLevelType w:val="multilevel"/>
    <w:tmpl w:val="10EC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432C7"/>
    <w:multiLevelType w:val="hybridMultilevel"/>
    <w:tmpl w:val="DF62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D255C"/>
    <w:multiLevelType w:val="hybridMultilevel"/>
    <w:tmpl w:val="9E86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C0BA6"/>
    <w:multiLevelType w:val="hybridMultilevel"/>
    <w:tmpl w:val="0620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B260E"/>
    <w:multiLevelType w:val="multilevel"/>
    <w:tmpl w:val="2508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050677"/>
    <w:multiLevelType w:val="hybridMultilevel"/>
    <w:tmpl w:val="786C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0158C"/>
    <w:multiLevelType w:val="multilevel"/>
    <w:tmpl w:val="985E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D93B11"/>
    <w:multiLevelType w:val="multilevel"/>
    <w:tmpl w:val="916C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783393">
    <w:abstractNumId w:val="1"/>
  </w:num>
  <w:num w:numId="2" w16cid:durableId="960919327">
    <w:abstractNumId w:val="9"/>
  </w:num>
  <w:num w:numId="3" w16cid:durableId="590819319">
    <w:abstractNumId w:val="0"/>
  </w:num>
  <w:num w:numId="4" w16cid:durableId="670570463">
    <w:abstractNumId w:val="10"/>
  </w:num>
  <w:num w:numId="5" w16cid:durableId="4673671">
    <w:abstractNumId w:val="3"/>
  </w:num>
  <w:num w:numId="6" w16cid:durableId="298147474">
    <w:abstractNumId w:val="7"/>
  </w:num>
  <w:num w:numId="7" w16cid:durableId="90245893">
    <w:abstractNumId w:val="8"/>
  </w:num>
  <w:num w:numId="8" w16cid:durableId="1443644695">
    <w:abstractNumId w:val="4"/>
  </w:num>
  <w:num w:numId="9" w16cid:durableId="1916894074">
    <w:abstractNumId w:val="5"/>
  </w:num>
  <w:num w:numId="10" w16cid:durableId="2097315302">
    <w:abstractNumId w:val="2"/>
  </w:num>
  <w:num w:numId="11" w16cid:durableId="345595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1D"/>
    <w:rsid w:val="0002431D"/>
    <w:rsid w:val="0004056E"/>
    <w:rsid w:val="001351F3"/>
    <w:rsid w:val="001F6FB0"/>
    <w:rsid w:val="00215951"/>
    <w:rsid w:val="00273DF6"/>
    <w:rsid w:val="00652422"/>
    <w:rsid w:val="00670017"/>
    <w:rsid w:val="006E5915"/>
    <w:rsid w:val="007003D9"/>
    <w:rsid w:val="007256DA"/>
    <w:rsid w:val="007E76AD"/>
    <w:rsid w:val="0087643B"/>
    <w:rsid w:val="008D5AC2"/>
    <w:rsid w:val="00987E03"/>
    <w:rsid w:val="009F7212"/>
    <w:rsid w:val="00B253B7"/>
    <w:rsid w:val="00FD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211E"/>
  <w15:chartTrackingRefBased/>
  <w15:docId w15:val="{9BBA866E-4275-4F2B-AC8A-D0D06E8D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DF6"/>
    <w:pPr>
      <w:spacing w:after="0" w:line="240" w:lineRule="auto"/>
    </w:pPr>
  </w:style>
  <w:style w:type="paragraph" w:styleId="Heading1">
    <w:name w:val="heading 1"/>
    <w:basedOn w:val="Normal"/>
    <w:next w:val="Normal"/>
    <w:link w:val="Heading1Char"/>
    <w:uiPriority w:val="9"/>
    <w:qFormat/>
    <w:rsid w:val="000243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242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31D"/>
    <w:rPr>
      <w:color w:val="0563C1" w:themeColor="hyperlink"/>
      <w:u w:val="single"/>
    </w:rPr>
  </w:style>
  <w:style w:type="character" w:styleId="UnresolvedMention">
    <w:name w:val="Unresolved Mention"/>
    <w:basedOn w:val="DefaultParagraphFont"/>
    <w:uiPriority w:val="99"/>
    <w:semiHidden/>
    <w:unhideWhenUsed/>
    <w:rsid w:val="0002431D"/>
    <w:rPr>
      <w:color w:val="605E5C"/>
      <w:shd w:val="clear" w:color="auto" w:fill="E1DFDD"/>
    </w:rPr>
  </w:style>
  <w:style w:type="character" w:customStyle="1" w:styleId="Heading1Char">
    <w:name w:val="Heading 1 Char"/>
    <w:basedOn w:val="DefaultParagraphFont"/>
    <w:link w:val="Heading1"/>
    <w:uiPriority w:val="9"/>
    <w:rsid w:val="0002431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70017"/>
    <w:pPr>
      <w:ind w:left="720"/>
      <w:contextualSpacing/>
    </w:pPr>
  </w:style>
  <w:style w:type="character" w:customStyle="1" w:styleId="Heading3Char">
    <w:name w:val="Heading 3 Char"/>
    <w:basedOn w:val="DefaultParagraphFont"/>
    <w:link w:val="Heading3"/>
    <w:uiPriority w:val="9"/>
    <w:semiHidden/>
    <w:rsid w:val="0065242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F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73D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90299">
      <w:bodyDiv w:val="1"/>
      <w:marLeft w:val="0"/>
      <w:marRight w:val="0"/>
      <w:marTop w:val="0"/>
      <w:marBottom w:val="0"/>
      <w:divBdr>
        <w:top w:val="none" w:sz="0" w:space="0" w:color="auto"/>
        <w:left w:val="none" w:sz="0" w:space="0" w:color="auto"/>
        <w:bottom w:val="none" w:sz="0" w:space="0" w:color="auto"/>
        <w:right w:val="none" w:sz="0" w:space="0" w:color="auto"/>
      </w:divBdr>
    </w:div>
    <w:div w:id="126826345">
      <w:bodyDiv w:val="1"/>
      <w:marLeft w:val="0"/>
      <w:marRight w:val="0"/>
      <w:marTop w:val="0"/>
      <w:marBottom w:val="0"/>
      <w:divBdr>
        <w:top w:val="none" w:sz="0" w:space="0" w:color="auto"/>
        <w:left w:val="none" w:sz="0" w:space="0" w:color="auto"/>
        <w:bottom w:val="none" w:sz="0" w:space="0" w:color="auto"/>
        <w:right w:val="none" w:sz="0" w:space="0" w:color="auto"/>
      </w:divBdr>
    </w:div>
    <w:div w:id="270017903">
      <w:bodyDiv w:val="1"/>
      <w:marLeft w:val="0"/>
      <w:marRight w:val="0"/>
      <w:marTop w:val="0"/>
      <w:marBottom w:val="0"/>
      <w:divBdr>
        <w:top w:val="none" w:sz="0" w:space="0" w:color="auto"/>
        <w:left w:val="none" w:sz="0" w:space="0" w:color="auto"/>
        <w:bottom w:val="none" w:sz="0" w:space="0" w:color="auto"/>
        <w:right w:val="none" w:sz="0" w:space="0" w:color="auto"/>
      </w:divBdr>
    </w:div>
    <w:div w:id="605886614">
      <w:bodyDiv w:val="1"/>
      <w:marLeft w:val="0"/>
      <w:marRight w:val="0"/>
      <w:marTop w:val="0"/>
      <w:marBottom w:val="0"/>
      <w:divBdr>
        <w:top w:val="none" w:sz="0" w:space="0" w:color="auto"/>
        <w:left w:val="none" w:sz="0" w:space="0" w:color="auto"/>
        <w:bottom w:val="none" w:sz="0" w:space="0" w:color="auto"/>
        <w:right w:val="none" w:sz="0" w:space="0" w:color="auto"/>
      </w:divBdr>
    </w:div>
    <w:div w:id="697582321">
      <w:bodyDiv w:val="1"/>
      <w:marLeft w:val="0"/>
      <w:marRight w:val="0"/>
      <w:marTop w:val="0"/>
      <w:marBottom w:val="0"/>
      <w:divBdr>
        <w:top w:val="none" w:sz="0" w:space="0" w:color="auto"/>
        <w:left w:val="none" w:sz="0" w:space="0" w:color="auto"/>
        <w:bottom w:val="none" w:sz="0" w:space="0" w:color="auto"/>
        <w:right w:val="none" w:sz="0" w:space="0" w:color="auto"/>
      </w:divBdr>
    </w:div>
    <w:div w:id="875433083">
      <w:bodyDiv w:val="1"/>
      <w:marLeft w:val="0"/>
      <w:marRight w:val="0"/>
      <w:marTop w:val="0"/>
      <w:marBottom w:val="0"/>
      <w:divBdr>
        <w:top w:val="none" w:sz="0" w:space="0" w:color="auto"/>
        <w:left w:val="none" w:sz="0" w:space="0" w:color="auto"/>
        <w:bottom w:val="none" w:sz="0" w:space="0" w:color="auto"/>
        <w:right w:val="none" w:sz="0" w:space="0" w:color="auto"/>
      </w:divBdr>
      <w:divsChild>
        <w:div w:id="1209612507">
          <w:marLeft w:val="0"/>
          <w:marRight w:val="0"/>
          <w:marTop w:val="0"/>
          <w:marBottom w:val="0"/>
          <w:divBdr>
            <w:top w:val="none" w:sz="0" w:space="0" w:color="auto"/>
            <w:left w:val="none" w:sz="0" w:space="0" w:color="auto"/>
            <w:bottom w:val="none" w:sz="0" w:space="0" w:color="auto"/>
            <w:right w:val="none" w:sz="0" w:space="0" w:color="auto"/>
          </w:divBdr>
          <w:divsChild>
            <w:div w:id="1010378635">
              <w:marLeft w:val="0"/>
              <w:marRight w:val="0"/>
              <w:marTop w:val="0"/>
              <w:marBottom w:val="0"/>
              <w:divBdr>
                <w:top w:val="none" w:sz="0" w:space="0" w:color="auto"/>
                <w:left w:val="none" w:sz="0" w:space="0" w:color="auto"/>
                <w:bottom w:val="none" w:sz="0" w:space="0" w:color="auto"/>
                <w:right w:val="none" w:sz="0" w:space="0" w:color="auto"/>
              </w:divBdr>
            </w:div>
            <w:div w:id="1754668202">
              <w:marLeft w:val="0"/>
              <w:marRight w:val="0"/>
              <w:marTop w:val="0"/>
              <w:marBottom w:val="0"/>
              <w:divBdr>
                <w:top w:val="none" w:sz="0" w:space="0" w:color="auto"/>
                <w:left w:val="none" w:sz="0" w:space="0" w:color="auto"/>
                <w:bottom w:val="none" w:sz="0" w:space="0" w:color="auto"/>
                <w:right w:val="none" w:sz="0" w:space="0" w:color="auto"/>
              </w:divBdr>
            </w:div>
          </w:divsChild>
        </w:div>
        <w:div w:id="873425457">
          <w:marLeft w:val="0"/>
          <w:marRight w:val="0"/>
          <w:marTop w:val="0"/>
          <w:marBottom w:val="0"/>
          <w:divBdr>
            <w:top w:val="none" w:sz="0" w:space="0" w:color="auto"/>
            <w:left w:val="none" w:sz="0" w:space="0" w:color="auto"/>
            <w:bottom w:val="none" w:sz="0" w:space="0" w:color="auto"/>
            <w:right w:val="none" w:sz="0" w:space="0" w:color="auto"/>
          </w:divBdr>
        </w:div>
        <w:div w:id="176116690">
          <w:marLeft w:val="0"/>
          <w:marRight w:val="0"/>
          <w:marTop w:val="0"/>
          <w:marBottom w:val="0"/>
          <w:divBdr>
            <w:top w:val="none" w:sz="0" w:space="0" w:color="auto"/>
            <w:left w:val="none" w:sz="0" w:space="0" w:color="auto"/>
            <w:bottom w:val="none" w:sz="0" w:space="0" w:color="auto"/>
            <w:right w:val="none" w:sz="0" w:space="0" w:color="auto"/>
          </w:divBdr>
        </w:div>
      </w:divsChild>
    </w:div>
    <w:div w:id="11981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qmdscholarships@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moeller</dc:creator>
  <cp:keywords/>
  <dc:description/>
  <cp:lastModifiedBy>Anesh Tilwani</cp:lastModifiedBy>
  <cp:revision>6</cp:revision>
  <dcterms:created xsi:type="dcterms:W3CDTF">2023-09-23T20:40:00Z</dcterms:created>
  <dcterms:modified xsi:type="dcterms:W3CDTF">2024-07-17T14:57:00Z</dcterms:modified>
</cp:coreProperties>
</file>