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57984" w14:textId="77777777" w:rsidR="00812A9B" w:rsidRDefault="00F16F3D" w:rsidP="00573FBA">
      <w:pPr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sz w:val="22"/>
          <w:szCs w:val="22"/>
        </w:rPr>
        <w:t>Dear UCR student,</w:t>
      </w:r>
    </w:p>
    <w:p w14:paraId="23162407" w14:textId="77777777" w:rsidR="00812A9B" w:rsidRDefault="00812A9B" w:rsidP="00573FBA">
      <w:pPr>
        <w:rPr>
          <w:rFonts w:ascii="Calibri" w:hAnsi="Calibri" w:cs="Calibri"/>
          <w:sz w:val="22"/>
          <w:szCs w:val="22"/>
        </w:rPr>
      </w:pPr>
    </w:p>
    <w:p w14:paraId="7233FB54" w14:textId="3EA465E6" w:rsidR="00573FBA" w:rsidRPr="00573FBA" w:rsidRDefault="00573FBA" w:rsidP="00573FBA">
      <w:pPr>
        <w:rPr>
          <w:rFonts w:ascii="Calibri" w:hAnsi="Calibri" w:cs="Calibri"/>
          <w:sz w:val="22"/>
          <w:szCs w:val="22"/>
        </w:rPr>
      </w:pPr>
      <w:r w:rsidRPr="00573FBA">
        <w:rPr>
          <w:rFonts w:ascii="Calibri" w:hAnsi="Calibri" w:cs="Calibri"/>
          <w:sz w:val="22"/>
          <w:szCs w:val="22"/>
        </w:rPr>
        <w:t>You’ve come so far in your educational pursuit. Please, don’t stop now. We want you to remain part of our Highlander family.</w:t>
      </w:r>
    </w:p>
    <w:p w14:paraId="4F3DB4B5" w14:textId="77777777" w:rsidR="00573FBA" w:rsidRPr="00573FBA" w:rsidRDefault="00573FBA" w:rsidP="00573FBA">
      <w:pPr>
        <w:rPr>
          <w:rFonts w:ascii="Calibri" w:hAnsi="Calibri" w:cs="Calibri"/>
          <w:sz w:val="22"/>
          <w:szCs w:val="22"/>
        </w:rPr>
      </w:pPr>
    </w:p>
    <w:p w14:paraId="0D4A72E0" w14:textId="2292A6E6" w:rsidR="00573FBA" w:rsidRPr="00573FBA" w:rsidRDefault="00573FBA" w:rsidP="00573FBA">
      <w:pPr>
        <w:rPr>
          <w:rFonts w:ascii="Calibri" w:hAnsi="Calibri" w:cs="Calibri"/>
          <w:sz w:val="22"/>
          <w:szCs w:val="22"/>
        </w:rPr>
      </w:pPr>
      <w:r w:rsidRPr="618AF9FC">
        <w:rPr>
          <w:rFonts w:ascii="Calibri" w:hAnsi="Calibri" w:cs="Calibri"/>
          <w:sz w:val="22"/>
          <w:szCs w:val="22"/>
        </w:rPr>
        <w:t xml:space="preserve">We </w:t>
      </w:r>
      <w:r w:rsidR="007155D0">
        <w:rPr>
          <w:rFonts w:ascii="Calibri" w:hAnsi="Calibri" w:cs="Calibri"/>
          <w:sz w:val="22"/>
          <w:szCs w:val="22"/>
        </w:rPr>
        <w:t xml:space="preserve">provided you a five (5) business day grace period for payment, </w:t>
      </w:r>
      <w:r w:rsidR="00A73752" w:rsidRPr="618AF9FC">
        <w:rPr>
          <w:rFonts w:ascii="Calibri" w:hAnsi="Calibri" w:cs="Calibri"/>
          <w:sz w:val="22"/>
          <w:szCs w:val="22"/>
        </w:rPr>
        <w:t>however, the</w:t>
      </w:r>
      <w:r w:rsidRPr="618AF9FC">
        <w:rPr>
          <w:rFonts w:ascii="Calibri" w:hAnsi="Calibri" w:cs="Calibri"/>
          <w:sz w:val="22"/>
          <w:szCs w:val="22"/>
        </w:rPr>
        <w:t xml:space="preserve"> final fee deadline was </w:t>
      </w:r>
      <w:r w:rsidR="00A34473">
        <w:rPr>
          <w:rFonts w:ascii="Calibri" w:hAnsi="Calibri" w:cs="Calibri"/>
          <w:sz w:val="22"/>
          <w:szCs w:val="22"/>
        </w:rPr>
        <w:t xml:space="preserve">still </w:t>
      </w:r>
      <w:r w:rsidRPr="618AF9FC">
        <w:rPr>
          <w:rFonts w:ascii="Calibri" w:hAnsi="Calibri" w:cs="Calibri"/>
          <w:sz w:val="22"/>
          <w:szCs w:val="22"/>
        </w:rPr>
        <w:t xml:space="preserve">missed. </w:t>
      </w:r>
      <w:r w:rsidR="00A73752" w:rsidRPr="618AF9FC">
        <w:rPr>
          <w:rFonts w:ascii="Calibri" w:hAnsi="Calibri" w:cs="Calibri"/>
          <w:sz w:val="22"/>
          <w:szCs w:val="22"/>
        </w:rPr>
        <w:t xml:space="preserve">As such, </w:t>
      </w:r>
      <w:r w:rsidR="004942B2">
        <w:rPr>
          <w:rFonts w:ascii="Calibri" w:hAnsi="Calibri" w:cs="Calibri"/>
          <w:sz w:val="22"/>
          <w:szCs w:val="22"/>
        </w:rPr>
        <w:t xml:space="preserve">you have been </w:t>
      </w:r>
      <w:r w:rsidR="00A73752" w:rsidRPr="618AF9FC">
        <w:rPr>
          <w:rFonts w:ascii="Calibri" w:hAnsi="Calibri" w:cs="Calibri"/>
          <w:sz w:val="22"/>
          <w:szCs w:val="22"/>
          <w:u w:val="single"/>
        </w:rPr>
        <w:t>dropped from your</w:t>
      </w:r>
      <w:r w:rsidRPr="618AF9FC">
        <w:rPr>
          <w:rFonts w:ascii="Calibri" w:hAnsi="Calibri" w:cs="Calibri"/>
          <w:sz w:val="22"/>
          <w:szCs w:val="22"/>
          <w:u w:val="single"/>
        </w:rPr>
        <w:t xml:space="preserve"> courses for non-payment</w:t>
      </w:r>
      <w:r w:rsidRPr="618AF9FC">
        <w:rPr>
          <w:rFonts w:ascii="Calibri" w:hAnsi="Calibri" w:cs="Calibri"/>
          <w:sz w:val="22"/>
          <w:szCs w:val="22"/>
        </w:rPr>
        <w:t>.</w:t>
      </w:r>
    </w:p>
    <w:p w14:paraId="7C25BD29" w14:textId="77777777" w:rsidR="00573FBA" w:rsidRPr="00573FBA" w:rsidRDefault="00573FBA" w:rsidP="00573FBA">
      <w:pPr>
        <w:rPr>
          <w:rFonts w:ascii="Calibri" w:hAnsi="Calibri" w:cs="Calibri"/>
          <w:sz w:val="22"/>
          <w:szCs w:val="22"/>
        </w:rPr>
      </w:pPr>
    </w:p>
    <w:p w14:paraId="4ED6BA2A" w14:textId="2DD87C17" w:rsidR="00573FBA" w:rsidRPr="00573FBA" w:rsidRDefault="00573FBA" w:rsidP="00573FBA">
      <w:pPr>
        <w:rPr>
          <w:rFonts w:ascii="Calibri" w:hAnsi="Calibri" w:cs="Calibri"/>
          <w:sz w:val="22"/>
          <w:szCs w:val="22"/>
        </w:rPr>
      </w:pPr>
      <w:r w:rsidRPr="00573FBA">
        <w:rPr>
          <w:rFonts w:ascii="Calibri" w:hAnsi="Calibri" w:cs="Calibri"/>
          <w:sz w:val="22"/>
          <w:szCs w:val="22"/>
        </w:rPr>
        <w:t>If this was an oversight, please re-enroll and pay all tuition, fees and outstanding balances immediately using one of our convenient payment options</w:t>
      </w:r>
      <w:r w:rsidR="00A73752">
        <w:rPr>
          <w:rFonts w:ascii="Calibri" w:hAnsi="Calibri" w:cs="Calibri"/>
          <w:sz w:val="22"/>
          <w:szCs w:val="22"/>
        </w:rPr>
        <w:t xml:space="preserve"> available through </w:t>
      </w:r>
      <w:hyperlink r:id="rId7" w:anchor="payment_options" w:history="1">
        <w:r w:rsidR="00A73752" w:rsidRPr="00A73752">
          <w:rPr>
            <w:rStyle w:val="Hyperlink"/>
            <w:rFonts w:ascii="Calibri" w:hAnsi="Calibri" w:cs="Calibri"/>
            <w:sz w:val="22"/>
            <w:szCs w:val="22"/>
          </w:rPr>
          <w:t>Student Business Services</w:t>
        </w:r>
      </w:hyperlink>
      <w:r w:rsidRPr="00573FBA">
        <w:rPr>
          <w:rFonts w:ascii="Calibri" w:hAnsi="Calibri" w:cs="Calibri"/>
          <w:sz w:val="22"/>
          <w:szCs w:val="22"/>
        </w:rPr>
        <w:t xml:space="preserve">. </w:t>
      </w:r>
    </w:p>
    <w:p w14:paraId="1EB0C93B" w14:textId="77777777" w:rsidR="00573FBA" w:rsidRPr="00573FBA" w:rsidRDefault="00573FBA" w:rsidP="00573FBA">
      <w:pPr>
        <w:rPr>
          <w:rFonts w:ascii="Calibri" w:hAnsi="Calibri" w:cs="Calibri"/>
          <w:sz w:val="22"/>
          <w:szCs w:val="22"/>
        </w:rPr>
      </w:pPr>
    </w:p>
    <w:p w14:paraId="7F24AC74" w14:textId="61336757" w:rsidR="00573FBA" w:rsidRPr="00573FBA" w:rsidRDefault="00573FBA" w:rsidP="00573FBA">
      <w:pPr>
        <w:rPr>
          <w:rFonts w:ascii="Calibri" w:hAnsi="Calibri" w:cs="Calibri"/>
          <w:color w:val="000000"/>
          <w:sz w:val="22"/>
          <w:szCs w:val="22"/>
        </w:rPr>
      </w:pPr>
      <w:r w:rsidRPr="00573FBA">
        <w:rPr>
          <w:rFonts w:ascii="Calibri" w:hAnsi="Calibri" w:cs="Calibri"/>
          <w:color w:val="000000"/>
          <w:sz w:val="22"/>
          <w:szCs w:val="22"/>
        </w:rPr>
        <w:t xml:space="preserve">If you </w:t>
      </w:r>
      <w:r w:rsidR="00A73752">
        <w:rPr>
          <w:rFonts w:ascii="Calibri" w:hAnsi="Calibri" w:cs="Calibri"/>
          <w:color w:val="000000"/>
          <w:sz w:val="22"/>
          <w:szCs w:val="22"/>
        </w:rPr>
        <w:t>expected that financial aid would cover your</w:t>
      </w:r>
      <w:r w:rsidRPr="00573FBA">
        <w:rPr>
          <w:rFonts w:ascii="Calibri" w:hAnsi="Calibri" w:cs="Calibri"/>
          <w:color w:val="000000"/>
          <w:sz w:val="22"/>
          <w:szCs w:val="22"/>
        </w:rPr>
        <w:t xml:space="preserve"> tuition and fees, please confirm your financial aid award status to ensure it can be counted towards your fees. </w:t>
      </w:r>
      <w:r w:rsidR="00A73752">
        <w:rPr>
          <w:rFonts w:ascii="Calibri" w:hAnsi="Calibri" w:cs="Calibri"/>
          <w:color w:val="000000"/>
          <w:sz w:val="22"/>
          <w:szCs w:val="22"/>
        </w:rPr>
        <w:t>To verify your financial aid status, l</w:t>
      </w:r>
      <w:r w:rsidRPr="00573FBA">
        <w:rPr>
          <w:rFonts w:ascii="Calibri" w:hAnsi="Calibri" w:cs="Calibri"/>
          <w:color w:val="000000"/>
          <w:sz w:val="22"/>
          <w:szCs w:val="22"/>
        </w:rPr>
        <w:t xml:space="preserve">og into your </w:t>
      </w:r>
      <w:hyperlink r:id="rId8" w:history="1">
        <w:proofErr w:type="spellStart"/>
        <w:r w:rsidRPr="00A73752">
          <w:rPr>
            <w:rStyle w:val="Hyperlink"/>
            <w:rFonts w:ascii="Calibri" w:hAnsi="Calibri" w:cs="Calibri"/>
            <w:sz w:val="22"/>
            <w:szCs w:val="22"/>
          </w:rPr>
          <w:t>R</w:t>
        </w:r>
        <w:r w:rsidR="00AE4018" w:rsidRPr="00A73752">
          <w:rPr>
            <w:rStyle w:val="Hyperlink"/>
            <w:rFonts w:ascii="Calibri" w:hAnsi="Calibri" w:cs="Calibri"/>
            <w:sz w:val="22"/>
            <w:szCs w:val="22"/>
          </w:rPr>
          <w:t>’</w:t>
        </w:r>
        <w:r w:rsidRPr="00A73752">
          <w:rPr>
            <w:rStyle w:val="Hyperlink"/>
            <w:rFonts w:ascii="Calibri" w:hAnsi="Calibri" w:cs="Calibri"/>
            <w:sz w:val="22"/>
            <w:szCs w:val="22"/>
          </w:rPr>
          <w:t>Web</w:t>
        </w:r>
        <w:proofErr w:type="spellEnd"/>
        <w:r w:rsidRPr="00A73752">
          <w:rPr>
            <w:rStyle w:val="Hyperlink"/>
            <w:rFonts w:ascii="Calibri" w:hAnsi="Calibri" w:cs="Calibri"/>
            <w:sz w:val="22"/>
            <w:szCs w:val="22"/>
          </w:rPr>
          <w:t xml:space="preserve"> portal</w:t>
        </w:r>
      </w:hyperlink>
      <w:r w:rsidRPr="00573FBA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7375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73FBA">
        <w:rPr>
          <w:rFonts w:ascii="Calibri" w:hAnsi="Calibri" w:cs="Calibri"/>
          <w:color w:val="000000"/>
          <w:sz w:val="22"/>
          <w:szCs w:val="22"/>
        </w:rPr>
        <w:t xml:space="preserve">Select the "Financial Aid" icon, then the </w:t>
      </w:r>
      <w:r w:rsidR="00BD6FE4" w:rsidRPr="00573FBA">
        <w:rPr>
          <w:rFonts w:ascii="Calibri" w:hAnsi="Calibri" w:cs="Calibri"/>
          <w:color w:val="000000"/>
          <w:sz w:val="22"/>
          <w:szCs w:val="22"/>
        </w:rPr>
        <w:t>"</w:t>
      </w:r>
      <w:r w:rsidRPr="00573FBA">
        <w:rPr>
          <w:rFonts w:ascii="Calibri" w:hAnsi="Calibri" w:cs="Calibri"/>
          <w:color w:val="000000"/>
          <w:sz w:val="22"/>
          <w:szCs w:val="22"/>
        </w:rPr>
        <w:t>Award</w:t>
      </w:r>
      <w:r w:rsidR="00BD6FE4" w:rsidRPr="00573FBA">
        <w:rPr>
          <w:rFonts w:ascii="Calibri" w:hAnsi="Calibri" w:cs="Calibri"/>
          <w:color w:val="000000"/>
          <w:sz w:val="22"/>
          <w:szCs w:val="22"/>
        </w:rPr>
        <w:t>"</w:t>
      </w:r>
      <w:r w:rsidR="000F5C35" w:rsidRPr="000F5C35">
        <w:rPr>
          <w:rFonts w:ascii="Calibri" w:hAnsi="Calibri" w:cs="Calibri"/>
          <w:color w:val="000000"/>
          <w:sz w:val="22"/>
          <w:szCs w:val="22"/>
        </w:rPr>
        <w:t xml:space="preserve"> link to review your financial aid awards. If you don’t have an award, click on the </w:t>
      </w:r>
      <w:r w:rsidR="00BD6FE4" w:rsidRPr="00573FBA">
        <w:rPr>
          <w:rFonts w:ascii="Calibri" w:hAnsi="Calibri" w:cs="Calibri"/>
          <w:color w:val="000000"/>
          <w:sz w:val="22"/>
          <w:szCs w:val="22"/>
        </w:rPr>
        <w:t>"</w:t>
      </w:r>
      <w:r w:rsidR="000F5C35" w:rsidRPr="000F5C35">
        <w:rPr>
          <w:rFonts w:ascii="Calibri" w:hAnsi="Calibri" w:cs="Calibri"/>
          <w:color w:val="000000"/>
          <w:sz w:val="22"/>
          <w:szCs w:val="22"/>
        </w:rPr>
        <w:t>Requirements and Eligibility</w:t>
      </w:r>
      <w:r w:rsidR="00BD6FE4" w:rsidRPr="00573FBA">
        <w:rPr>
          <w:rFonts w:ascii="Calibri" w:hAnsi="Calibri" w:cs="Calibri"/>
          <w:color w:val="000000"/>
          <w:sz w:val="22"/>
          <w:szCs w:val="22"/>
        </w:rPr>
        <w:t>"</w:t>
      </w:r>
      <w:r w:rsidR="000F5C35" w:rsidRPr="000F5C35">
        <w:rPr>
          <w:rFonts w:ascii="Calibri" w:hAnsi="Calibri" w:cs="Calibri"/>
          <w:color w:val="000000"/>
          <w:sz w:val="22"/>
          <w:szCs w:val="22"/>
        </w:rPr>
        <w:t xml:space="preserve"> link to complete any outstanding requirements.</w:t>
      </w:r>
    </w:p>
    <w:p w14:paraId="3CF8DE0B" w14:textId="77777777" w:rsidR="00573FBA" w:rsidRPr="00573FBA" w:rsidRDefault="00573FBA" w:rsidP="00573FBA">
      <w:pPr>
        <w:rPr>
          <w:rFonts w:ascii="Calibri" w:hAnsi="Calibri" w:cs="Calibri"/>
          <w:color w:val="000000"/>
          <w:sz w:val="22"/>
          <w:szCs w:val="22"/>
        </w:rPr>
      </w:pPr>
    </w:p>
    <w:p w14:paraId="326B283C" w14:textId="171242B7" w:rsidR="00573FBA" w:rsidRPr="00573FBA" w:rsidRDefault="00573FBA" w:rsidP="00573FBA">
      <w:pPr>
        <w:rPr>
          <w:rFonts w:ascii="Calibri" w:hAnsi="Calibri" w:cs="Calibri"/>
          <w:color w:val="000000"/>
          <w:sz w:val="22"/>
          <w:szCs w:val="22"/>
        </w:rPr>
      </w:pPr>
      <w:r w:rsidRPr="00573FBA">
        <w:rPr>
          <w:rFonts w:ascii="Calibri" w:hAnsi="Calibri" w:cs="Calibri"/>
          <w:color w:val="000000"/>
          <w:sz w:val="22"/>
          <w:szCs w:val="22"/>
        </w:rPr>
        <w:t>If admission to a future quarter is a better option, you can re-enroll for up to two additional</w:t>
      </w:r>
      <w:r w:rsidR="000F5C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73FBA">
        <w:rPr>
          <w:rFonts w:ascii="Calibri" w:hAnsi="Calibri" w:cs="Calibri"/>
          <w:color w:val="000000"/>
          <w:sz w:val="22"/>
          <w:szCs w:val="22"/>
        </w:rPr>
        <w:t>consecutive</w:t>
      </w:r>
      <w:r w:rsidR="000F5C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73FBA">
        <w:rPr>
          <w:rFonts w:ascii="Calibri" w:hAnsi="Calibri" w:cs="Calibri"/>
          <w:color w:val="000000"/>
          <w:sz w:val="22"/>
          <w:szCs w:val="22"/>
        </w:rPr>
        <w:t xml:space="preserve">quarters without having to reapply for admission. Please visit the </w:t>
      </w:r>
      <w:hyperlink r:id="rId9" w:anchor="cancel_your_registration" w:history="1">
        <w:r w:rsidRPr="00600EDB">
          <w:rPr>
            <w:rStyle w:val="Hyperlink"/>
            <w:rFonts w:ascii="Calibri" w:hAnsi="Calibri" w:cs="Calibri"/>
            <w:sz w:val="22"/>
            <w:szCs w:val="22"/>
          </w:rPr>
          <w:t>Registrar</w:t>
        </w:r>
        <w:r w:rsidR="000F5C35" w:rsidRPr="00600EDB">
          <w:rPr>
            <w:rStyle w:val="Hyperlink"/>
            <w:rFonts w:ascii="Calibri" w:hAnsi="Calibri" w:cs="Calibri"/>
            <w:sz w:val="22"/>
            <w:szCs w:val="22"/>
          </w:rPr>
          <w:t>’</w:t>
        </w:r>
        <w:r w:rsidRPr="00600EDB">
          <w:rPr>
            <w:rStyle w:val="Hyperlink"/>
            <w:rFonts w:ascii="Calibri" w:hAnsi="Calibri" w:cs="Calibri"/>
            <w:sz w:val="22"/>
            <w:szCs w:val="22"/>
          </w:rPr>
          <w:t>s website</w:t>
        </w:r>
      </w:hyperlink>
      <w:r w:rsidRPr="00573FBA">
        <w:rPr>
          <w:rFonts w:ascii="Calibri" w:hAnsi="Calibri" w:cs="Calibri"/>
          <w:color w:val="000000"/>
          <w:sz w:val="22"/>
          <w:szCs w:val="22"/>
        </w:rPr>
        <w:t xml:space="preserve"> for details.</w:t>
      </w:r>
    </w:p>
    <w:p w14:paraId="53F35046" w14:textId="77777777" w:rsidR="00573FBA" w:rsidRPr="00573FBA" w:rsidRDefault="00573FBA" w:rsidP="00573FBA">
      <w:pPr>
        <w:rPr>
          <w:rFonts w:ascii="Calibri" w:hAnsi="Calibri" w:cs="Calibri"/>
          <w:color w:val="000000"/>
          <w:sz w:val="22"/>
          <w:szCs w:val="22"/>
        </w:rPr>
      </w:pPr>
    </w:p>
    <w:p w14:paraId="385B7C66" w14:textId="5E8905B9" w:rsidR="00573FBA" w:rsidRDefault="00573FBA" w:rsidP="00573FBA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73FBA">
        <w:rPr>
          <w:rFonts w:ascii="Calibri" w:hAnsi="Calibri" w:cs="Calibri"/>
          <w:color w:val="000000" w:themeColor="text1"/>
          <w:sz w:val="22"/>
          <w:szCs w:val="22"/>
        </w:rPr>
        <w:t>If you re-enroll an</w:t>
      </w:r>
      <w:r w:rsidR="000F5C35">
        <w:rPr>
          <w:rFonts w:ascii="Calibri" w:hAnsi="Calibri" w:cs="Calibri"/>
          <w:color w:val="000000" w:themeColor="text1"/>
          <w:sz w:val="22"/>
          <w:szCs w:val="22"/>
        </w:rPr>
        <w:t xml:space="preserve">d decide not to attend UCR this </w:t>
      </w:r>
      <w:r w:rsidR="008E7A5C">
        <w:rPr>
          <w:rFonts w:ascii="Calibri" w:hAnsi="Calibri" w:cs="Calibri"/>
          <w:color w:val="000000" w:themeColor="text1"/>
          <w:sz w:val="22"/>
          <w:szCs w:val="22"/>
        </w:rPr>
        <w:t>term</w:t>
      </w:r>
      <w:r w:rsidRPr="00573FBA">
        <w:rPr>
          <w:rFonts w:ascii="Calibri" w:hAnsi="Calibri" w:cs="Calibri"/>
          <w:color w:val="000000" w:themeColor="text1"/>
          <w:sz w:val="22"/>
          <w:szCs w:val="22"/>
        </w:rPr>
        <w:t xml:space="preserve">, please </w:t>
      </w:r>
      <w:r w:rsidR="00600EDB">
        <w:rPr>
          <w:rFonts w:ascii="Calibri" w:hAnsi="Calibri" w:cs="Calibri"/>
          <w:color w:val="000000" w:themeColor="text1"/>
          <w:sz w:val="22"/>
          <w:szCs w:val="22"/>
        </w:rPr>
        <w:t xml:space="preserve">be sure </w:t>
      </w:r>
      <w:hyperlink r:id="rId10" w:history="1">
        <w:r w:rsidR="00600EDB" w:rsidRPr="00600EDB">
          <w:rPr>
            <w:rStyle w:val="Hyperlink"/>
            <w:rFonts w:ascii="Calibri" w:hAnsi="Calibri" w:cs="Calibri"/>
            <w:sz w:val="22"/>
            <w:szCs w:val="22"/>
          </w:rPr>
          <w:t>to cancel</w:t>
        </w:r>
        <w:r w:rsidRPr="00600EDB">
          <w:rPr>
            <w:rStyle w:val="Hyperlink"/>
            <w:rFonts w:ascii="Calibri" w:hAnsi="Calibri" w:cs="Calibri"/>
            <w:sz w:val="22"/>
            <w:szCs w:val="22"/>
          </w:rPr>
          <w:t xml:space="preserve"> or withdrawal</w:t>
        </w:r>
      </w:hyperlink>
      <w:r w:rsidR="00600EDB">
        <w:rPr>
          <w:rFonts w:ascii="Calibri" w:hAnsi="Calibri" w:cs="Calibri"/>
          <w:color w:val="000000" w:themeColor="text1"/>
          <w:sz w:val="22"/>
          <w:szCs w:val="22"/>
        </w:rPr>
        <w:t xml:space="preserve">. Failure to do so could result in tuition and fee charges.  Withdrawing from the university does not guarantee a reversal of charges.  Charges are subject to the </w:t>
      </w:r>
      <w:hyperlink r:id="rId11" w:history="1">
        <w:r w:rsidR="00600EDB" w:rsidRPr="00600EDB">
          <w:rPr>
            <w:rStyle w:val="Hyperlink"/>
            <w:rFonts w:ascii="Calibri" w:hAnsi="Calibri" w:cs="Calibri"/>
            <w:sz w:val="22"/>
            <w:szCs w:val="22"/>
          </w:rPr>
          <w:t>refund schedule</w:t>
        </w:r>
      </w:hyperlink>
      <w:r w:rsidR="00600EDB">
        <w:rPr>
          <w:rFonts w:ascii="Calibri" w:hAnsi="Calibri" w:cs="Calibri"/>
          <w:color w:val="000000" w:themeColor="text1"/>
          <w:sz w:val="22"/>
          <w:szCs w:val="22"/>
        </w:rPr>
        <w:t xml:space="preserve"> and are based on the effective date the request was processed.</w:t>
      </w:r>
    </w:p>
    <w:p w14:paraId="66D79250" w14:textId="77777777" w:rsidR="00812A9B" w:rsidRPr="00573FBA" w:rsidRDefault="00812A9B" w:rsidP="00573FBA">
      <w:pPr>
        <w:rPr>
          <w:rFonts w:ascii="Calibri" w:hAnsi="Calibri" w:cs="Calibri"/>
          <w:color w:val="000000"/>
          <w:sz w:val="22"/>
          <w:szCs w:val="22"/>
        </w:rPr>
      </w:pPr>
    </w:p>
    <w:p w14:paraId="6FE23837" w14:textId="1DBB5CD3" w:rsidR="00573FBA" w:rsidRPr="00573FBA" w:rsidRDefault="00600EDB" w:rsidP="00573FBA">
      <w:pPr>
        <w:pStyle w:val="CommentText"/>
        <w:rPr>
          <w:color w:val="000000"/>
          <w:sz w:val="22"/>
          <w:szCs w:val="22"/>
        </w:rPr>
      </w:pPr>
      <w:r>
        <w:rPr>
          <w:sz w:val="22"/>
          <w:szCs w:val="22"/>
        </w:rPr>
        <w:t>Please</w:t>
      </w:r>
      <w:r w:rsidR="000F5C35" w:rsidRPr="000F5C35">
        <w:rPr>
          <w:color w:val="000000"/>
          <w:sz w:val="22"/>
          <w:szCs w:val="22"/>
        </w:rPr>
        <w:t xml:space="preserve"> contact the following departments or individuals for information or assistance on any loan, billing, or enrollment questions you may have:</w:t>
      </w:r>
    </w:p>
    <w:p w14:paraId="54938121" w14:textId="77777777" w:rsidR="00573FBA" w:rsidRPr="00573FBA" w:rsidRDefault="00573FBA" w:rsidP="001833F4">
      <w:pPr>
        <w:pStyle w:val="CommentText"/>
        <w:rPr>
          <w:color w:val="000000"/>
          <w:sz w:val="22"/>
          <w:szCs w:val="22"/>
        </w:rPr>
      </w:pPr>
    </w:p>
    <w:p w14:paraId="04E9AD53" w14:textId="6E0A04A7" w:rsidR="00573FBA" w:rsidRPr="00573FBA" w:rsidRDefault="00573FBA" w:rsidP="00573FBA">
      <w:pPr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13AB0DCA" w14:textId="77777777" w:rsidR="00573FBA" w:rsidRPr="00573FBA" w:rsidRDefault="00573FBA" w:rsidP="00573FBA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573FBA">
        <w:rPr>
          <w:rFonts w:ascii="Calibri" w:hAnsi="Calibri" w:cs="Calibri"/>
          <w:color w:val="000000"/>
          <w:sz w:val="22"/>
          <w:szCs w:val="22"/>
        </w:rPr>
        <w:t>For billing questions, contact Student Business Services:</w:t>
      </w:r>
    </w:p>
    <w:p w14:paraId="243CC08C" w14:textId="77777777" w:rsidR="00573FBA" w:rsidRPr="00573FBA" w:rsidRDefault="00573FBA" w:rsidP="00573FBA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573FBA">
        <w:rPr>
          <w:rFonts w:ascii="Calibri" w:hAnsi="Calibri" w:cs="Calibri"/>
          <w:color w:val="000000"/>
          <w:sz w:val="22"/>
          <w:szCs w:val="22"/>
        </w:rPr>
        <w:t xml:space="preserve">email: </w:t>
      </w:r>
      <w:hyperlink r:id="rId12" w:history="1">
        <w:r w:rsidRPr="00573FBA">
          <w:rPr>
            <w:rStyle w:val="Hyperlink"/>
            <w:rFonts w:ascii="Calibri" w:hAnsi="Calibri" w:cs="Calibri"/>
            <w:sz w:val="22"/>
            <w:szCs w:val="22"/>
          </w:rPr>
          <w:t>sbsofc@ucr.edu</w:t>
        </w:r>
      </w:hyperlink>
      <w:r w:rsidRPr="00573FB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9B37D3F" w14:textId="77777777" w:rsidR="00573FBA" w:rsidRPr="00573FBA" w:rsidRDefault="00573FBA" w:rsidP="00573FBA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573FBA">
        <w:rPr>
          <w:rFonts w:ascii="Calibri" w:hAnsi="Calibri" w:cs="Calibri"/>
          <w:color w:val="000000"/>
          <w:sz w:val="22"/>
          <w:szCs w:val="22"/>
        </w:rPr>
        <w:t xml:space="preserve">website: sbs.ucr.edu </w:t>
      </w:r>
    </w:p>
    <w:p w14:paraId="05D8B12F" w14:textId="77777777" w:rsidR="00573FBA" w:rsidRPr="00573FBA" w:rsidRDefault="00573FBA" w:rsidP="00573FBA">
      <w:pPr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6511FCA3" w14:textId="152E8629" w:rsidR="00573FBA" w:rsidRDefault="00573FBA" w:rsidP="00573FBA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573FBA">
        <w:rPr>
          <w:rFonts w:ascii="Calibri" w:hAnsi="Calibri" w:cs="Calibri"/>
          <w:color w:val="000000"/>
          <w:sz w:val="22"/>
          <w:szCs w:val="22"/>
        </w:rPr>
        <w:t>For financial aid questions contact the Office of Financial Aid:</w:t>
      </w:r>
    </w:p>
    <w:p w14:paraId="34DD8493" w14:textId="3133BF4A" w:rsidR="000F5C35" w:rsidRPr="00573FBA" w:rsidRDefault="000F5C35" w:rsidP="00573FBA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0F5C35">
        <w:rPr>
          <w:rFonts w:ascii="Calibri" w:hAnsi="Calibri" w:cs="Calibri"/>
          <w:color w:val="000000"/>
          <w:sz w:val="22"/>
          <w:szCs w:val="22"/>
        </w:rPr>
        <w:t>telephone: (951) 827-3878</w:t>
      </w:r>
    </w:p>
    <w:p w14:paraId="7E15EBA0" w14:textId="77777777" w:rsidR="00573FBA" w:rsidRPr="00573FBA" w:rsidRDefault="00573FBA" w:rsidP="00573FBA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573FBA">
        <w:rPr>
          <w:rFonts w:ascii="Calibri" w:hAnsi="Calibri" w:cs="Calibri"/>
          <w:color w:val="000000"/>
          <w:sz w:val="22"/>
          <w:szCs w:val="22"/>
        </w:rPr>
        <w:t xml:space="preserve">email: </w:t>
      </w:r>
      <w:hyperlink r:id="rId13" w:history="1">
        <w:r w:rsidRPr="00573FBA">
          <w:rPr>
            <w:rStyle w:val="Hyperlink"/>
            <w:rFonts w:ascii="Calibri" w:hAnsi="Calibri" w:cs="Calibri"/>
            <w:sz w:val="22"/>
            <w:szCs w:val="22"/>
          </w:rPr>
          <w:t>finaid@ucr.edu</w:t>
        </w:r>
      </w:hyperlink>
      <w:r w:rsidRPr="00573FB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9FD6757" w14:textId="77777777" w:rsidR="00573FBA" w:rsidRPr="00573FBA" w:rsidRDefault="00573FBA" w:rsidP="00573FBA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573FBA">
        <w:rPr>
          <w:rFonts w:ascii="Calibri" w:hAnsi="Calibri" w:cs="Calibri"/>
          <w:color w:val="000000"/>
          <w:sz w:val="22"/>
          <w:szCs w:val="22"/>
        </w:rPr>
        <w:t xml:space="preserve">website: financialaid.ucr.edu or ask </w:t>
      </w:r>
      <w:proofErr w:type="spellStart"/>
      <w:r w:rsidRPr="00573FBA">
        <w:rPr>
          <w:rFonts w:ascii="Calibri" w:hAnsi="Calibri" w:cs="Calibri"/>
          <w:color w:val="000000"/>
          <w:sz w:val="22"/>
          <w:szCs w:val="22"/>
        </w:rPr>
        <w:t>ScottyBot</w:t>
      </w:r>
      <w:proofErr w:type="spellEnd"/>
      <w:r w:rsidRPr="00573FBA">
        <w:rPr>
          <w:rFonts w:ascii="Calibri" w:hAnsi="Calibri" w:cs="Calibri"/>
          <w:color w:val="000000"/>
          <w:sz w:val="22"/>
          <w:szCs w:val="22"/>
        </w:rPr>
        <w:t xml:space="preserve"> at: </w:t>
      </w:r>
      <w:hyperlink r:id="rId14" w:anchor="bot" w:history="1">
        <w:r w:rsidRPr="00573FBA">
          <w:rPr>
            <w:rStyle w:val="Hyperlink"/>
            <w:rFonts w:ascii="Calibri" w:hAnsi="Calibri" w:cs="Calibri"/>
            <w:sz w:val="22"/>
            <w:szCs w:val="22"/>
          </w:rPr>
          <w:t>https://financialaid.ucr.edu/#bot</w:t>
        </w:r>
      </w:hyperlink>
    </w:p>
    <w:p w14:paraId="79724526" w14:textId="0D3ABCCD" w:rsidR="00573FBA" w:rsidRPr="00573FBA" w:rsidRDefault="00573FBA" w:rsidP="00573FBA">
      <w:pPr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2F03D7F2" w14:textId="7270A778" w:rsidR="00F16F3D" w:rsidRDefault="00573FBA" w:rsidP="00F16F3D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573FBA">
        <w:rPr>
          <w:rFonts w:ascii="Calibri" w:hAnsi="Calibri" w:cs="Calibri"/>
          <w:color w:val="000000"/>
          <w:sz w:val="22"/>
          <w:szCs w:val="22"/>
        </w:rPr>
        <w:t>For enrollment questions, contact your academic advisor.</w:t>
      </w:r>
    </w:p>
    <w:p w14:paraId="102A2D15" w14:textId="77777777" w:rsidR="00812A9B" w:rsidRPr="00573FBA" w:rsidRDefault="00812A9B" w:rsidP="00812A9B">
      <w:pPr>
        <w:pStyle w:val="CommentText"/>
        <w:rPr>
          <w:color w:val="000000"/>
          <w:sz w:val="22"/>
          <w:szCs w:val="22"/>
        </w:rPr>
      </w:pPr>
    </w:p>
    <w:p w14:paraId="34131326" w14:textId="78CA9E5C" w:rsidR="00F16F3D" w:rsidRPr="00573FBA" w:rsidRDefault="00F16F3D" w:rsidP="00F16F3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Office of the Registrar</w:t>
      </w:r>
      <w:bookmarkEnd w:id="0"/>
    </w:p>
    <w:sectPr w:rsidR="00F16F3D" w:rsidRPr="00573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12F462" w16cex:dateUtc="2023-02-15T00:08:24.594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68"/>
    <w:rsid w:val="000A486C"/>
    <w:rsid w:val="000A4ABE"/>
    <w:rsid w:val="000F5C35"/>
    <w:rsid w:val="00142DD0"/>
    <w:rsid w:val="00173B05"/>
    <w:rsid w:val="001833F4"/>
    <w:rsid w:val="002238F8"/>
    <w:rsid w:val="00391593"/>
    <w:rsid w:val="003F6532"/>
    <w:rsid w:val="004942B2"/>
    <w:rsid w:val="004C2325"/>
    <w:rsid w:val="00573FBA"/>
    <w:rsid w:val="005E6004"/>
    <w:rsid w:val="00600EDB"/>
    <w:rsid w:val="007155D0"/>
    <w:rsid w:val="007252A5"/>
    <w:rsid w:val="00812A9B"/>
    <w:rsid w:val="008E7A5C"/>
    <w:rsid w:val="00936B1D"/>
    <w:rsid w:val="00985FE0"/>
    <w:rsid w:val="00A34473"/>
    <w:rsid w:val="00A5045A"/>
    <w:rsid w:val="00A73752"/>
    <w:rsid w:val="00AC0EB3"/>
    <w:rsid w:val="00AC5604"/>
    <w:rsid w:val="00AD2929"/>
    <w:rsid w:val="00AE4018"/>
    <w:rsid w:val="00AF5B68"/>
    <w:rsid w:val="00B36945"/>
    <w:rsid w:val="00BD6FE4"/>
    <w:rsid w:val="00BE2C74"/>
    <w:rsid w:val="00C03BCC"/>
    <w:rsid w:val="00CC024F"/>
    <w:rsid w:val="00D55F81"/>
    <w:rsid w:val="00E73286"/>
    <w:rsid w:val="00EE2742"/>
    <w:rsid w:val="00F16F3D"/>
    <w:rsid w:val="00F62867"/>
    <w:rsid w:val="06353950"/>
    <w:rsid w:val="10DE2B7E"/>
    <w:rsid w:val="15465F50"/>
    <w:rsid w:val="2F4F1AE5"/>
    <w:rsid w:val="6102F370"/>
    <w:rsid w:val="618AF9FC"/>
    <w:rsid w:val="659A8A1A"/>
    <w:rsid w:val="7912EE48"/>
    <w:rsid w:val="7A0BB635"/>
    <w:rsid w:val="7A64E6F0"/>
    <w:rsid w:val="7DE65F6B"/>
    <w:rsid w:val="7F19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2B53"/>
  <w15:chartTrackingRefBased/>
  <w15:docId w15:val="{C37696FD-CE0A-4114-8A2F-F4CF9E14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B6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B6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F5B6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C024F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024F"/>
    <w:rPr>
      <w:rFonts w:ascii="Calibri" w:hAnsi="Calibri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45"/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45"/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DefaultParagraphFont"/>
    <w:rsid w:val="00B36945"/>
  </w:style>
  <w:style w:type="character" w:styleId="FollowedHyperlink">
    <w:name w:val="FollowedHyperlink"/>
    <w:basedOn w:val="DefaultParagraphFont"/>
    <w:uiPriority w:val="99"/>
    <w:semiHidden/>
    <w:unhideWhenUsed/>
    <w:rsid w:val="00C03B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A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737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web.ucr.edu" TargetMode="External"/><Relationship Id="rId13" Type="http://schemas.openxmlformats.org/officeDocument/2006/relationships/hyperlink" Target="mailto:finaid@ucr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sbs.ucr.edu/student-services" TargetMode="External"/><Relationship Id="rId12" Type="http://schemas.openxmlformats.org/officeDocument/2006/relationships/hyperlink" Target="mailto:sbsofc@ucr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268798b743e54218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istrar.ucr.edu/tuition-fees/refund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gistrar.ucr.edu/registering/cancellation-withdrawal-absence-readmiss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registrar.ucr.edu/registering/cancellation-withdrawal-absence-readmission" TargetMode="External"/><Relationship Id="rId14" Type="http://schemas.openxmlformats.org/officeDocument/2006/relationships/hyperlink" Target="https://financialaid.ucr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4A21C9AA5DC42A3FABEAE32F94DB8" ma:contentTypeVersion="12" ma:contentTypeDescription="Create a new document." ma:contentTypeScope="" ma:versionID="816063cae9bbcdd0943fe24d07e2e7f5">
  <xsd:schema xmlns:xsd="http://www.w3.org/2001/XMLSchema" xmlns:xs="http://www.w3.org/2001/XMLSchema" xmlns:p="http://schemas.microsoft.com/office/2006/metadata/properties" xmlns:ns3="424e9e48-f181-4646-acb2-ec51da93acba" xmlns:ns4="77647891-5638-4899-bf50-afb011043128" targetNamespace="http://schemas.microsoft.com/office/2006/metadata/properties" ma:root="true" ma:fieldsID="63502b2707908f773765606c3c7768a6" ns3:_="" ns4:_="">
    <xsd:import namespace="424e9e48-f181-4646-acb2-ec51da93acba"/>
    <xsd:import namespace="77647891-5638-4899-bf50-afb0110431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e9e48-f181-4646-acb2-ec51da93a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7891-5638-4899-bf50-afb011043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850BE-54CB-46D1-A141-888FEFE6C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45CD9-3C1B-4E4C-8C56-535BCCC56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e9e48-f181-4646-acb2-ec51da93acba"/>
    <ds:schemaRef ds:uri="77647891-5638-4899-bf50-afb011043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470BE-47A6-444B-9696-DD649745B4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Bracken Dailey</dc:creator>
  <cp:keywords/>
  <dc:description/>
  <cp:lastModifiedBy>James Fox</cp:lastModifiedBy>
  <cp:revision>2</cp:revision>
  <dcterms:created xsi:type="dcterms:W3CDTF">2024-03-25T20:21:00Z</dcterms:created>
  <dcterms:modified xsi:type="dcterms:W3CDTF">2024-03-25T20:21:00Z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0x0101007274A21C9AA5DC42A3FABEAE32F94DB8</vt:lpwstr>
  </property>
</Properties>
</file>