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DD8A5" w14:textId="3D9CF048" w:rsidR="00864E62" w:rsidRPr="004F3EA1" w:rsidRDefault="004F3EA1" w:rsidP="00864E62">
      <w:pPr>
        <w:rPr>
          <w:rFonts w:asciiTheme="minorHAnsi" w:eastAsiaTheme="minorEastAsia" w:hAnsiTheme="minorHAnsi" w:cstheme="minorBidi"/>
          <w:bCs/>
        </w:rPr>
      </w:pPr>
      <w:bookmarkStart w:id="0" w:name="_GoBack"/>
      <w:r w:rsidRPr="004F3EA1">
        <w:rPr>
          <w:rFonts w:asciiTheme="minorHAnsi" w:eastAsiaTheme="minorEastAsia" w:hAnsiTheme="minorHAnsi" w:cstheme="minorBidi"/>
          <w:bCs/>
        </w:rPr>
        <w:t>Dear UCR student,</w:t>
      </w:r>
      <w:r w:rsidR="00864E62" w:rsidRPr="00864E62">
        <w:rPr>
          <w:rFonts w:asciiTheme="minorHAnsi" w:eastAsiaTheme="minorEastAsia" w:hAnsiTheme="minorHAnsi" w:cstheme="minorBidi"/>
          <w:bCs/>
        </w:rPr>
        <w:t xml:space="preserve"> </w:t>
      </w:r>
    </w:p>
    <w:p w14:paraId="7956C49F" w14:textId="48BAD8CA" w:rsidR="00302285" w:rsidRPr="004F3EA1" w:rsidRDefault="00302285" w:rsidP="6184E5C6">
      <w:pPr>
        <w:rPr>
          <w:rFonts w:asciiTheme="minorHAnsi" w:eastAsiaTheme="minorEastAsia" w:hAnsiTheme="minorHAnsi" w:cstheme="minorBidi"/>
          <w:bCs/>
        </w:rPr>
      </w:pPr>
    </w:p>
    <w:p w14:paraId="7A49B2DA" w14:textId="785F5E9C" w:rsidR="00864E62" w:rsidRPr="004F3EA1" w:rsidRDefault="00C6520E" w:rsidP="00864E62">
      <w:pPr>
        <w:rPr>
          <w:rFonts w:asciiTheme="minorHAnsi" w:eastAsiaTheme="minorEastAsia" w:hAnsiTheme="minorHAnsi" w:cstheme="minorBidi"/>
          <w:bCs/>
        </w:rPr>
      </w:pPr>
      <w:r w:rsidRPr="14ED543E">
        <w:rPr>
          <w:rFonts w:asciiTheme="minorHAnsi" w:eastAsiaTheme="minorEastAsia" w:hAnsiTheme="minorHAnsi" w:cstheme="minorBidi"/>
        </w:rPr>
        <w:t>We are so happy that you are part of the Highlander family.  As you focus on the beginning of instruction, we would like to share a few reminders.</w:t>
      </w:r>
      <w:r w:rsidR="00864E62" w:rsidRPr="00864E62">
        <w:rPr>
          <w:rFonts w:asciiTheme="minorHAnsi" w:eastAsiaTheme="minorEastAsia" w:hAnsiTheme="minorHAnsi" w:cstheme="minorBidi"/>
          <w:bCs/>
        </w:rPr>
        <w:t xml:space="preserve"> </w:t>
      </w:r>
    </w:p>
    <w:p w14:paraId="431BA708" w14:textId="131A7D68" w:rsidR="00864E62" w:rsidRPr="004F3EA1" w:rsidRDefault="00864E62" w:rsidP="00864E62">
      <w:pPr>
        <w:rPr>
          <w:rFonts w:asciiTheme="minorHAnsi" w:eastAsiaTheme="minorEastAsia" w:hAnsiTheme="minorHAnsi" w:cstheme="minorBidi"/>
          <w:bCs/>
        </w:rPr>
      </w:pPr>
    </w:p>
    <w:p w14:paraId="7EEA9C4B" w14:textId="16E3BC18" w:rsidR="00C6520E" w:rsidRDefault="14ED543E" w:rsidP="14ED543E">
      <w:pPr>
        <w:rPr>
          <w:rFonts w:eastAsia="Calibri" w:cs="Calibri"/>
        </w:rPr>
      </w:pPr>
      <w:r w:rsidRPr="14ED543E">
        <w:rPr>
          <w:rFonts w:eastAsia="Calibri" w:cs="Calibri"/>
          <w:color w:val="000000" w:themeColor="text1"/>
        </w:rPr>
        <w:t xml:space="preserve">Students who have outstanding tuition and fees for the quarter were recently removed from their courses for missing the fee payment deadline. Although you </w:t>
      </w:r>
      <w:r w:rsidRPr="14ED543E">
        <w:rPr>
          <w:rFonts w:eastAsia="Calibri" w:cs="Calibri"/>
          <w:b/>
          <w:bCs/>
          <w:color w:val="000000" w:themeColor="text1"/>
        </w:rPr>
        <w:t xml:space="preserve">do </w:t>
      </w:r>
      <w:r w:rsidRPr="14ED543E">
        <w:rPr>
          <w:rFonts w:eastAsia="Calibri" w:cs="Calibri"/>
          <w:color w:val="000000" w:themeColor="text1"/>
        </w:rPr>
        <w:t xml:space="preserve">have an outstanding balance, </w:t>
      </w:r>
      <w:r w:rsidRPr="14ED543E">
        <w:rPr>
          <w:rFonts w:eastAsia="Calibri" w:cs="Calibri"/>
          <w:i/>
          <w:iCs/>
          <w:color w:val="000000" w:themeColor="text1"/>
          <w:u w:val="single"/>
        </w:rPr>
        <w:t>as a courtesy, you were not removed from your course</w:t>
      </w:r>
      <w:r w:rsidR="00584FFA">
        <w:rPr>
          <w:rFonts w:eastAsia="Calibri" w:cs="Calibri"/>
          <w:i/>
          <w:iCs/>
          <w:color w:val="000000" w:themeColor="text1"/>
          <w:u w:val="single"/>
        </w:rPr>
        <w:t xml:space="preserve">s, but you were assessed a $45.00 Administrative Tuition Processing Fee. </w:t>
      </w:r>
      <w:r w:rsidRPr="14ED543E">
        <w:rPr>
          <w:rFonts w:eastAsia="Calibri" w:cs="Calibri"/>
          <w:color w:val="000000" w:themeColor="text1"/>
        </w:rPr>
        <w:t xml:space="preserve">If this was an oversight, please pay all tuition, fees and outstanding balances immediately using one of our convenient payment options available through </w:t>
      </w:r>
      <w:hyperlink r:id="rId4" w:anchor="payment_options">
        <w:r w:rsidRPr="14ED543E">
          <w:rPr>
            <w:rStyle w:val="Hyperlink"/>
            <w:rFonts w:eastAsia="Calibri" w:cs="Calibri"/>
          </w:rPr>
          <w:t>Student Business Services</w:t>
        </w:r>
      </w:hyperlink>
      <w:r w:rsidRPr="14ED543E">
        <w:rPr>
          <w:rFonts w:eastAsia="Calibri" w:cs="Calibri"/>
          <w:color w:val="000000" w:themeColor="text1"/>
        </w:rPr>
        <w:t xml:space="preserve">. Failure to pay your outstanding balance will result in a hold being placed on your account that will prevent further enrollment. </w:t>
      </w:r>
    </w:p>
    <w:p w14:paraId="2F12BF79" w14:textId="2529D6BE" w:rsidR="14ED543E" w:rsidRDefault="14ED543E" w:rsidP="14ED543E">
      <w:pPr>
        <w:rPr>
          <w:rFonts w:eastAsia="Calibri"/>
        </w:rPr>
      </w:pPr>
    </w:p>
    <w:p w14:paraId="232ED9C2" w14:textId="01E01072" w:rsidR="42314301" w:rsidRDefault="42314301" w:rsidP="14ED543E">
      <w:pPr>
        <w:rPr>
          <w:rFonts w:asciiTheme="minorHAnsi" w:eastAsiaTheme="minorEastAsia" w:hAnsiTheme="minorHAnsi" w:cstheme="minorBidi"/>
          <w:color w:val="000000" w:themeColor="text1"/>
        </w:rPr>
      </w:pPr>
      <w:r w:rsidRPr="14ED543E">
        <w:rPr>
          <w:rFonts w:asciiTheme="minorHAnsi" w:eastAsiaTheme="minorEastAsia" w:hAnsiTheme="minorHAnsi" w:cstheme="minorBidi"/>
          <w:color w:val="000000" w:themeColor="text1"/>
        </w:rPr>
        <w:t xml:space="preserve">If you expected that financial aid would cover your tuition and fees, please confirm your financial aid award status to ensure it can be counted towards your fees. To verify your financial aid status, log into your </w:t>
      </w:r>
      <w:hyperlink r:id="rId5">
        <w:proofErr w:type="spellStart"/>
        <w:r w:rsidRPr="14ED543E">
          <w:rPr>
            <w:rStyle w:val="Hyperlink"/>
            <w:rFonts w:asciiTheme="minorHAnsi" w:eastAsiaTheme="minorEastAsia" w:hAnsiTheme="minorHAnsi" w:cstheme="minorBidi"/>
          </w:rPr>
          <w:t>R’Web</w:t>
        </w:r>
        <w:proofErr w:type="spellEnd"/>
        <w:r w:rsidRPr="14ED543E">
          <w:rPr>
            <w:rStyle w:val="Hyperlink"/>
            <w:rFonts w:asciiTheme="minorHAnsi" w:eastAsiaTheme="minorEastAsia" w:hAnsiTheme="minorHAnsi" w:cstheme="minorBidi"/>
          </w:rPr>
          <w:t xml:space="preserve"> portal</w:t>
        </w:r>
      </w:hyperlink>
      <w:r w:rsidRPr="14ED543E">
        <w:rPr>
          <w:rFonts w:asciiTheme="minorHAnsi" w:eastAsiaTheme="minorEastAsia" w:hAnsiTheme="minorHAnsi" w:cstheme="minorBidi"/>
          <w:color w:val="000000" w:themeColor="text1"/>
        </w:rPr>
        <w:t xml:space="preserve">.  Select the "Financial Aid" icon, then the "Award" link to review your financial aid awards. </w:t>
      </w:r>
      <w:bookmarkStart w:id="1" w:name="_Int_aeZH7VQY"/>
      <w:r w:rsidRPr="14ED543E">
        <w:rPr>
          <w:rFonts w:asciiTheme="minorHAnsi" w:eastAsiaTheme="minorEastAsia" w:hAnsiTheme="minorHAnsi" w:cstheme="minorBidi"/>
          <w:color w:val="000000" w:themeColor="text1"/>
        </w:rPr>
        <w:t>If you don’t have an award, click on the "Requirements and Eligibility" link to complete any outstanding requirements.</w:t>
      </w:r>
      <w:bookmarkEnd w:id="1"/>
    </w:p>
    <w:p w14:paraId="2585CCF5" w14:textId="773F62BB" w:rsidR="42314301" w:rsidRDefault="42314301" w:rsidP="6184E5C6">
      <w:pPr>
        <w:rPr>
          <w:rFonts w:asciiTheme="minorHAnsi" w:eastAsiaTheme="minorEastAsia" w:hAnsiTheme="minorHAnsi" w:cstheme="minorBidi"/>
          <w:color w:val="000000" w:themeColor="text1"/>
        </w:rPr>
      </w:pPr>
    </w:p>
    <w:p w14:paraId="7A7221A8" w14:textId="5C65B67D" w:rsidR="00302285" w:rsidRDefault="00302285" w:rsidP="6184E5C6">
      <w:pPr>
        <w:rPr>
          <w:rFonts w:asciiTheme="minorHAnsi" w:eastAsiaTheme="minorEastAsia" w:hAnsiTheme="minorHAnsi" w:cstheme="minorBidi"/>
        </w:rPr>
      </w:pPr>
      <w:r w:rsidRPr="4EBE017F">
        <w:rPr>
          <w:rFonts w:asciiTheme="minorHAnsi" w:eastAsiaTheme="minorEastAsia" w:hAnsiTheme="minorHAnsi" w:cstheme="minorBidi"/>
          <w:color w:val="000000" w:themeColor="text1"/>
        </w:rPr>
        <w:t>If you decide attend</w:t>
      </w:r>
      <w:r w:rsidR="00C6520E" w:rsidRPr="4EBE017F">
        <w:rPr>
          <w:rFonts w:asciiTheme="minorHAnsi" w:eastAsiaTheme="minorEastAsia" w:hAnsiTheme="minorHAnsi" w:cstheme="minorBidi"/>
          <w:color w:val="000000" w:themeColor="text1"/>
        </w:rPr>
        <w:t>ing</w:t>
      </w:r>
      <w:r w:rsidRPr="4EBE017F">
        <w:rPr>
          <w:rFonts w:asciiTheme="minorHAnsi" w:eastAsiaTheme="minorEastAsia" w:hAnsiTheme="minorHAnsi" w:cstheme="minorBidi"/>
          <w:color w:val="000000" w:themeColor="text1"/>
        </w:rPr>
        <w:t xml:space="preserve"> UCR this </w:t>
      </w:r>
      <w:r w:rsidR="000C7315" w:rsidRPr="4EBE017F">
        <w:rPr>
          <w:rFonts w:asciiTheme="minorHAnsi" w:eastAsiaTheme="minorEastAsia" w:hAnsiTheme="minorHAnsi" w:cstheme="minorBidi"/>
          <w:color w:val="000000" w:themeColor="text1"/>
        </w:rPr>
        <w:t>fall</w:t>
      </w:r>
      <w:r w:rsidR="00C6520E" w:rsidRPr="4EBE017F">
        <w:rPr>
          <w:rFonts w:asciiTheme="minorHAnsi" w:eastAsiaTheme="minorEastAsia" w:hAnsiTheme="minorHAnsi" w:cstheme="minorBidi"/>
          <w:color w:val="000000" w:themeColor="text1"/>
        </w:rPr>
        <w:t xml:space="preserve"> is not the best option</w:t>
      </w:r>
      <w:r w:rsidRPr="4EBE017F">
        <w:rPr>
          <w:rFonts w:asciiTheme="minorHAnsi" w:eastAsiaTheme="minorEastAsia" w:hAnsiTheme="minorHAnsi" w:cstheme="minorBidi"/>
          <w:color w:val="000000" w:themeColor="text1"/>
        </w:rPr>
        <w:t xml:space="preserve">, please initiate a </w:t>
      </w:r>
      <w:r w:rsidRPr="4EBE017F">
        <w:rPr>
          <w:rStyle w:val="Hyperlink"/>
          <w:rFonts w:asciiTheme="minorHAnsi" w:eastAsiaTheme="minorEastAsia" w:hAnsiTheme="minorHAnsi" w:cstheme="minorBidi"/>
        </w:rPr>
        <w:t>cancellation</w:t>
      </w:r>
      <w:r w:rsidRPr="4EBE017F">
        <w:rPr>
          <w:rFonts w:asciiTheme="minorHAnsi" w:eastAsiaTheme="minorEastAsia" w:hAnsiTheme="minorHAnsi" w:cstheme="minorBidi"/>
          <w:color w:val="000000" w:themeColor="text1"/>
        </w:rPr>
        <w:t xml:space="preserve"> or </w:t>
      </w:r>
      <w:r w:rsidRPr="4EBE017F">
        <w:rPr>
          <w:rStyle w:val="Hyperlink"/>
          <w:rFonts w:asciiTheme="minorHAnsi" w:eastAsiaTheme="minorEastAsia" w:hAnsiTheme="minorHAnsi" w:cstheme="minorBidi"/>
        </w:rPr>
        <w:t>withdrawal</w:t>
      </w:r>
      <w:r w:rsidRPr="4EBE017F">
        <w:rPr>
          <w:rFonts w:asciiTheme="minorHAnsi" w:eastAsiaTheme="minorEastAsia" w:hAnsiTheme="minorHAnsi" w:cstheme="minorBidi"/>
          <w:color w:val="000000" w:themeColor="text1"/>
        </w:rPr>
        <w:t xml:space="preserve"> to ensure your record is not negatively impacted, and to determine what level of tuition and fee </w:t>
      </w:r>
      <w:hyperlink r:id="rId6">
        <w:r w:rsidRPr="4EBE017F">
          <w:rPr>
            <w:rStyle w:val="Hyperlink"/>
            <w:rFonts w:asciiTheme="minorHAnsi" w:eastAsiaTheme="minorEastAsia" w:hAnsiTheme="minorHAnsi" w:cstheme="minorBidi"/>
          </w:rPr>
          <w:t>refund</w:t>
        </w:r>
      </w:hyperlink>
      <w:r w:rsidRPr="4EBE017F">
        <w:rPr>
          <w:rFonts w:asciiTheme="minorHAnsi" w:eastAsiaTheme="minorEastAsia" w:hAnsiTheme="minorHAnsi" w:cstheme="minorBidi"/>
          <w:color w:val="000000" w:themeColor="text1"/>
        </w:rPr>
        <w:t xml:space="preserve"> you may be entitled to. If you officially cancel for the term, y</w:t>
      </w:r>
      <w:r w:rsidR="42314301" w:rsidRPr="4EBE017F">
        <w:rPr>
          <w:rFonts w:asciiTheme="minorHAnsi" w:eastAsiaTheme="minorEastAsia" w:hAnsiTheme="minorHAnsi" w:cstheme="minorBidi"/>
          <w:color w:val="000000" w:themeColor="text1"/>
        </w:rPr>
        <w:t xml:space="preserve">ou can re-enroll for up to two additional consecutive quarters without having to reapply for admission. Please visit the </w:t>
      </w:r>
      <w:hyperlink r:id="rId7" w:anchor="cancel_your_registration">
        <w:r w:rsidR="42314301" w:rsidRPr="4EBE017F">
          <w:rPr>
            <w:rStyle w:val="Hyperlink"/>
            <w:rFonts w:asciiTheme="minorHAnsi" w:eastAsiaTheme="minorEastAsia" w:hAnsiTheme="minorHAnsi" w:cstheme="minorBidi"/>
          </w:rPr>
          <w:t>Registrar’s website</w:t>
        </w:r>
      </w:hyperlink>
      <w:r w:rsidR="42314301" w:rsidRPr="4EBE017F">
        <w:rPr>
          <w:rFonts w:asciiTheme="minorHAnsi" w:eastAsiaTheme="minorEastAsia" w:hAnsiTheme="minorHAnsi" w:cstheme="minorBidi"/>
          <w:color w:val="000000" w:themeColor="text1"/>
        </w:rPr>
        <w:t xml:space="preserve"> for details.</w:t>
      </w:r>
    </w:p>
    <w:p w14:paraId="7956C4A7" w14:textId="43EF3936" w:rsidR="00302285" w:rsidRDefault="00302285" w:rsidP="00302285">
      <w:pPr>
        <w:pStyle w:val="CommentText"/>
        <w:rPr>
          <w:rFonts w:ascii="Arial" w:hAnsi="Arial" w:cs="Arial"/>
          <w:sz w:val="22"/>
          <w:szCs w:val="22"/>
        </w:rPr>
      </w:pPr>
    </w:p>
    <w:p w14:paraId="4B72B6DD" w14:textId="77777777" w:rsidR="00864E62" w:rsidRDefault="00864E62" w:rsidP="00302285">
      <w:pPr>
        <w:pStyle w:val="CommentText"/>
        <w:rPr>
          <w:rFonts w:ascii="Arial" w:hAnsi="Arial" w:cs="Arial"/>
          <w:sz w:val="22"/>
          <w:szCs w:val="22"/>
        </w:rPr>
      </w:pPr>
    </w:p>
    <w:p w14:paraId="2E2ECF22" w14:textId="50F2953D" w:rsidR="000C7315" w:rsidRPr="000C7315" w:rsidRDefault="000C7315" w:rsidP="000C7315">
      <w:pPr>
        <w:pStyle w:val="CommentText"/>
        <w:rPr>
          <w:rFonts w:ascii="Arial" w:hAnsi="Arial" w:cs="Arial"/>
          <w:color w:val="000000"/>
          <w:sz w:val="22"/>
          <w:szCs w:val="22"/>
        </w:rPr>
      </w:pPr>
      <w:r w:rsidRPr="6184E5C6">
        <w:rPr>
          <w:rFonts w:ascii="Arial" w:hAnsi="Arial" w:cs="Arial"/>
          <w:color w:val="000000" w:themeColor="text1"/>
          <w:sz w:val="22"/>
          <w:szCs w:val="22"/>
        </w:rPr>
        <w:t>Please contact the following departments for additional information or assistance:</w:t>
      </w:r>
    </w:p>
    <w:p w14:paraId="77215188" w14:textId="77777777" w:rsidR="00864E62" w:rsidRPr="004F3EA1" w:rsidRDefault="00864E62" w:rsidP="00864E62">
      <w:pPr>
        <w:rPr>
          <w:rFonts w:asciiTheme="minorHAnsi" w:eastAsiaTheme="minorEastAsia" w:hAnsiTheme="minorHAnsi" w:cstheme="minorBidi"/>
          <w:bCs/>
        </w:rPr>
      </w:pPr>
    </w:p>
    <w:p w14:paraId="1CBD716D" w14:textId="77777777" w:rsidR="000C7315" w:rsidRPr="000C7315" w:rsidRDefault="000C7315" w:rsidP="000C7315">
      <w:pPr>
        <w:ind w:left="720"/>
        <w:rPr>
          <w:rFonts w:ascii="Arial" w:hAnsi="Arial" w:cs="Arial"/>
          <w:color w:val="000000"/>
          <w:sz w:val="22"/>
          <w:szCs w:val="22"/>
        </w:rPr>
      </w:pPr>
      <w:r w:rsidRPr="000C7315">
        <w:rPr>
          <w:rFonts w:ascii="Arial" w:hAnsi="Arial" w:cs="Arial"/>
          <w:color w:val="000000"/>
          <w:sz w:val="22"/>
          <w:szCs w:val="22"/>
        </w:rPr>
        <w:t xml:space="preserve">For billing questions, contact Student Business Services:   </w:t>
      </w:r>
    </w:p>
    <w:p w14:paraId="2AB52EF4" w14:textId="77777777" w:rsidR="000C7315" w:rsidRPr="000C7315" w:rsidRDefault="000C7315" w:rsidP="000C7315">
      <w:pPr>
        <w:ind w:left="720"/>
        <w:rPr>
          <w:rFonts w:ascii="Arial" w:hAnsi="Arial" w:cs="Arial"/>
          <w:color w:val="000000"/>
          <w:sz w:val="22"/>
          <w:szCs w:val="22"/>
        </w:rPr>
      </w:pPr>
      <w:r w:rsidRPr="000C7315">
        <w:rPr>
          <w:rFonts w:ascii="Arial" w:hAnsi="Arial" w:cs="Arial"/>
          <w:color w:val="000000"/>
          <w:sz w:val="22"/>
          <w:szCs w:val="22"/>
        </w:rPr>
        <w:t xml:space="preserve">email: </w:t>
      </w:r>
      <w:hyperlink r:id="rId8" w:history="1">
        <w:r w:rsidRPr="000C7315">
          <w:rPr>
            <w:rStyle w:val="Hyperlink"/>
            <w:rFonts w:ascii="Arial" w:hAnsi="Arial" w:cs="Arial"/>
            <w:sz w:val="22"/>
            <w:szCs w:val="22"/>
          </w:rPr>
          <w:t>sbsofc@ucr.edu</w:t>
        </w:r>
      </w:hyperlink>
      <w:r w:rsidRPr="000C7315">
        <w:rPr>
          <w:rFonts w:ascii="Arial" w:hAnsi="Arial" w:cs="Arial"/>
          <w:color w:val="000000"/>
          <w:sz w:val="22"/>
          <w:szCs w:val="22"/>
        </w:rPr>
        <w:t xml:space="preserve"> </w:t>
      </w:r>
    </w:p>
    <w:p w14:paraId="03D6FDA4" w14:textId="77777777" w:rsidR="000C7315" w:rsidRPr="000C7315" w:rsidRDefault="000C7315" w:rsidP="000C7315">
      <w:pPr>
        <w:ind w:left="720"/>
        <w:rPr>
          <w:rFonts w:ascii="Arial" w:hAnsi="Arial" w:cs="Arial"/>
          <w:color w:val="000000"/>
          <w:sz w:val="22"/>
          <w:szCs w:val="22"/>
        </w:rPr>
      </w:pPr>
      <w:r w:rsidRPr="000C7315">
        <w:rPr>
          <w:rFonts w:ascii="Arial" w:hAnsi="Arial" w:cs="Arial"/>
          <w:color w:val="000000"/>
          <w:sz w:val="22"/>
          <w:szCs w:val="22"/>
        </w:rPr>
        <w:t xml:space="preserve">website: sbs.ucr.edu </w:t>
      </w:r>
    </w:p>
    <w:p w14:paraId="69CD3C7D" w14:textId="7C524066" w:rsidR="000C7315" w:rsidRPr="000C7315" w:rsidRDefault="000C7315" w:rsidP="000C7315">
      <w:pPr>
        <w:ind w:left="720"/>
        <w:rPr>
          <w:rFonts w:ascii="Arial" w:hAnsi="Arial" w:cs="Arial"/>
          <w:color w:val="000000"/>
          <w:sz w:val="22"/>
          <w:szCs w:val="22"/>
        </w:rPr>
      </w:pPr>
    </w:p>
    <w:p w14:paraId="0196854B" w14:textId="77777777" w:rsidR="000C7315" w:rsidRPr="000C7315" w:rsidRDefault="000C7315" w:rsidP="000C7315">
      <w:pPr>
        <w:ind w:left="720"/>
        <w:rPr>
          <w:rFonts w:ascii="Arial" w:hAnsi="Arial" w:cs="Arial"/>
          <w:color w:val="000000"/>
          <w:sz w:val="22"/>
          <w:szCs w:val="22"/>
        </w:rPr>
      </w:pPr>
      <w:r w:rsidRPr="000C7315">
        <w:rPr>
          <w:rFonts w:ascii="Arial" w:hAnsi="Arial" w:cs="Arial"/>
          <w:color w:val="000000"/>
          <w:sz w:val="22"/>
          <w:szCs w:val="22"/>
        </w:rPr>
        <w:t xml:space="preserve">For financial aid questions contact the Office of Financial Aid:  </w:t>
      </w:r>
    </w:p>
    <w:p w14:paraId="068447B8" w14:textId="77777777" w:rsidR="000C7315" w:rsidRPr="000C7315" w:rsidRDefault="000C7315" w:rsidP="000C7315">
      <w:pPr>
        <w:ind w:left="720"/>
        <w:rPr>
          <w:rFonts w:ascii="Arial" w:hAnsi="Arial" w:cs="Arial"/>
          <w:color w:val="000000"/>
          <w:sz w:val="22"/>
          <w:szCs w:val="22"/>
        </w:rPr>
      </w:pPr>
      <w:r w:rsidRPr="000C7315">
        <w:rPr>
          <w:rFonts w:ascii="Arial" w:hAnsi="Arial" w:cs="Arial"/>
          <w:color w:val="000000"/>
          <w:sz w:val="22"/>
          <w:szCs w:val="22"/>
        </w:rPr>
        <w:t xml:space="preserve">email: </w:t>
      </w:r>
      <w:hyperlink r:id="rId9" w:history="1">
        <w:r w:rsidRPr="000C7315">
          <w:rPr>
            <w:rStyle w:val="Hyperlink"/>
            <w:rFonts w:ascii="Arial" w:hAnsi="Arial" w:cs="Arial"/>
            <w:sz w:val="22"/>
            <w:szCs w:val="22"/>
          </w:rPr>
          <w:t>finaid@ucr.edu</w:t>
        </w:r>
      </w:hyperlink>
      <w:r w:rsidRPr="000C7315">
        <w:rPr>
          <w:rFonts w:ascii="Arial" w:hAnsi="Arial" w:cs="Arial"/>
          <w:color w:val="000000"/>
          <w:sz w:val="22"/>
          <w:szCs w:val="22"/>
        </w:rPr>
        <w:t xml:space="preserve"> </w:t>
      </w:r>
    </w:p>
    <w:p w14:paraId="1BC01D89" w14:textId="77777777" w:rsidR="000C7315" w:rsidRPr="000C7315" w:rsidRDefault="000C7315" w:rsidP="000C7315">
      <w:pPr>
        <w:ind w:left="720"/>
        <w:rPr>
          <w:rFonts w:ascii="Arial" w:hAnsi="Arial" w:cs="Arial"/>
          <w:color w:val="000000"/>
          <w:sz w:val="22"/>
          <w:szCs w:val="22"/>
        </w:rPr>
      </w:pPr>
      <w:r w:rsidRPr="000C7315">
        <w:rPr>
          <w:rFonts w:ascii="Arial" w:hAnsi="Arial" w:cs="Arial"/>
          <w:color w:val="000000"/>
          <w:sz w:val="22"/>
          <w:szCs w:val="22"/>
        </w:rPr>
        <w:t xml:space="preserve">website: financialaid.ucr.edu or ask </w:t>
      </w:r>
      <w:proofErr w:type="spellStart"/>
      <w:r w:rsidRPr="000C7315">
        <w:rPr>
          <w:rFonts w:ascii="Arial" w:hAnsi="Arial" w:cs="Arial"/>
          <w:color w:val="000000"/>
          <w:sz w:val="22"/>
          <w:szCs w:val="22"/>
        </w:rPr>
        <w:t>ScottyBot</w:t>
      </w:r>
      <w:proofErr w:type="spellEnd"/>
      <w:r w:rsidRPr="000C7315">
        <w:rPr>
          <w:rFonts w:ascii="Arial" w:hAnsi="Arial" w:cs="Arial"/>
          <w:color w:val="000000"/>
          <w:sz w:val="22"/>
          <w:szCs w:val="22"/>
        </w:rPr>
        <w:t xml:space="preserve"> at: </w:t>
      </w:r>
      <w:hyperlink r:id="rId10" w:anchor="bot" w:history="1">
        <w:r w:rsidRPr="000C7315">
          <w:rPr>
            <w:rStyle w:val="Hyperlink"/>
            <w:rFonts w:ascii="Arial" w:hAnsi="Arial" w:cs="Arial"/>
            <w:sz w:val="22"/>
            <w:szCs w:val="22"/>
          </w:rPr>
          <w:t>https://financialaid.ucr.edu/#bot</w:t>
        </w:r>
      </w:hyperlink>
      <w:r w:rsidRPr="000C7315">
        <w:rPr>
          <w:rFonts w:ascii="Arial" w:hAnsi="Arial" w:cs="Arial"/>
          <w:color w:val="000000"/>
          <w:sz w:val="22"/>
          <w:szCs w:val="22"/>
        </w:rPr>
        <w:t xml:space="preserve"> </w:t>
      </w:r>
    </w:p>
    <w:p w14:paraId="3439DEE1" w14:textId="7A7D7672" w:rsidR="000C7315" w:rsidRPr="000C7315" w:rsidRDefault="000C7315" w:rsidP="000C7315">
      <w:pPr>
        <w:ind w:left="720"/>
        <w:rPr>
          <w:rFonts w:ascii="Arial" w:hAnsi="Arial" w:cs="Arial"/>
          <w:color w:val="000000"/>
          <w:sz w:val="22"/>
          <w:szCs w:val="22"/>
        </w:rPr>
      </w:pPr>
    </w:p>
    <w:p w14:paraId="2B282A94" w14:textId="77777777" w:rsidR="000C7315" w:rsidRPr="000C7315" w:rsidRDefault="000C7315" w:rsidP="000C7315">
      <w:pPr>
        <w:ind w:left="720"/>
        <w:rPr>
          <w:rFonts w:ascii="Arial" w:hAnsi="Arial" w:cs="Arial"/>
          <w:color w:val="000000"/>
          <w:sz w:val="22"/>
          <w:szCs w:val="22"/>
        </w:rPr>
      </w:pPr>
      <w:r w:rsidRPr="42314301">
        <w:rPr>
          <w:rFonts w:ascii="Arial" w:hAnsi="Arial" w:cs="Arial"/>
          <w:color w:val="000000" w:themeColor="text1"/>
          <w:sz w:val="22"/>
          <w:szCs w:val="22"/>
        </w:rPr>
        <w:t>For enrollment questions, contact your academic advisor.</w:t>
      </w:r>
    </w:p>
    <w:p w14:paraId="3A35FB1C" w14:textId="77777777" w:rsidR="00864E62" w:rsidRPr="00864E62" w:rsidRDefault="00864E62" w:rsidP="00864E62">
      <w:pPr>
        <w:rPr>
          <w:rFonts w:asciiTheme="minorHAnsi" w:eastAsiaTheme="minorEastAsia" w:hAnsiTheme="minorHAnsi" w:cstheme="minorBidi"/>
          <w:color w:val="000000" w:themeColor="text1"/>
        </w:rPr>
      </w:pPr>
    </w:p>
    <w:p w14:paraId="7956C4B1" w14:textId="45E80768" w:rsidR="00A900FB" w:rsidRPr="00864E62" w:rsidRDefault="004F3EA1" w:rsidP="00864E62">
      <w:pPr>
        <w:rPr>
          <w:rFonts w:asciiTheme="minorHAnsi" w:eastAsiaTheme="minorEastAsia" w:hAnsiTheme="minorHAnsi" w:cstheme="minorBidi"/>
          <w:color w:val="000000" w:themeColor="text1"/>
        </w:rPr>
      </w:pPr>
      <w:r w:rsidRPr="00864E62">
        <w:rPr>
          <w:rFonts w:asciiTheme="minorHAnsi" w:eastAsiaTheme="minorEastAsia" w:hAnsiTheme="minorHAnsi" w:cstheme="minorBidi"/>
          <w:color w:val="000000" w:themeColor="text1"/>
        </w:rPr>
        <w:t>Office of the Registrar</w:t>
      </w:r>
      <w:bookmarkEnd w:id="0"/>
    </w:p>
    <w:sectPr w:rsidR="00A900FB" w:rsidRPr="00864E62" w:rsidSect="00864E62">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aeZH7VQY" int2:invalidationBookmarkName="" int2:hashCode="ZJZR7VacgwfsEE" int2:id="ozF6JClQ">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49"/>
    <w:rsid w:val="00025423"/>
    <w:rsid w:val="000A4ABE"/>
    <w:rsid w:val="000C7315"/>
    <w:rsid w:val="00136EE0"/>
    <w:rsid w:val="002238F8"/>
    <w:rsid w:val="002C069F"/>
    <w:rsid w:val="00302285"/>
    <w:rsid w:val="004F3EA1"/>
    <w:rsid w:val="00584FFA"/>
    <w:rsid w:val="008133C6"/>
    <w:rsid w:val="00864E62"/>
    <w:rsid w:val="00867CB1"/>
    <w:rsid w:val="00BB4DC0"/>
    <w:rsid w:val="00C6520E"/>
    <w:rsid w:val="00C82B79"/>
    <w:rsid w:val="00EB79A1"/>
    <w:rsid w:val="00F2132D"/>
    <w:rsid w:val="00FC7049"/>
    <w:rsid w:val="021C8670"/>
    <w:rsid w:val="0434429F"/>
    <w:rsid w:val="06800DF4"/>
    <w:rsid w:val="06D74644"/>
    <w:rsid w:val="095ABE5A"/>
    <w:rsid w:val="0AEF8123"/>
    <w:rsid w:val="0ED71CD9"/>
    <w:rsid w:val="11526857"/>
    <w:rsid w:val="14ED543E"/>
    <w:rsid w:val="17843CA5"/>
    <w:rsid w:val="181BA4DF"/>
    <w:rsid w:val="269562A5"/>
    <w:rsid w:val="278C9C00"/>
    <w:rsid w:val="2AD9EEB7"/>
    <w:rsid w:val="2BA3F02D"/>
    <w:rsid w:val="31770553"/>
    <w:rsid w:val="3609310D"/>
    <w:rsid w:val="3AAE75BE"/>
    <w:rsid w:val="3F1AFF28"/>
    <w:rsid w:val="42314301"/>
    <w:rsid w:val="426A8DC4"/>
    <w:rsid w:val="4769D90C"/>
    <w:rsid w:val="4EBE017F"/>
    <w:rsid w:val="6184E5C6"/>
    <w:rsid w:val="738F813E"/>
    <w:rsid w:val="7E8E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C49B"/>
  <w15:chartTrackingRefBased/>
  <w15:docId w15:val="{15308191-46E4-43B4-8DF3-5D4F2E78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049"/>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049"/>
    <w:rPr>
      <w:color w:val="0563C1"/>
      <w:u w:val="single"/>
    </w:rPr>
  </w:style>
  <w:style w:type="paragraph" w:styleId="NormalWeb">
    <w:name w:val="Normal (Web)"/>
    <w:basedOn w:val="Normal"/>
    <w:uiPriority w:val="99"/>
    <w:unhideWhenUsed/>
    <w:rsid w:val="00FC7049"/>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FC7049"/>
    <w:rPr>
      <w:sz w:val="20"/>
      <w:szCs w:val="20"/>
    </w:rPr>
  </w:style>
  <w:style w:type="character" w:customStyle="1" w:styleId="CommentTextChar">
    <w:name w:val="Comment Text Char"/>
    <w:basedOn w:val="DefaultParagraphFont"/>
    <w:link w:val="CommentText"/>
    <w:uiPriority w:val="99"/>
    <w:semiHidden/>
    <w:rsid w:val="00FC7049"/>
    <w:rPr>
      <w:rFonts w:ascii="Calibri" w:hAnsi="Calibri" w:cs="Times New Roman"/>
      <w:sz w:val="20"/>
      <w:szCs w:val="20"/>
    </w:rPr>
  </w:style>
  <w:style w:type="character" w:customStyle="1" w:styleId="apple-converted-space">
    <w:name w:val="apple-converted-space"/>
    <w:basedOn w:val="DefaultParagraphFont"/>
    <w:rsid w:val="00FC7049"/>
  </w:style>
  <w:style w:type="paragraph" w:styleId="IntenseQuote">
    <w:name w:val="Intense Quote"/>
    <w:basedOn w:val="Normal"/>
    <w:next w:val="Normal"/>
    <w:link w:val="IntenseQuoteChar"/>
    <w:uiPriority w:val="30"/>
    <w:qFormat/>
    <w:rsid w:val="003022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02285"/>
    <w:rPr>
      <w:rFonts w:ascii="Calibri" w:hAnsi="Calibri" w:cs="Times New Roman"/>
      <w:i/>
      <w:iCs/>
      <w:color w:val="5B9BD5" w:themeColor="accent1"/>
      <w:sz w:val="24"/>
      <w:szCs w:val="24"/>
    </w:rPr>
  </w:style>
  <w:style w:type="character" w:styleId="FollowedHyperlink">
    <w:name w:val="FollowedHyperlink"/>
    <w:basedOn w:val="DefaultParagraphFont"/>
    <w:uiPriority w:val="99"/>
    <w:semiHidden/>
    <w:unhideWhenUsed/>
    <w:rsid w:val="000C7315"/>
    <w:rPr>
      <w:color w:val="954F72" w:themeColor="followedHyperlink"/>
      <w:u w:val="single"/>
    </w:rPr>
  </w:style>
  <w:style w:type="character" w:styleId="UnresolvedMention">
    <w:name w:val="Unresolved Mention"/>
    <w:basedOn w:val="DefaultParagraphFont"/>
    <w:uiPriority w:val="99"/>
    <w:semiHidden/>
    <w:unhideWhenUsed/>
    <w:rsid w:val="000C7315"/>
    <w:rPr>
      <w:color w:val="605E5C"/>
      <w:shd w:val="clear" w:color="auto" w:fill="E1DFDD"/>
    </w:rPr>
  </w:style>
  <w:style w:type="character" w:customStyle="1" w:styleId="eop">
    <w:name w:val="eop"/>
    <w:basedOn w:val="DefaultParagraphFont"/>
    <w:uiPriority w:val="1"/>
    <w:rsid w:val="14ED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926159">
      <w:bodyDiv w:val="1"/>
      <w:marLeft w:val="0"/>
      <w:marRight w:val="0"/>
      <w:marTop w:val="0"/>
      <w:marBottom w:val="0"/>
      <w:divBdr>
        <w:top w:val="none" w:sz="0" w:space="0" w:color="auto"/>
        <w:left w:val="none" w:sz="0" w:space="0" w:color="auto"/>
        <w:bottom w:val="none" w:sz="0" w:space="0" w:color="auto"/>
        <w:right w:val="none" w:sz="0" w:space="0" w:color="auto"/>
      </w:divBdr>
    </w:div>
    <w:div w:id="939873621">
      <w:bodyDiv w:val="1"/>
      <w:marLeft w:val="0"/>
      <w:marRight w:val="0"/>
      <w:marTop w:val="0"/>
      <w:marBottom w:val="0"/>
      <w:divBdr>
        <w:top w:val="none" w:sz="0" w:space="0" w:color="auto"/>
        <w:left w:val="none" w:sz="0" w:space="0" w:color="auto"/>
        <w:bottom w:val="none" w:sz="0" w:space="0" w:color="auto"/>
        <w:right w:val="none" w:sz="0" w:space="0" w:color="auto"/>
      </w:divBdr>
    </w:div>
    <w:div w:id="1236163954">
      <w:bodyDiv w:val="1"/>
      <w:marLeft w:val="0"/>
      <w:marRight w:val="0"/>
      <w:marTop w:val="0"/>
      <w:marBottom w:val="0"/>
      <w:divBdr>
        <w:top w:val="none" w:sz="0" w:space="0" w:color="auto"/>
        <w:left w:val="none" w:sz="0" w:space="0" w:color="auto"/>
        <w:bottom w:val="none" w:sz="0" w:space="0" w:color="auto"/>
        <w:right w:val="none" w:sz="0" w:space="0" w:color="auto"/>
      </w:divBdr>
    </w:div>
    <w:div w:id="14406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sofc@ucr.edu" TargetMode="External"/><Relationship Id="R382a1705390645df"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hyperlink" Target="https://registrar.ucr.edu/registering/cancellation-withdrawal-absence-readmiss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rar.ucr.edu/tuition-fees/refunds" TargetMode="External"/><Relationship Id="rId11" Type="http://schemas.openxmlformats.org/officeDocument/2006/relationships/fontTable" Target="fontTable.xml"/><Relationship Id="rId5" Type="http://schemas.openxmlformats.org/officeDocument/2006/relationships/hyperlink" Target="https://rweb.ucr.edu/" TargetMode="External"/><Relationship Id="rId10" Type="http://schemas.openxmlformats.org/officeDocument/2006/relationships/hyperlink" Target="https://financialaid.ucr.edu/" TargetMode="External"/><Relationship Id="rId4" Type="http://schemas.openxmlformats.org/officeDocument/2006/relationships/hyperlink" Target="https://sbs.ucr.edu/student-services" TargetMode="External"/><Relationship Id="rId9" Type="http://schemas.openxmlformats.org/officeDocument/2006/relationships/hyperlink" Target="mailto:finaid@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Bracken Dailey</dc:creator>
  <cp:keywords/>
  <dc:description/>
  <cp:lastModifiedBy>James Fox</cp:lastModifiedBy>
  <cp:revision>2</cp:revision>
  <dcterms:created xsi:type="dcterms:W3CDTF">2024-03-25T20:17:00Z</dcterms:created>
  <dcterms:modified xsi:type="dcterms:W3CDTF">2024-03-25T20:17:00Z</dcterms:modified>
</cp:coreProperties>
</file>