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12F1" w14:textId="6151FCCB" w:rsidR="006B0513" w:rsidRPr="00392EA5" w:rsidRDefault="006B0513" w:rsidP="006B0513">
      <w:pPr>
        <w:spacing w:line="240" w:lineRule="auto"/>
        <w:contextualSpacing/>
        <w:rPr>
          <w:rFonts w:ascii="Times New Roman" w:hAnsi="Times New Roman" w:cs="Times New Roman"/>
          <w:b/>
          <w:bCs/>
          <w:i/>
          <w:iCs/>
          <w:sz w:val="24"/>
          <w:szCs w:val="24"/>
        </w:rPr>
      </w:pPr>
      <w:r w:rsidRPr="00392EA5">
        <w:rPr>
          <w:rFonts w:ascii="Times New Roman" w:hAnsi="Times New Roman" w:cs="Times New Roman"/>
          <w:b/>
          <w:bCs/>
          <w:sz w:val="24"/>
          <w:szCs w:val="24"/>
        </w:rPr>
        <w:t>C</w:t>
      </w:r>
      <w:r w:rsidR="00982C8A">
        <w:rPr>
          <w:rFonts w:ascii="Times New Roman" w:hAnsi="Times New Roman" w:cs="Times New Roman"/>
          <w:b/>
          <w:bCs/>
          <w:sz w:val="24"/>
          <w:szCs w:val="24"/>
        </w:rPr>
        <w:t xml:space="preserve">all for </w:t>
      </w:r>
      <w:r w:rsidRPr="00392EA5">
        <w:rPr>
          <w:rFonts w:ascii="Times New Roman" w:hAnsi="Times New Roman" w:cs="Times New Roman"/>
          <w:b/>
          <w:bCs/>
          <w:sz w:val="24"/>
          <w:szCs w:val="24"/>
        </w:rPr>
        <w:t>P</w:t>
      </w:r>
      <w:r w:rsidR="00982C8A">
        <w:rPr>
          <w:rFonts w:ascii="Times New Roman" w:hAnsi="Times New Roman" w:cs="Times New Roman"/>
          <w:b/>
          <w:bCs/>
          <w:sz w:val="24"/>
          <w:szCs w:val="24"/>
        </w:rPr>
        <w:t>apers</w:t>
      </w:r>
      <w:r w:rsidRPr="00392EA5">
        <w:rPr>
          <w:rFonts w:ascii="Times New Roman" w:hAnsi="Times New Roman" w:cs="Times New Roman"/>
          <w:b/>
          <w:bCs/>
          <w:sz w:val="24"/>
          <w:szCs w:val="24"/>
        </w:rPr>
        <w:t xml:space="preserve"> for a Special Issue of </w:t>
      </w:r>
      <w:r w:rsidRPr="00392EA5">
        <w:rPr>
          <w:rFonts w:ascii="Times New Roman" w:hAnsi="Times New Roman" w:cs="Times New Roman"/>
          <w:b/>
          <w:bCs/>
          <w:i/>
          <w:iCs/>
          <w:sz w:val="24"/>
          <w:szCs w:val="24"/>
        </w:rPr>
        <w:t>Terrae Incognitae</w:t>
      </w:r>
    </w:p>
    <w:p w14:paraId="41837C38" w14:textId="77777777" w:rsidR="006B0513" w:rsidRPr="00392EA5" w:rsidRDefault="006B0513" w:rsidP="006B0513">
      <w:pPr>
        <w:spacing w:line="240" w:lineRule="auto"/>
        <w:contextualSpacing/>
        <w:rPr>
          <w:rFonts w:ascii="Times New Roman" w:hAnsi="Times New Roman" w:cs="Times New Roman"/>
          <w:b/>
          <w:bCs/>
          <w:i/>
          <w:iCs/>
          <w:sz w:val="24"/>
          <w:szCs w:val="24"/>
        </w:rPr>
      </w:pPr>
    </w:p>
    <w:p w14:paraId="6C4153EC" w14:textId="74B476A9" w:rsidR="006B0513" w:rsidRDefault="006B0513" w:rsidP="006B0513">
      <w:pPr>
        <w:spacing w:line="240" w:lineRule="auto"/>
        <w:contextualSpacing/>
        <w:rPr>
          <w:rFonts w:ascii="Times New Roman" w:hAnsi="Times New Roman" w:cs="Times New Roman"/>
          <w:sz w:val="24"/>
          <w:szCs w:val="24"/>
        </w:rPr>
      </w:pPr>
      <w:r w:rsidRPr="00392EA5">
        <w:rPr>
          <w:rFonts w:ascii="Times New Roman" w:hAnsi="Times New Roman" w:cs="Times New Roman"/>
          <w:sz w:val="24"/>
          <w:szCs w:val="24"/>
        </w:rPr>
        <w:t>From pack mules, horses and sled dogs to Harry Harlow’s rhesus monkey experiments, the chimpanzee Ham in a Mercury capsule and today’s genetic engineering experiments using lab animals, nonhuman animals have always been exploited to explore outer and inner worlds of interest to humanity.  However, they themselves, as sentient agents, also exhibit curiosity and other emotions in relation to their own explorations.</w:t>
      </w:r>
    </w:p>
    <w:p w14:paraId="4A392D7A" w14:textId="77777777" w:rsidR="00B077EA" w:rsidRPr="00392EA5" w:rsidRDefault="00B077EA" w:rsidP="006B0513">
      <w:pPr>
        <w:spacing w:line="240" w:lineRule="auto"/>
        <w:contextualSpacing/>
        <w:rPr>
          <w:rFonts w:ascii="Times New Roman" w:hAnsi="Times New Roman" w:cs="Times New Roman"/>
          <w:sz w:val="24"/>
          <w:szCs w:val="24"/>
        </w:rPr>
      </w:pPr>
    </w:p>
    <w:p w14:paraId="7809B3F4" w14:textId="7A9F171B" w:rsidR="00B077EA" w:rsidRDefault="004A7CD9" w:rsidP="00FA043C">
      <w:pPr>
        <w:spacing w:line="240" w:lineRule="auto"/>
        <w:contextualSpacing/>
        <w:rPr>
          <w:rFonts w:ascii="Times New Roman" w:hAnsi="Times New Roman" w:cs="Times New Roman"/>
          <w:sz w:val="24"/>
          <w:szCs w:val="24"/>
        </w:rPr>
      </w:pPr>
      <w:hyperlink r:id="rId4" w:history="1">
        <w:r w:rsidR="006B0513" w:rsidRPr="00392EA5">
          <w:rPr>
            <w:rStyle w:val="Hyperlink"/>
            <w:rFonts w:ascii="Times New Roman" w:hAnsi="Times New Roman" w:cs="Times New Roman"/>
            <w:i/>
            <w:iCs/>
            <w:sz w:val="24"/>
            <w:szCs w:val="24"/>
          </w:rPr>
          <w:t>Terrae Incognitae</w:t>
        </w:r>
      </w:hyperlink>
      <w:r w:rsidR="006B0513" w:rsidRPr="00392EA5">
        <w:rPr>
          <w:rFonts w:ascii="Times New Roman" w:hAnsi="Times New Roman" w:cs="Times New Roman"/>
          <w:sz w:val="24"/>
          <w:szCs w:val="24"/>
        </w:rPr>
        <w:t xml:space="preserve">, the journal of exploration and cross-cultural interaction, is announcing a call for papers for a special issue on animal explorers, both exploited in service to people and as pioneers in new environments, so that pigs gone feral in the Americas are not out of the question.  </w:t>
      </w:r>
      <w:r w:rsidR="00B077EA" w:rsidRPr="00B077EA">
        <w:rPr>
          <w:rFonts w:ascii="Times New Roman" w:hAnsi="Times New Roman" w:cs="Times New Roman"/>
          <w:sz w:val="24"/>
          <w:szCs w:val="24"/>
        </w:rPr>
        <w:t>Interdisciplinarity</w:t>
      </w:r>
      <w:r w:rsidR="00B077EA" w:rsidRPr="00392EA5">
        <w:rPr>
          <w:rFonts w:ascii="Times New Roman" w:hAnsi="Times New Roman" w:cs="Times New Roman"/>
          <w:sz w:val="24"/>
          <w:szCs w:val="24"/>
        </w:rPr>
        <w:t xml:space="preserve"> is encouraged by th</w:t>
      </w:r>
      <w:r w:rsidR="00B35B14">
        <w:rPr>
          <w:rFonts w:ascii="Times New Roman" w:hAnsi="Times New Roman" w:cs="Times New Roman"/>
          <w:sz w:val="24"/>
          <w:szCs w:val="24"/>
        </w:rPr>
        <w:t>e</w:t>
      </w:r>
      <w:r w:rsidR="00B077EA" w:rsidRPr="00392EA5">
        <w:rPr>
          <w:rFonts w:ascii="Times New Roman" w:hAnsi="Times New Roman" w:cs="Times New Roman"/>
          <w:sz w:val="24"/>
          <w:szCs w:val="24"/>
        </w:rPr>
        <w:t xml:space="preserve"> journal</w:t>
      </w:r>
      <w:r w:rsidR="00B077EA">
        <w:rPr>
          <w:rFonts w:ascii="Times New Roman" w:hAnsi="Times New Roman" w:cs="Times New Roman"/>
          <w:sz w:val="24"/>
          <w:szCs w:val="24"/>
        </w:rPr>
        <w:t xml:space="preserve">.  </w:t>
      </w:r>
      <w:r w:rsidR="00B35B14">
        <w:rPr>
          <w:rFonts w:ascii="Times New Roman" w:hAnsi="Times New Roman" w:cs="Times New Roman"/>
          <w:sz w:val="24"/>
          <w:szCs w:val="24"/>
        </w:rPr>
        <w:t>So</w:t>
      </w:r>
      <w:r w:rsidR="00B35B14" w:rsidRPr="00392EA5">
        <w:rPr>
          <w:rFonts w:ascii="Times New Roman" w:hAnsi="Times New Roman" w:cs="Times New Roman"/>
          <w:sz w:val="24"/>
          <w:szCs w:val="24"/>
        </w:rPr>
        <w:t xml:space="preserve">, animals used to think about humanity in philosophy and literature may also be considered for this issue.  </w:t>
      </w:r>
      <w:r w:rsidR="00392EA5">
        <w:rPr>
          <w:rFonts w:ascii="Times New Roman" w:hAnsi="Times New Roman" w:cs="Times New Roman"/>
          <w:sz w:val="24"/>
          <w:szCs w:val="24"/>
        </w:rPr>
        <w:t>The journal’s editor is Gayle K. Brunelle</w:t>
      </w:r>
      <w:r w:rsidR="00B077EA">
        <w:rPr>
          <w:rFonts w:ascii="Times New Roman" w:hAnsi="Times New Roman" w:cs="Times New Roman"/>
          <w:sz w:val="24"/>
          <w:szCs w:val="24"/>
        </w:rPr>
        <w:t xml:space="preserve">.  The special issue’s guest co-editors are Abel A. Alves and Nicholas R. Miller.  </w:t>
      </w:r>
    </w:p>
    <w:p w14:paraId="4EC2FAA9" w14:textId="77777777" w:rsidR="00B077EA" w:rsidRDefault="00B077EA" w:rsidP="00FA043C">
      <w:pPr>
        <w:spacing w:line="240" w:lineRule="auto"/>
        <w:contextualSpacing/>
        <w:rPr>
          <w:rFonts w:ascii="Times New Roman" w:hAnsi="Times New Roman" w:cs="Times New Roman"/>
          <w:sz w:val="24"/>
          <w:szCs w:val="24"/>
        </w:rPr>
      </w:pPr>
    </w:p>
    <w:p w14:paraId="054D5EB9" w14:textId="48FB9038" w:rsidR="001C2D12" w:rsidRPr="00392EA5" w:rsidRDefault="00B35B14" w:rsidP="00FA043C">
      <w:pPr>
        <w:spacing w:line="240" w:lineRule="auto"/>
        <w:contextualSpacing/>
        <w:rPr>
          <w:sz w:val="24"/>
          <w:szCs w:val="24"/>
        </w:rPr>
      </w:pPr>
      <w:r>
        <w:rPr>
          <w:rFonts w:ascii="Times New Roman" w:hAnsi="Times New Roman" w:cs="Times New Roman"/>
          <w:sz w:val="24"/>
          <w:szCs w:val="24"/>
        </w:rPr>
        <w:t>A</w:t>
      </w:r>
      <w:r w:rsidR="006B0513" w:rsidRPr="00392EA5">
        <w:rPr>
          <w:rFonts w:ascii="Times New Roman" w:hAnsi="Times New Roman" w:cs="Times New Roman"/>
          <w:sz w:val="24"/>
          <w:szCs w:val="24"/>
        </w:rPr>
        <w:t xml:space="preserve">n abstract of no more than 200 words must be submitted by </w:t>
      </w:r>
      <w:r w:rsidR="004A7CD9">
        <w:rPr>
          <w:rFonts w:ascii="Times New Roman" w:hAnsi="Times New Roman" w:cs="Times New Roman"/>
          <w:sz w:val="24"/>
          <w:szCs w:val="24"/>
        </w:rPr>
        <w:t>October 15</w:t>
      </w:r>
      <w:r w:rsidR="006B0513" w:rsidRPr="00392EA5">
        <w:rPr>
          <w:rFonts w:ascii="Times New Roman" w:hAnsi="Times New Roman" w:cs="Times New Roman"/>
          <w:sz w:val="24"/>
          <w:szCs w:val="24"/>
        </w:rPr>
        <w:t>, 202</w:t>
      </w:r>
      <w:r w:rsidR="005107CB" w:rsidRPr="00392EA5">
        <w:rPr>
          <w:rFonts w:ascii="Times New Roman" w:hAnsi="Times New Roman" w:cs="Times New Roman"/>
          <w:sz w:val="24"/>
          <w:szCs w:val="24"/>
        </w:rPr>
        <w:t>4</w:t>
      </w:r>
      <w:r w:rsidR="006B0513" w:rsidRPr="00392EA5">
        <w:rPr>
          <w:rFonts w:ascii="Times New Roman" w:hAnsi="Times New Roman" w:cs="Times New Roman"/>
          <w:sz w:val="24"/>
          <w:szCs w:val="24"/>
        </w:rPr>
        <w:t xml:space="preserve">.  Final submissions of articles </w:t>
      </w:r>
      <w:r w:rsidR="00FA043C" w:rsidRPr="00392EA5">
        <w:rPr>
          <w:rFonts w:ascii="Times New Roman" w:hAnsi="Times New Roman" w:cs="Times New Roman"/>
          <w:sz w:val="24"/>
          <w:szCs w:val="24"/>
        </w:rPr>
        <w:t>to be considered for acceptance</w:t>
      </w:r>
      <w:r w:rsidR="006B0513" w:rsidRPr="00392EA5">
        <w:rPr>
          <w:rFonts w:ascii="Times New Roman" w:hAnsi="Times New Roman" w:cs="Times New Roman"/>
          <w:sz w:val="24"/>
          <w:szCs w:val="24"/>
        </w:rPr>
        <w:t xml:space="preserve"> are expected by June 1, 2025 and must follow </w:t>
      </w:r>
      <w:hyperlink r:id="rId5" w:history="1">
        <w:r w:rsidR="006B0513" w:rsidRPr="00392EA5">
          <w:rPr>
            <w:rStyle w:val="Hyperlink"/>
            <w:rFonts w:ascii="Times New Roman" w:hAnsi="Times New Roman" w:cs="Times New Roman"/>
            <w:i/>
            <w:iCs/>
            <w:sz w:val="24"/>
            <w:szCs w:val="24"/>
          </w:rPr>
          <w:t xml:space="preserve">Terrae Incognitae </w:t>
        </w:r>
        <w:r w:rsidR="006B0513" w:rsidRPr="00392EA5">
          <w:rPr>
            <w:rStyle w:val="Hyperlink"/>
            <w:rFonts w:ascii="Times New Roman" w:hAnsi="Times New Roman" w:cs="Times New Roman"/>
            <w:sz w:val="24"/>
            <w:szCs w:val="24"/>
          </w:rPr>
          <w:t>guidelines</w:t>
        </w:r>
      </w:hyperlink>
      <w:r w:rsidR="006B0513" w:rsidRPr="00392EA5">
        <w:rPr>
          <w:rFonts w:ascii="Times New Roman" w:hAnsi="Times New Roman" w:cs="Times New Roman"/>
          <w:sz w:val="24"/>
          <w:szCs w:val="24"/>
        </w:rPr>
        <w:t xml:space="preserve">.  An entry in this special issue should be no more than 8000 words, including abstract and footnotes.  Please submit abstract to </w:t>
      </w:r>
      <w:hyperlink r:id="rId6" w:history="1">
        <w:r w:rsidR="00FA043C" w:rsidRPr="00392EA5">
          <w:rPr>
            <w:rStyle w:val="Hyperlink"/>
            <w:rFonts w:ascii="Times New Roman" w:hAnsi="Times New Roman" w:cs="Times New Roman"/>
            <w:sz w:val="24"/>
            <w:szCs w:val="24"/>
          </w:rPr>
          <w:t>aalves@bsu.edu</w:t>
        </w:r>
      </w:hyperlink>
      <w:r w:rsidR="00FA043C" w:rsidRPr="00392EA5">
        <w:rPr>
          <w:rFonts w:ascii="Times New Roman" w:hAnsi="Times New Roman" w:cs="Times New Roman"/>
          <w:sz w:val="24"/>
          <w:szCs w:val="24"/>
        </w:rPr>
        <w:t xml:space="preserve">. </w:t>
      </w:r>
    </w:p>
    <w:sectPr w:rsidR="001C2D12" w:rsidRPr="00392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13"/>
    <w:rsid w:val="001C2D12"/>
    <w:rsid w:val="00392EA5"/>
    <w:rsid w:val="004A7CD9"/>
    <w:rsid w:val="005107CB"/>
    <w:rsid w:val="0064717C"/>
    <w:rsid w:val="006B0513"/>
    <w:rsid w:val="00982C8A"/>
    <w:rsid w:val="00B077EA"/>
    <w:rsid w:val="00B35B14"/>
    <w:rsid w:val="00FA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F1F4"/>
  <w15:chartTrackingRefBased/>
  <w15:docId w15:val="{B0137FAE-1681-4BDD-8EBD-EF2C1B38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513"/>
    <w:rPr>
      <w:color w:val="0563C1" w:themeColor="hyperlink"/>
      <w:u w:val="single"/>
    </w:rPr>
  </w:style>
  <w:style w:type="character" w:styleId="UnresolvedMention">
    <w:name w:val="Unresolved Mention"/>
    <w:basedOn w:val="DefaultParagraphFont"/>
    <w:uiPriority w:val="99"/>
    <w:semiHidden/>
    <w:unhideWhenUsed/>
    <w:rsid w:val="006B0513"/>
    <w:rPr>
      <w:color w:val="605E5C"/>
      <w:shd w:val="clear" w:color="auto" w:fill="E1DFDD"/>
    </w:rPr>
  </w:style>
  <w:style w:type="character" w:styleId="FollowedHyperlink">
    <w:name w:val="FollowedHyperlink"/>
    <w:basedOn w:val="DefaultParagraphFont"/>
    <w:uiPriority w:val="99"/>
    <w:semiHidden/>
    <w:unhideWhenUsed/>
    <w:rsid w:val="0098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lves@bsu.edu" TargetMode="External"/><Relationship Id="rId5" Type="http://schemas.openxmlformats.org/officeDocument/2006/relationships/hyperlink" Target="https://www.tandfonline.com/action/authorSubmission?show=instructions&amp;journalCode=ytin20" TargetMode="External"/><Relationship Id="rId4" Type="http://schemas.openxmlformats.org/officeDocument/2006/relationships/hyperlink" Target="https://www.tandfonline.com/journals/yti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Alves, Abel A.</dc:creator>
  <cp:keywords/>
  <dc:description/>
  <cp:lastModifiedBy>Alves, Abel A.</cp:lastModifiedBy>
  <cp:revision>8</cp:revision>
  <dcterms:created xsi:type="dcterms:W3CDTF">2024-06-22T17:58:00Z</dcterms:created>
  <dcterms:modified xsi:type="dcterms:W3CDTF">2024-06-27T20:25:00Z</dcterms:modified>
</cp:coreProperties>
</file>