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E249" w14:textId="77777777" w:rsidR="00F7775A" w:rsidRPr="00520B4C" w:rsidRDefault="00766F62" w:rsidP="00F32585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20B4C">
        <w:rPr>
          <w:rFonts w:ascii="Helvetica" w:hAnsi="Helvetica" w:cs="Helvetica"/>
          <w:b/>
          <w:bCs/>
        </w:rPr>
        <w:t>Towards a New World Order? The US, China, and the Rise of the Far Right</w:t>
      </w:r>
    </w:p>
    <w:p w14:paraId="4450C257" w14:textId="77777777" w:rsidR="00F7775A" w:rsidRPr="00520B4C" w:rsidRDefault="00766F62" w:rsidP="00F32585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20B4C">
        <w:rPr>
          <w:rFonts w:ascii="Helvetica" w:hAnsi="Helvetica" w:cs="Helvetica"/>
          <w:b/>
          <w:bCs/>
        </w:rPr>
        <w:t>A Conference Organized by the Sociology Department, Binghamton University,</w:t>
      </w:r>
    </w:p>
    <w:p w14:paraId="693C69CE" w14:textId="77777777" w:rsidR="00F7775A" w:rsidRPr="00520B4C" w:rsidRDefault="00766F62" w:rsidP="00F32585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20B4C">
        <w:rPr>
          <w:rFonts w:ascii="Helvetica" w:hAnsi="Helvetica" w:cs="Helvetica"/>
          <w:b/>
          <w:bCs/>
        </w:rPr>
        <w:t>Binghamton, NY</w:t>
      </w:r>
    </w:p>
    <w:p w14:paraId="4DB3FABF" w14:textId="7D271CE4" w:rsidR="00F7775A" w:rsidRDefault="00766F62" w:rsidP="00F32585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 w:rsidRPr="00520B4C">
        <w:rPr>
          <w:rFonts w:ascii="Helvetica" w:hAnsi="Helvetica" w:cs="Helvetica"/>
          <w:b/>
          <w:bCs/>
        </w:rPr>
        <w:t>October 21-23, 2022</w:t>
      </w:r>
    </w:p>
    <w:p w14:paraId="608C498B" w14:textId="00EE36F0" w:rsidR="00AF1E12" w:rsidRDefault="00AF1E12" w:rsidP="00F32585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</w:p>
    <w:p w14:paraId="4DBE35B5" w14:textId="1605CEA8" w:rsidR="00AF1E12" w:rsidRPr="00AF1E12" w:rsidRDefault="00AF1E12" w:rsidP="00AF1E1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Deadline Extended *</w:t>
      </w:r>
    </w:p>
    <w:p w14:paraId="35F96614" w14:textId="77777777" w:rsidR="00F32585" w:rsidRDefault="00F3258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7460010A" w14:textId="7040A15A" w:rsidR="00F7775A" w:rsidRPr="00F32585" w:rsidRDefault="00BB75DC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The</w:t>
      </w:r>
      <w:r w:rsidR="00766F62" w:rsidRPr="00F32585">
        <w:rPr>
          <w:rFonts w:ascii="Helvetica" w:hAnsi="Helvetica" w:cs="Helvetica"/>
        </w:rPr>
        <w:t xml:space="preserve"> world-economy is </w:t>
      </w:r>
      <w:r>
        <w:rPr>
          <w:rFonts w:ascii="Helvetica" w:hAnsi="Helvetica" w:cs="Helvetica"/>
        </w:rPr>
        <w:t>being</w:t>
      </w:r>
      <w:r w:rsidR="00766F62" w:rsidRPr="00F32585">
        <w:rPr>
          <w:rFonts w:ascii="Helvetica" w:hAnsi="Helvetica" w:cs="Helvetica"/>
        </w:rPr>
        <w:t xml:space="preserve"> fundamental</w:t>
      </w:r>
      <w:r>
        <w:rPr>
          <w:rFonts w:ascii="Helvetica" w:hAnsi="Helvetica" w:cs="Helvetica"/>
        </w:rPr>
        <w:t>ly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transform</w:t>
      </w:r>
      <w:r>
        <w:rPr>
          <w:rFonts w:ascii="Helvetica" w:hAnsi="Helvetica" w:cs="Helvetica"/>
        </w:rPr>
        <w:t>ed</w:t>
      </w:r>
      <w:r w:rsidR="00766F62" w:rsidRPr="00F32585"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>A</w:t>
      </w:r>
      <w:r w:rsidR="00766F62" w:rsidRPr="00F32585">
        <w:rPr>
          <w:rFonts w:ascii="Helvetica" w:hAnsi="Helvetica" w:cs="Helvetica"/>
        </w:rPr>
        <w:t>fter the financial crisis of 2008, the Chinese economy has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grown dramatically—by some measures it has already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surpassed the United States—and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 xml:space="preserve">Beijing is now flexing its military and political muscle. In February </w:t>
      </w:r>
      <w:r>
        <w:rPr>
          <w:rFonts w:ascii="Helvetica" w:hAnsi="Helvetica" w:cs="Helvetica"/>
        </w:rPr>
        <w:t>2022</w:t>
      </w:r>
      <w:r w:rsidR="00766F62" w:rsidRPr="00F32585">
        <w:rPr>
          <w:rFonts w:ascii="Helvetica" w:hAnsi="Helvetica" w:cs="Helvetica"/>
        </w:rPr>
        <w:t>, almost 50 years to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 xml:space="preserve">the day since President Richard Nixon visited the Forbidden City, President Vladimir Putin and President Xi </w:t>
      </w:r>
      <w:proofErr w:type="spellStart"/>
      <w:r w:rsidR="00766F62" w:rsidRPr="00F32585">
        <w:rPr>
          <w:rFonts w:ascii="Helvetica" w:hAnsi="Helvetica" w:cs="Helvetica"/>
        </w:rPr>
        <w:t>Jingping</w:t>
      </w:r>
      <w:proofErr w:type="spellEnd"/>
      <w:r w:rsidR="00766F62" w:rsidRPr="00F32585">
        <w:rPr>
          <w:rFonts w:ascii="Helvetica" w:hAnsi="Helvetica" w:cs="Helvetica"/>
        </w:rPr>
        <w:t xml:space="preserve"> signed a pact signaling their resolve to oppose </w:t>
      </w:r>
      <w:r w:rsidR="005F62CF">
        <w:rPr>
          <w:rFonts w:ascii="Helvetica" w:hAnsi="Helvetica" w:cs="Helvetica"/>
        </w:rPr>
        <w:t>President Joseph Biden’s faltering efforts to revive Cold War alliances</w:t>
      </w:r>
      <w:r w:rsidR="00766F62" w:rsidRPr="00F32585">
        <w:rPr>
          <w:rFonts w:ascii="Helvetica" w:hAnsi="Helvetica" w:cs="Helvetica"/>
        </w:rPr>
        <w:t xml:space="preserve">. </w:t>
      </w:r>
      <w:r>
        <w:rPr>
          <w:rFonts w:ascii="Helvetica" w:hAnsi="Helvetica" w:cs="Helvetica"/>
        </w:rPr>
        <w:t>With the collapse and/or transformation of socialist states and social democratic parties</w:t>
      </w:r>
      <w:r w:rsidR="00766F62" w:rsidRPr="00F32585">
        <w:rPr>
          <w:rFonts w:ascii="Helvetica" w:hAnsi="Helvetica" w:cs="Helvetica"/>
        </w:rPr>
        <w:t xml:space="preserve">, anger and resentment against increasing </w:t>
      </w:r>
      <w:r w:rsidR="005A6EDE">
        <w:rPr>
          <w:rFonts w:ascii="Helvetica" w:hAnsi="Helvetica" w:cs="Helvetica"/>
        </w:rPr>
        <w:t xml:space="preserve">class and status </w:t>
      </w:r>
      <w:r w:rsidR="00766F62" w:rsidRPr="00F32585">
        <w:rPr>
          <w:rFonts w:ascii="Helvetica" w:hAnsi="Helvetica" w:cs="Helvetica"/>
        </w:rPr>
        <w:t>inequalities has led to the rise of authoritarian</w:t>
      </w:r>
      <w:r w:rsidR="005A6EDE">
        <w:rPr>
          <w:rFonts w:ascii="Helvetica" w:hAnsi="Helvetica" w:cs="Helvetica"/>
        </w:rPr>
        <w:t xml:space="preserve"> and violent</w:t>
      </w:r>
      <w:r w:rsidR="00766F62" w:rsidRPr="00F32585">
        <w:rPr>
          <w:rFonts w:ascii="Helvetica" w:hAnsi="Helvetica" w:cs="Helvetica"/>
        </w:rPr>
        <w:t xml:space="preserve"> populists like Jair Bolsonaro in Brazil, Rodrigo Duterte in the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 xml:space="preserve">Philippines, Recep Tayyip Erdogan in Turkey, Narendra Modi in India, Viktor </w:t>
      </w:r>
      <w:proofErr w:type="spellStart"/>
      <w:r w:rsidR="00766F62" w:rsidRPr="00F32585">
        <w:rPr>
          <w:rFonts w:ascii="Helvetica" w:hAnsi="Helvetica" w:cs="Helvetica"/>
        </w:rPr>
        <w:t>Orbán</w:t>
      </w:r>
      <w:proofErr w:type="spellEnd"/>
      <w:r w:rsidR="00766F62" w:rsidRPr="00F32585">
        <w:rPr>
          <w:rFonts w:ascii="Helvetica" w:hAnsi="Helvetica" w:cs="Helvetica"/>
        </w:rPr>
        <w:t xml:space="preserve"> in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Hungary, and Donald Trump in the United States</w:t>
      </w:r>
      <w:r w:rsidR="005F62CF">
        <w:rPr>
          <w:rFonts w:ascii="Helvetica" w:hAnsi="Helvetica" w:cs="Helvetica"/>
        </w:rPr>
        <w:t xml:space="preserve"> and to </w:t>
      </w:r>
      <w:r w:rsidR="00766F62" w:rsidRPr="00F32585">
        <w:rPr>
          <w:rFonts w:ascii="Helvetica" w:hAnsi="Helvetica" w:cs="Helvetica"/>
        </w:rPr>
        <w:t>Brexit. The rise of these new nationalisms and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 xml:space="preserve">new right movements </w:t>
      </w:r>
      <w:proofErr w:type="gramStart"/>
      <w:r w:rsidR="00766F62" w:rsidRPr="00F32585">
        <w:rPr>
          <w:rFonts w:ascii="Helvetica" w:hAnsi="Helvetica" w:cs="Helvetica"/>
        </w:rPr>
        <w:t>threat</w:t>
      </w:r>
      <w:r w:rsidR="005F62CF">
        <w:rPr>
          <w:rFonts w:ascii="Helvetica" w:hAnsi="Helvetica" w:cs="Helvetica"/>
        </w:rPr>
        <w:t>en</w:t>
      </w:r>
      <w:proofErr w:type="gramEnd"/>
      <w:r w:rsidR="00766F62" w:rsidRPr="00F32585">
        <w:rPr>
          <w:rFonts w:ascii="Helvetica" w:hAnsi="Helvetica" w:cs="Helvetica"/>
        </w:rPr>
        <w:t xml:space="preserve"> democratic norms</w:t>
      </w:r>
      <w:r>
        <w:rPr>
          <w:rFonts w:ascii="Helvetica" w:hAnsi="Helvetica" w:cs="Helvetica"/>
        </w:rPr>
        <w:t xml:space="preserve"> and had led, in the U.S., to attempt</w:t>
      </w:r>
      <w:r w:rsidR="00766F62" w:rsidRPr="00F32585">
        <w:rPr>
          <w:rFonts w:ascii="Helvetica" w:hAnsi="Helvetica" w:cs="Helvetica"/>
        </w:rPr>
        <w:t>s to disenfranchise African Americans in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many states</w:t>
      </w:r>
      <w:r w:rsidR="00E74F9B">
        <w:rPr>
          <w:rFonts w:ascii="Helvetica" w:hAnsi="Helvetica" w:cs="Helvetica"/>
        </w:rPr>
        <w:t>, and violence against migrants and minorities</w:t>
      </w:r>
      <w:r w:rsidR="00BC1C3D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has also been manifested elsewhere</w:t>
      </w:r>
      <w:r w:rsidR="00766F62" w:rsidRPr="00F32585">
        <w:rPr>
          <w:rFonts w:ascii="Helvetica" w:hAnsi="Helvetica" w:cs="Helvetica"/>
        </w:rPr>
        <w:t>. At the same time, powerful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opposition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 xml:space="preserve">movements—from </w:t>
      </w:r>
      <w:r w:rsidR="005A6EDE">
        <w:rPr>
          <w:rFonts w:ascii="Helvetica" w:hAnsi="Helvetica" w:cs="Helvetica"/>
        </w:rPr>
        <w:t xml:space="preserve">new trade unions to </w:t>
      </w:r>
      <w:r w:rsidR="00766F62" w:rsidRPr="00F32585">
        <w:rPr>
          <w:rFonts w:ascii="Helvetica" w:hAnsi="Helvetica" w:cs="Helvetica"/>
        </w:rPr>
        <w:t>anti-black racism insurgences like Black Lives Matter and Rhodes Must Fall,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through land and farmer movements from India to Zimbabwe, to shack dweller uprisings</w:t>
      </w:r>
      <w:r w:rsidR="00F32585">
        <w:rPr>
          <w:rFonts w:ascii="Helvetica" w:hAnsi="Helvetica" w:cs="Helvetica"/>
        </w:rPr>
        <w:t xml:space="preserve"> </w:t>
      </w:r>
      <w:r w:rsidR="00766F62" w:rsidRPr="00F32585">
        <w:rPr>
          <w:rFonts w:ascii="Helvetica" w:hAnsi="Helvetica" w:cs="Helvetica"/>
        </w:rPr>
        <w:t>worldwide—have also with varying degrees of success challenged the new right and state power.</w:t>
      </w:r>
      <w:r w:rsidR="00E74F9B">
        <w:rPr>
          <w:rFonts w:ascii="Helvetica" w:hAnsi="Helvetica" w:cs="Helvetica"/>
        </w:rPr>
        <w:t xml:space="preserve"> In short: the contours, </w:t>
      </w:r>
      <w:proofErr w:type="spellStart"/>
      <w:r w:rsidR="00BC1C3D">
        <w:rPr>
          <w:rFonts w:ascii="Helvetica" w:hAnsi="Helvetica" w:cs="Helvetica"/>
        </w:rPr>
        <w:t>faultlines</w:t>
      </w:r>
      <w:proofErr w:type="spellEnd"/>
      <w:r w:rsidR="00E74F9B">
        <w:rPr>
          <w:rFonts w:ascii="Helvetica" w:hAnsi="Helvetica" w:cs="Helvetica"/>
        </w:rPr>
        <w:t>, and struggles marking the path towards a new global order are increasingly evident.</w:t>
      </w:r>
    </w:p>
    <w:p w14:paraId="037C6E4F" w14:textId="77777777" w:rsidR="00F32585" w:rsidRDefault="00F3258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620C737" w14:textId="71C7830D" w:rsidR="00F7775A" w:rsidRPr="00F32585" w:rsidRDefault="00766F6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32585">
        <w:rPr>
          <w:rFonts w:ascii="Helvetica" w:hAnsi="Helvetica" w:cs="Helvetica"/>
        </w:rPr>
        <w:t>This conference bring</w:t>
      </w:r>
      <w:r w:rsidR="00E74F9B">
        <w:rPr>
          <w:rFonts w:ascii="Helvetica" w:hAnsi="Helvetica" w:cs="Helvetica"/>
        </w:rPr>
        <w:t>s</w:t>
      </w:r>
      <w:r w:rsidRPr="00F32585">
        <w:rPr>
          <w:rFonts w:ascii="Helvetica" w:hAnsi="Helvetica" w:cs="Helvetica"/>
        </w:rPr>
        <w:t xml:space="preserve"> together scholars to address these major </w:t>
      </w:r>
      <w:r w:rsidR="00E74F9B">
        <w:rPr>
          <w:rFonts w:ascii="Helvetica" w:hAnsi="Helvetica" w:cs="Helvetica"/>
        </w:rPr>
        <w:t xml:space="preserve">contemporary </w:t>
      </w:r>
      <w:r w:rsidRPr="00F32585">
        <w:rPr>
          <w:rFonts w:ascii="Helvetica" w:hAnsi="Helvetica" w:cs="Helvetica"/>
        </w:rPr>
        <w:t>issues</w:t>
      </w:r>
      <w:r w:rsidR="00E74F9B">
        <w:rPr>
          <w:rFonts w:ascii="Helvetica" w:hAnsi="Helvetica" w:cs="Helvetica"/>
        </w:rPr>
        <w:t>:</w:t>
      </w:r>
    </w:p>
    <w:p w14:paraId="43341217" w14:textId="77777777" w:rsidR="00F32585" w:rsidRDefault="00F3258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AD932A6" w14:textId="7CC4E13B" w:rsidR="00F7775A" w:rsidRPr="00F32585" w:rsidRDefault="00766F6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32585">
        <w:rPr>
          <w:rFonts w:ascii="Helvetica" w:hAnsi="Helvetica" w:cs="Helvetica"/>
        </w:rPr>
        <w:t xml:space="preserve">1. </w:t>
      </w:r>
      <w:r w:rsidRPr="00D9186E">
        <w:rPr>
          <w:rFonts w:ascii="Helvetica" w:hAnsi="Helvetica" w:cs="Helvetica"/>
          <w:b/>
          <w:bCs/>
        </w:rPr>
        <w:t>The Rise of China and its implications for a new world order</w:t>
      </w:r>
      <w:r w:rsidRPr="00F32585">
        <w:rPr>
          <w:rFonts w:ascii="Helvetica" w:hAnsi="Helvetica" w:cs="Helvetica"/>
        </w:rPr>
        <w:t>: The growth of China and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its increasing investments in Africa and Latin America and its creation of new</w:t>
      </w:r>
    </w:p>
    <w:p w14:paraId="1978DB3B" w14:textId="77777777" w:rsidR="00F7775A" w:rsidRPr="00F32585" w:rsidRDefault="00766F6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32585">
        <w:rPr>
          <w:rFonts w:ascii="Helvetica" w:hAnsi="Helvetica" w:cs="Helvetica"/>
        </w:rPr>
        <w:t>international financial institutions—the New Development Bank, Asia Infrastructure</w:t>
      </w:r>
    </w:p>
    <w:p w14:paraId="4C7F3781" w14:textId="77777777" w:rsidR="00F7775A" w:rsidRPr="00F32585" w:rsidRDefault="00766F6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32585">
        <w:rPr>
          <w:rFonts w:ascii="Helvetica" w:hAnsi="Helvetica" w:cs="Helvetica"/>
        </w:rPr>
        <w:t>Investment Bank, the China Silk Road Fund—provides the nucleus for a new financial</w:t>
      </w:r>
    </w:p>
    <w:p w14:paraId="7EB1853D" w14:textId="7C1D051C" w:rsidR="00F7775A" w:rsidRPr="00F32585" w:rsidRDefault="00766F62" w:rsidP="00BD0C23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32585">
        <w:rPr>
          <w:rFonts w:ascii="Helvetica" w:hAnsi="Helvetica" w:cs="Helvetica"/>
        </w:rPr>
        <w:t xml:space="preserve">infrastructure to challenge the institutions dominated by the Atlantic Alliance. </w:t>
      </w:r>
      <w:r w:rsidR="00BD0C23">
        <w:rPr>
          <w:rFonts w:ascii="Helvetica" w:hAnsi="Helvetica" w:cs="Helvetica"/>
        </w:rPr>
        <w:t>The proxy war between Russia and NATO has also initiated elements for an alternate international financial structure that may challenge the dominance of the dollar</w:t>
      </w:r>
      <w:r w:rsidRPr="00F32585">
        <w:rPr>
          <w:rFonts w:ascii="Helvetica" w:hAnsi="Helvetica" w:cs="Helvetica"/>
        </w:rPr>
        <w:t>.</w:t>
      </w:r>
    </w:p>
    <w:p w14:paraId="45B66BCE" w14:textId="77777777" w:rsidR="00F32585" w:rsidRDefault="00F3258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78B33B2" w14:textId="20F9B07B" w:rsidR="00F7775A" w:rsidRPr="00F32585" w:rsidRDefault="00766F6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32585">
        <w:rPr>
          <w:rFonts w:ascii="Helvetica" w:hAnsi="Helvetica" w:cs="Helvetica"/>
        </w:rPr>
        <w:t xml:space="preserve">2. </w:t>
      </w:r>
      <w:r w:rsidR="00E439ED">
        <w:rPr>
          <w:rFonts w:ascii="Helvetica" w:hAnsi="Helvetica" w:cs="Helvetica"/>
          <w:b/>
          <w:bCs/>
        </w:rPr>
        <w:t xml:space="preserve">A New Fascism? </w:t>
      </w:r>
      <w:r w:rsidRPr="00E439ED">
        <w:rPr>
          <w:rFonts w:ascii="Helvetica" w:hAnsi="Helvetica" w:cs="Helvetica"/>
        </w:rPr>
        <w:t>The rise of the new right</w:t>
      </w:r>
      <w:r w:rsidRPr="00F32585">
        <w:rPr>
          <w:rFonts w:ascii="Helvetica" w:hAnsi="Helvetica" w:cs="Helvetica"/>
        </w:rPr>
        <w:t xml:space="preserve"> across the world also signals a political transformation </w:t>
      </w:r>
      <w:proofErr w:type="spellStart"/>
      <w:r w:rsidRPr="00F32585">
        <w:rPr>
          <w:rFonts w:ascii="Helvetica" w:hAnsi="Helvetica" w:cs="Helvetica"/>
        </w:rPr>
        <w:t>thatmobilizes</w:t>
      </w:r>
      <w:proofErr w:type="spellEnd"/>
      <w:r w:rsidRPr="00F32585">
        <w:rPr>
          <w:rFonts w:ascii="Helvetica" w:hAnsi="Helvetica" w:cs="Helvetica"/>
        </w:rPr>
        <w:t xml:space="preserve"> anger and resentment against deepening inequalities and channels these</w:t>
      </w:r>
      <w:r w:rsidR="00E439ED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sentiments against ethnic minorities, migrants, and liberal elites. The demand for a return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to a mythical past—"Make America Great Again” (Trump), “France for the French” (Le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Pen and the National Front), “Take Back Control” (Brexit), “Our Culture, Our Home, Our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 xml:space="preserve">Germany.” (Alternative for Germany), “Pure Poland, White </w:t>
      </w:r>
      <w:r w:rsidRPr="00F32585">
        <w:rPr>
          <w:rFonts w:ascii="Helvetica" w:hAnsi="Helvetica" w:cs="Helvetica"/>
        </w:rPr>
        <w:lastRenderedPageBreak/>
        <w:t>Poland” (Poland’s Law and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Justice Party), “Keep Sweden Swedish” (Swedish Democrats), Hindu nationalism in India,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Amhara nationalism in Ethiopia, Islamic nationalism in West Asia—is distinctive because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 xml:space="preserve">the base of these movements </w:t>
      </w:r>
      <w:proofErr w:type="gramStart"/>
      <w:r w:rsidR="00E74F9B">
        <w:rPr>
          <w:rFonts w:ascii="Helvetica" w:hAnsi="Helvetica" w:cs="Helvetica"/>
        </w:rPr>
        <w:t>have</w:t>
      </w:r>
      <w:proofErr w:type="gramEnd"/>
      <w:r w:rsidR="00E74F9B">
        <w:rPr>
          <w:rFonts w:ascii="Helvetica" w:hAnsi="Helvetica" w:cs="Helvetica"/>
        </w:rPr>
        <w:t xml:space="preserve"> been</w:t>
      </w:r>
      <w:r w:rsidRPr="00F32585">
        <w:rPr>
          <w:rFonts w:ascii="Helvetica" w:hAnsi="Helvetica" w:cs="Helvetica"/>
        </w:rPr>
        <w:t xml:space="preserve"> mobilized by its leaders</w:t>
      </w:r>
      <w:r w:rsidR="00D9186E">
        <w:rPr>
          <w:rFonts w:ascii="Helvetica" w:hAnsi="Helvetica" w:cs="Helvetica"/>
        </w:rPr>
        <w:t>, who in turn are supported by, and are supportive of, big capital</w:t>
      </w:r>
      <w:r w:rsidRPr="00F32585">
        <w:rPr>
          <w:rFonts w:ascii="Helvetica" w:hAnsi="Helvetica" w:cs="Helvetica"/>
        </w:rPr>
        <w:t>. These movements challenge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existing structures of government often by</w:t>
      </w:r>
      <w:r w:rsidR="00E439ED">
        <w:rPr>
          <w:rFonts w:ascii="Helvetica" w:hAnsi="Helvetica" w:cs="Helvetica"/>
        </w:rPr>
        <w:t xml:space="preserve"> </w:t>
      </w:r>
      <w:r w:rsidR="00D9186E">
        <w:rPr>
          <w:rFonts w:ascii="Helvetica" w:hAnsi="Helvetica" w:cs="Helvetica"/>
        </w:rPr>
        <w:t>furthering</w:t>
      </w:r>
      <w:r w:rsidRPr="00F32585">
        <w:rPr>
          <w:rFonts w:ascii="Helvetica" w:hAnsi="Helvetica" w:cs="Helvetica"/>
        </w:rPr>
        <w:t xml:space="preserve"> the oppression of marginalized</w:t>
      </w:r>
      <w:r w:rsidR="00F32585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populations.</w:t>
      </w:r>
    </w:p>
    <w:p w14:paraId="739EEFD2" w14:textId="77777777" w:rsidR="00F32585" w:rsidRDefault="00F32585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12255A70" w14:textId="01E3203B" w:rsidR="00766F62" w:rsidRDefault="00766F62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 w:rsidRPr="00F32585">
        <w:rPr>
          <w:rFonts w:ascii="Helvetica" w:hAnsi="Helvetica" w:cs="Helvetica"/>
        </w:rPr>
        <w:t xml:space="preserve">3. </w:t>
      </w:r>
      <w:r w:rsidR="00E439ED">
        <w:rPr>
          <w:rFonts w:ascii="Helvetica" w:hAnsi="Helvetica" w:cs="Helvetica"/>
          <w:b/>
          <w:bCs/>
        </w:rPr>
        <w:t xml:space="preserve">Radical responses: </w:t>
      </w:r>
      <w:r w:rsidRPr="00F32585">
        <w:rPr>
          <w:rFonts w:ascii="Helvetica" w:hAnsi="Helvetica" w:cs="Helvetica"/>
        </w:rPr>
        <w:t>The disruption of the Atlantic world order has been equally accompanied by new</w:t>
      </w:r>
      <w:r w:rsidR="00E439ED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movements that challenge the new right</w:t>
      </w:r>
      <w:r w:rsidR="005A6EDE">
        <w:rPr>
          <w:rFonts w:ascii="Helvetica" w:hAnsi="Helvetica" w:cs="Helvetica"/>
        </w:rPr>
        <w:t xml:space="preserve"> and repressive state power</w:t>
      </w:r>
      <w:r w:rsidRPr="00F32585">
        <w:rPr>
          <w:rFonts w:ascii="Helvetica" w:hAnsi="Helvetica" w:cs="Helvetica"/>
        </w:rPr>
        <w:t>, most notably by rising racial, ethnic, and gender</w:t>
      </w:r>
      <w:r w:rsidR="00520B4C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movements. Rising inequality, precarity, and the power of Northern, white, and male</w:t>
      </w:r>
      <w:r w:rsidR="00520B4C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elites has led to new calls that challenge long-existing structures of oppression and</w:t>
      </w:r>
      <w:r w:rsidR="00520B4C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 xml:space="preserve">marginalization. These range from </w:t>
      </w:r>
      <w:r w:rsidR="00222E61">
        <w:rPr>
          <w:rFonts w:ascii="Helvetica" w:hAnsi="Helvetica" w:cs="Helvetica"/>
        </w:rPr>
        <w:t xml:space="preserve">community-based movements to protect the environment and </w:t>
      </w:r>
      <w:r w:rsidR="007875FF">
        <w:rPr>
          <w:rFonts w:ascii="Helvetica" w:hAnsi="Helvetica" w:cs="Helvetica"/>
        </w:rPr>
        <w:t>state-sponsored corporate segregation in housing</w:t>
      </w:r>
      <w:r w:rsidRPr="00F32585">
        <w:rPr>
          <w:rFonts w:ascii="Helvetica" w:hAnsi="Helvetica" w:cs="Helvetica"/>
        </w:rPr>
        <w:t xml:space="preserve"> </w:t>
      </w:r>
      <w:r w:rsidR="00222E61">
        <w:rPr>
          <w:rFonts w:ascii="Helvetica" w:hAnsi="Helvetica" w:cs="Helvetica"/>
        </w:rPr>
        <w:t>and</w:t>
      </w:r>
      <w:r w:rsidRPr="00F32585">
        <w:rPr>
          <w:rFonts w:ascii="Helvetica" w:hAnsi="Helvetica" w:cs="Helvetica"/>
        </w:rPr>
        <w:t xml:space="preserve"> anti-Black</w:t>
      </w:r>
      <w:r w:rsidR="00BD0C23">
        <w:rPr>
          <w:rFonts w:ascii="Helvetica" w:hAnsi="Helvetica" w:cs="Helvetica"/>
        </w:rPr>
        <w:t xml:space="preserve">, </w:t>
      </w:r>
      <w:r w:rsidRPr="00F32585">
        <w:rPr>
          <w:rFonts w:ascii="Helvetica" w:hAnsi="Helvetica" w:cs="Helvetica"/>
        </w:rPr>
        <w:t>anti-Muslim</w:t>
      </w:r>
      <w:r w:rsidR="00BD0C23">
        <w:rPr>
          <w:rFonts w:ascii="Helvetica" w:hAnsi="Helvetica" w:cs="Helvetica"/>
        </w:rPr>
        <w:t>, and anti-Asian</w:t>
      </w:r>
      <w:r w:rsidRPr="00F32585">
        <w:rPr>
          <w:rFonts w:ascii="Helvetica" w:hAnsi="Helvetica" w:cs="Helvetica"/>
        </w:rPr>
        <w:t xml:space="preserve"> racism in Europe and North America, through the decolonization of the state and</w:t>
      </w:r>
      <w:r w:rsidR="00520B4C">
        <w:rPr>
          <w:rFonts w:ascii="Helvetica" w:hAnsi="Helvetica" w:cs="Helvetica"/>
        </w:rPr>
        <w:t>\</w:t>
      </w:r>
      <w:r w:rsidRPr="00F32585">
        <w:rPr>
          <w:rFonts w:ascii="Helvetica" w:hAnsi="Helvetica" w:cs="Helvetica"/>
        </w:rPr>
        <w:t>nationalist histories across the Global South, to the burgeoning worldwide movements to</w:t>
      </w:r>
      <w:r w:rsidR="00520B4C">
        <w:rPr>
          <w:rFonts w:ascii="Helvetica" w:hAnsi="Helvetica" w:cs="Helvetica"/>
        </w:rPr>
        <w:t xml:space="preserve"> </w:t>
      </w:r>
      <w:r w:rsidRPr="00F32585">
        <w:rPr>
          <w:rFonts w:ascii="Helvetica" w:hAnsi="Helvetica" w:cs="Helvetica"/>
        </w:rPr>
        <w:t>end police and domestic violence.</w:t>
      </w:r>
      <w:r w:rsidR="00BD0C23">
        <w:rPr>
          <w:rFonts w:ascii="Helvetica" w:hAnsi="Helvetica" w:cs="Helvetica"/>
        </w:rPr>
        <w:t xml:space="preserve"> The disciplining of labor through pressures on social reproduction has also been challenged by new waves of labor </w:t>
      </w:r>
      <w:r w:rsidR="00F23CAA">
        <w:rPr>
          <w:rFonts w:ascii="Helvetica" w:hAnsi="Helvetica" w:cs="Helvetica"/>
        </w:rPr>
        <w:t>mobilizations.</w:t>
      </w:r>
    </w:p>
    <w:p w14:paraId="242901AC" w14:textId="5431E38C" w:rsidR="00F23CAA" w:rsidRDefault="00F23C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14:paraId="32A3991B" w14:textId="1AE38D77" w:rsidR="008E079A" w:rsidRPr="008E079A" w:rsidRDefault="00F23CAA" w:rsidP="008E079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Please send abstracts </w:t>
      </w:r>
      <w:r w:rsidR="00D9186E">
        <w:rPr>
          <w:rFonts w:ascii="Helvetica" w:hAnsi="Helvetica" w:cs="Helvetica"/>
        </w:rPr>
        <w:t xml:space="preserve">of 100-200 words </w:t>
      </w:r>
      <w:r>
        <w:rPr>
          <w:rFonts w:ascii="Helvetica" w:hAnsi="Helvetica" w:cs="Helvetica"/>
        </w:rPr>
        <w:t xml:space="preserve">by </w:t>
      </w:r>
      <w:r w:rsidR="00AF1E12">
        <w:rPr>
          <w:rFonts w:ascii="Helvetica" w:hAnsi="Helvetica" w:cs="Helvetica"/>
          <w:b/>
          <w:bCs/>
        </w:rPr>
        <w:t>September 7</w:t>
      </w:r>
      <w:r>
        <w:rPr>
          <w:rFonts w:ascii="Helvetica" w:hAnsi="Helvetica" w:cs="Helvetica"/>
        </w:rPr>
        <w:t xml:space="preserve"> to </w:t>
      </w:r>
      <w:hyperlink r:id="rId5" w:history="1">
        <w:r w:rsidR="008E079A" w:rsidRPr="008E079A">
          <w:rPr>
            <w:rStyle w:val="Hyperlink"/>
            <w:rFonts w:ascii="Helvetica" w:hAnsi="Helvetica" w:cs="Helvetica"/>
          </w:rPr>
          <w:t>sociology@binghamton.edu</w:t>
        </w:r>
      </w:hyperlink>
      <w:r w:rsidR="008E079A">
        <w:rPr>
          <w:rFonts w:ascii="Helvetica" w:hAnsi="Helvetica" w:cs="Helvetica"/>
        </w:rPr>
        <w:t xml:space="preserve"> ; please address inquiries to </w:t>
      </w:r>
      <w:hyperlink r:id="rId6" w:history="1">
        <w:r w:rsidR="008E079A" w:rsidRPr="00D9186E">
          <w:rPr>
            <w:rStyle w:val="Hyperlink"/>
            <w:rFonts w:ascii="Helvetica" w:hAnsi="Helvetica" w:cs="Helvetica"/>
          </w:rPr>
          <w:t>palat@binghamton.edu</w:t>
        </w:r>
      </w:hyperlink>
    </w:p>
    <w:p w14:paraId="18F35751" w14:textId="49356B49" w:rsidR="00F23CAA" w:rsidRPr="00F23CAA" w:rsidRDefault="00F23CAA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sectPr w:rsidR="00F23CAA" w:rsidRPr="00F23CA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90CF9"/>
    <w:multiLevelType w:val="hybridMultilevel"/>
    <w:tmpl w:val="E73C8E60"/>
    <w:lvl w:ilvl="0" w:tplc="B6BCC0DA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0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85"/>
    <w:rsid w:val="00222E61"/>
    <w:rsid w:val="00462E1B"/>
    <w:rsid w:val="00520B4C"/>
    <w:rsid w:val="005A6EDE"/>
    <w:rsid w:val="005F62CF"/>
    <w:rsid w:val="00766F62"/>
    <w:rsid w:val="007875FF"/>
    <w:rsid w:val="008E079A"/>
    <w:rsid w:val="009404F1"/>
    <w:rsid w:val="00AF1E12"/>
    <w:rsid w:val="00B23588"/>
    <w:rsid w:val="00BB75DC"/>
    <w:rsid w:val="00BC1C3D"/>
    <w:rsid w:val="00BD0C23"/>
    <w:rsid w:val="00D9186E"/>
    <w:rsid w:val="00E439ED"/>
    <w:rsid w:val="00E74F9B"/>
    <w:rsid w:val="00F23CAA"/>
    <w:rsid w:val="00F32585"/>
    <w:rsid w:val="00F7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1C826F5"/>
  <w14:defaultImageDpi w14:val="0"/>
  <w15:docId w15:val="{A2E80834-A606-5641-8F6C-AB746FC2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0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1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4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lat@binghamton.edu" TargetMode="External"/><Relationship Id="rId5" Type="http://schemas.openxmlformats.org/officeDocument/2006/relationships/hyperlink" Target="mailto:sociology@bingham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palat</dc:creator>
  <cp:keywords/>
  <dc:description/>
  <cp:lastModifiedBy>Ravi Palat</cp:lastModifiedBy>
  <cp:revision>3</cp:revision>
  <dcterms:created xsi:type="dcterms:W3CDTF">2022-05-23T15:37:00Z</dcterms:created>
  <dcterms:modified xsi:type="dcterms:W3CDTF">2022-08-24T20:59:00Z</dcterms:modified>
</cp:coreProperties>
</file>